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1A2" w:rsidP="00AF21A2" w:rsidRDefault="00AF21A2" w14:paraId="5901F355" w14:textId="77777777">
      <w:pPr>
        <w:pStyle w:val="Ttulo1"/>
      </w:pPr>
    </w:p>
    <w:p w:rsidR="6C218DAB" w:rsidP="00AF21A2" w:rsidRDefault="6C218DAB" w14:paraId="3CCF8038" w14:textId="7DFC742E">
      <w:pPr>
        <w:pStyle w:val="Ttulo1"/>
        <w:jc w:val="center"/>
      </w:pPr>
      <w:r w:rsidRPr="2B9A62D2">
        <w:rPr>
          <w:rFonts w:eastAsia="Arial"/>
          <w:sz w:val="32"/>
          <w:szCs w:val="32"/>
        </w:rPr>
        <w:t xml:space="preserve">CARACTERIZACIÓN PROCESO </w:t>
      </w:r>
      <w:r w:rsidRPr="2B9A62D2" w:rsidR="67A4B129">
        <w:rPr>
          <w:rFonts w:eastAsia="Arial"/>
          <w:sz w:val="32"/>
          <w:szCs w:val="32"/>
        </w:rPr>
        <w:t>INFORMÁTICA Y TECNOLOGÍA</w:t>
      </w:r>
    </w:p>
    <w:p w:rsidR="6C218DAB" w:rsidP="2B9A62D2" w:rsidRDefault="6C218DAB" w14:paraId="43B9D117" w14:textId="732CA4C6">
      <w:pPr>
        <w:pStyle w:val="Ttulo1"/>
      </w:pPr>
      <w:r w:rsidRPr="2B9A62D2">
        <w:rPr>
          <w:rFonts w:eastAsia="Arial"/>
          <w:sz w:val="32"/>
          <w:szCs w:val="32"/>
        </w:rPr>
        <w:t xml:space="preserve"> </w:t>
      </w:r>
    </w:p>
    <w:p w:rsidRPr="00AF21A2" w:rsidR="6C218DAB" w:rsidP="00AF21A2" w:rsidRDefault="6C218DAB" w14:paraId="12B88C84" w14:textId="126B35F7">
      <w:pPr>
        <w:pStyle w:val="Ttulo2"/>
        <w:jc w:val="left"/>
        <w:rPr>
          <w:sz w:val="24"/>
        </w:rPr>
      </w:pPr>
      <w:r w:rsidRPr="00AF21A2">
        <w:rPr>
          <w:rFonts w:eastAsia="Arial"/>
          <w:sz w:val="24"/>
        </w:rPr>
        <w:t>1.</w:t>
      </w:r>
      <w:r w:rsidRPr="00AF21A2">
        <w:rPr>
          <w:rFonts w:ascii="Times New Roman" w:hAnsi="Times New Roman" w:cs="Times New Roman"/>
          <w:sz w:val="24"/>
        </w:rPr>
        <w:t xml:space="preserve">    </w:t>
      </w:r>
      <w:r w:rsidRPr="00AF21A2">
        <w:rPr>
          <w:rFonts w:eastAsia="Arial"/>
          <w:sz w:val="24"/>
        </w:rPr>
        <w:t>DATOS BÁSICOS DE LA CARACTERIZACIÓN</w:t>
      </w:r>
    </w:p>
    <w:p w:rsidR="6C218DAB" w:rsidRDefault="6C218DAB" w14:paraId="60EBFC54" w14:textId="5B798656">
      <w:r w:rsidRPr="2B9A62D2">
        <w:rPr>
          <w:lang w:val="es-CO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7850"/>
        <w:gridCol w:w="5541"/>
        <w:gridCol w:w="2163"/>
        <w:gridCol w:w="6489"/>
      </w:tblGrid>
      <w:tr w:rsidR="2B9A62D2" w:rsidTr="59422036" w14:paraId="651C327B" w14:textId="77777777">
        <w:trPr>
          <w:trHeight w:val="549"/>
        </w:trPr>
        <w:tc>
          <w:tcPr>
            <w:tcW w:w="7850" w:type="dxa"/>
            <w:tcBorders>
              <w:top w:val="single" w:color="4472C4" w:themeColor="accent1" w:sz="8" w:space="0"/>
              <w:left w:val="single" w:color="4472C4" w:themeColor="accent1" w:sz="8" w:space="0"/>
              <w:bottom w:val="single" w:color="4472C4" w:themeColor="accent1" w:sz="8" w:space="0"/>
              <w:right w:val="nil"/>
            </w:tcBorders>
            <w:shd w:val="clear" w:color="auto" w:fill="4472C4" w:themeFill="accent1"/>
            <w:tcMar/>
          </w:tcPr>
          <w:p w:rsidR="2B9A62D2" w:rsidP="2B9A62D2" w:rsidRDefault="2B9A62D2" w14:paraId="5811DA06" w14:textId="04B2C974">
            <w:pPr>
              <w:jc w:val="center"/>
            </w:pPr>
            <w:r w:rsidRPr="2B9A62D2">
              <w:rPr>
                <w:rFonts w:ascii="Arial" w:hAnsi="Arial" w:eastAsia="Arial" w:cs="Arial"/>
                <w:color w:val="FFFFFF" w:themeColor="background1"/>
                <w:sz w:val="28"/>
                <w:szCs w:val="28"/>
                <w:lang w:val="es"/>
              </w:rPr>
              <w:t>Nombre del proceso</w:t>
            </w:r>
          </w:p>
        </w:tc>
        <w:tc>
          <w:tcPr>
            <w:tcW w:w="5541" w:type="dxa"/>
            <w:tcBorders>
              <w:top w:val="single" w:color="4472C4" w:themeColor="accent1" w:sz="8" w:space="0"/>
              <w:left w:val="nil"/>
              <w:bottom w:val="single" w:color="4472C4" w:themeColor="accent1" w:sz="8" w:space="0"/>
              <w:right w:val="nil"/>
            </w:tcBorders>
            <w:shd w:val="clear" w:color="auto" w:fill="4472C4" w:themeFill="accent1"/>
            <w:tcMar/>
          </w:tcPr>
          <w:p w:rsidR="2B9A62D2" w:rsidP="2B9A62D2" w:rsidRDefault="2B9A62D2" w14:paraId="71160EEC" w14:textId="6D6F87D9">
            <w:pPr>
              <w:jc w:val="center"/>
            </w:pPr>
            <w:r w:rsidRPr="2B9A62D2">
              <w:rPr>
                <w:rFonts w:ascii="Arial" w:hAnsi="Arial" w:eastAsia="Arial" w:cs="Arial"/>
                <w:color w:val="FFFFFF" w:themeColor="background1"/>
                <w:sz w:val="28"/>
                <w:szCs w:val="28"/>
                <w:lang w:val="es"/>
              </w:rPr>
              <w:t>Código</w:t>
            </w:r>
          </w:p>
        </w:tc>
        <w:tc>
          <w:tcPr>
            <w:tcW w:w="2163" w:type="dxa"/>
            <w:tcBorders>
              <w:top w:val="single" w:color="4472C4" w:themeColor="accent1" w:sz="8" w:space="0"/>
              <w:left w:val="nil"/>
              <w:bottom w:val="single" w:color="4472C4" w:themeColor="accent1" w:sz="8" w:space="0"/>
              <w:right w:val="nil"/>
            </w:tcBorders>
            <w:shd w:val="clear" w:color="auto" w:fill="4472C4" w:themeFill="accent1"/>
            <w:tcMar/>
          </w:tcPr>
          <w:p w:rsidR="2B9A62D2" w:rsidP="2B9A62D2" w:rsidRDefault="2B9A62D2" w14:paraId="50948346" w14:textId="48A2B32D">
            <w:pPr>
              <w:jc w:val="center"/>
            </w:pPr>
            <w:r w:rsidRPr="2B9A62D2">
              <w:rPr>
                <w:rFonts w:ascii="Arial" w:hAnsi="Arial" w:eastAsia="Arial" w:cs="Arial"/>
                <w:color w:val="FFFFFF" w:themeColor="background1"/>
                <w:sz w:val="28"/>
                <w:szCs w:val="28"/>
                <w:lang w:val="es"/>
              </w:rPr>
              <w:t>Versión</w:t>
            </w:r>
          </w:p>
        </w:tc>
        <w:tc>
          <w:tcPr>
            <w:tcW w:w="6489" w:type="dxa"/>
            <w:tcBorders>
              <w:top w:val="single" w:color="4472C4" w:themeColor="accent1" w:sz="8" w:space="0"/>
              <w:left w:val="nil"/>
              <w:bottom w:val="single" w:color="4472C4" w:themeColor="accent1" w:sz="8" w:space="0"/>
              <w:right w:val="single" w:color="4472C4" w:themeColor="accent1" w:sz="8" w:space="0"/>
            </w:tcBorders>
            <w:shd w:val="clear" w:color="auto" w:fill="4472C4" w:themeFill="accent1"/>
            <w:tcMar/>
          </w:tcPr>
          <w:p w:rsidR="2B9A62D2" w:rsidP="2B9A62D2" w:rsidRDefault="2B9A62D2" w14:paraId="0B481AA2" w14:textId="351D57D6">
            <w:pPr>
              <w:jc w:val="center"/>
            </w:pPr>
            <w:r w:rsidRPr="2B9A62D2">
              <w:rPr>
                <w:rFonts w:ascii="Arial" w:hAnsi="Arial" w:eastAsia="Arial" w:cs="Arial"/>
                <w:color w:val="FFFFFF" w:themeColor="background1"/>
                <w:sz w:val="28"/>
                <w:szCs w:val="28"/>
                <w:lang w:val="es"/>
              </w:rPr>
              <w:t>Vigencia</w:t>
            </w:r>
          </w:p>
        </w:tc>
      </w:tr>
      <w:tr w:rsidR="2B9A62D2" w:rsidTr="59422036" w14:paraId="4678BFF0" w14:textId="77777777">
        <w:trPr>
          <w:trHeight w:val="506"/>
        </w:trPr>
        <w:tc>
          <w:tcPr>
            <w:tcW w:w="7850" w:type="dxa"/>
            <w:tcBorders>
              <w:top w:val="single" w:color="4472C4" w:themeColor="accent1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shd w:val="clear" w:color="auto" w:fill="D9E2F3" w:themeFill="accent1" w:themeFillTint="33"/>
            <w:tcMar/>
          </w:tcPr>
          <w:p w:rsidR="2B9A62D2" w:rsidP="2B9A62D2" w:rsidRDefault="2B9A62D2" w14:paraId="38F38E4B" w14:textId="09C37C8B">
            <w:pPr>
              <w:jc w:val="center"/>
            </w:pPr>
            <w:r w:rsidRPr="2B9A62D2">
              <w:rPr>
                <w:rFonts w:ascii="Arial" w:hAnsi="Arial" w:eastAsia="Arial" w:cs="Arial"/>
                <w:sz w:val="28"/>
                <w:szCs w:val="28"/>
                <w:lang w:val="es"/>
              </w:rPr>
              <w:t xml:space="preserve"> </w:t>
            </w:r>
            <w:r w:rsidRPr="2B9A62D2" w:rsidR="0C44B1D5">
              <w:rPr>
                <w:rFonts w:ascii="Arial" w:hAnsi="Arial" w:eastAsia="Arial" w:cs="Arial"/>
                <w:sz w:val="28"/>
                <w:szCs w:val="28"/>
                <w:lang w:val="es"/>
              </w:rPr>
              <w:t>INFORMÁTICA Y TECNOLOGÍA</w:t>
            </w:r>
          </w:p>
        </w:tc>
        <w:tc>
          <w:tcPr>
            <w:tcW w:w="5541" w:type="dxa"/>
            <w:tcBorders>
              <w:top w:val="single" w:color="4472C4" w:themeColor="accent1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shd w:val="clear" w:color="auto" w:fill="D9E2F3" w:themeFill="accent1" w:themeFillTint="33"/>
            <w:tcMar/>
          </w:tcPr>
          <w:p w:rsidR="2B9A62D2" w:rsidP="59422036" w:rsidRDefault="2B9A62D2" w14:paraId="183DA88B" w14:textId="0B7F72CD">
            <w:pPr>
              <w:jc w:val="center"/>
              <w:rPr>
                <w:rFonts w:ascii="Arial" w:hAnsi="Arial" w:eastAsia="Arial" w:cs="Arial"/>
                <w:sz w:val="28"/>
                <w:szCs w:val="28"/>
                <w:lang w:val="es"/>
              </w:rPr>
            </w:pPr>
            <w:r w:rsidRPr="59422036" w:rsidR="2B9A62D2">
              <w:rPr>
                <w:rFonts w:ascii="Arial" w:hAnsi="Arial" w:eastAsia="Arial" w:cs="Arial"/>
                <w:sz w:val="28"/>
                <w:szCs w:val="28"/>
                <w:lang w:val="es"/>
              </w:rPr>
              <w:t xml:space="preserve"> </w:t>
            </w:r>
            <w:r w:rsidRPr="59422036" w:rsidR="56C6897E">
              <w:rPr>
                <w:rFonts w:ascii="Arial" w:hAnsi="Arial" w:eastAsia="Arial" w:cs="Arial"/>
                <w:sz w:val="28"/>
                <w:szCs w:val="28"/>
                <w:lang w:val="es"/>
              </w:rPr>
              <w:t>OAP-101-</w:t>
            </w:r>
            <w:r w:rsidRPr="59422036" w:rsidR="6331CC50">
              <w:rPr>
                <w:rFonts w:ascii="Arial" w:hAnsi="Arial" w:eastAsia="Arial" w:cs="Arial"/>
                <w:sz w:val="28"/>
                <w:szCs w:val="28"/>
                <w:lang w:val="es"/>
              </w:rPr>
              <w:t>IT-</w:t>
            </w:r>
            <w:r w:rsidRPr="59422036" w:rsidR="56C6897E">
              <w:rPr>
                <w:rFonts w:ascii="Arial" w:hAnsi="Arial" w:eastAsia="Arial" w:cs="Arial"/>
                <w:sz w:val="28"/>
                <w:szCs w:val="28"/>
                <w:lang w:val="es"/>
              </w:rPr>
              <w:t>CP-</w:t>
            </w:r>
            <w:r w:rsidRPr="59422036" w:rsidR="78512B72">
              <w:rPr>
                <w:rFonts w:ascii="Arial" w:hAnsi="Arial" w:eastAsia="Arial" w:cs="Arial"/>
                <w:sz w:val="28"/>
                <w:szCs w:val="28"/>
                <w:lang w:val="es"/>
              </w:rPr>
              <w:t>0003</w:t>
            </w:r>
          </w:p>
        </w:tc>
        <w:tc>
          <w:tcPr>
            <w:tcW w:w="2163" w:type="dxa"/>
            <w:tcBorders>
              <w:top w:val="single" w:color="4472C4" w:themeColor="accent1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shd w:val="clear" w:color="auto" w:fill="D9E2F3" w:themeFill="accent1" w:themeFillTint="33"/>
            <w:tcMar/>
          </w:tcPr>
          <w:p w:rsidR="710AC005" w:rsidP="59422036" w:rsidRDefault="710AC005" w14:paraId="6E6DC493" w14:textId="5A67F6B8">
            <w:pPr>
              <w:jc w:val="center"/>
              <w:rPr>
                <w:rFonts w:ascii="Arial" w:hAnsi="Arial" w:eastAsia="Arial" w:cs="Arial"/>
                <w:sz w:val="28"/>
                <w:szCs w:val="28"/>
                <w:lang w:val="es"/>
              </w:rPr>
            </w:pPr>
            <w:r w:rsidRPr="59422036" w:rsidR="78512B72">
              <w:rPr>
                <w:rFonts w:ascii="Arial" w:hAnsi="Arial" w:eastAsia="Arial" w:cs="Arial"/>
                <w:sz w:val="28"/>
                <w:szCs w:val="28"/>
                <w:lang w:val="es"/>
              </w:rPr>
              <w:t>0001</w:t>
            </w:r>
          </w:p>
        </w:tc>
        <w:tc>
          <w:tcPr>
            <w:tcW w:w="6489" w:type="dxa"/>
            <w:tcBorders>
              <w:top w:val="single" w:color="4472C4" w:themeColor="accent1" w:sz="8" w:space="0"/>
              <w:left w:val="single" w:color="8EAADB" w:themeColor="accent1" w:themeTint="99" w:sz="8" w:space="0"/>
              <w:bottom w:val="single" w:color="8EAADB" w:themeColor="accent1" w:themeTint="99" w:sz="8" w:space="0"/>
              <w:right w:val="single" w:color="8EAADB" w:themeColor="accent1" w:themeTint="99" w:sz="8" w:space="0"/>
            </w:tcBorders>
            <w:shd w:val="clear" w:color="auto" w:fill="D9E2F3" w:themeFill="accent1" w:themeFillTint="33"/>
            <w:tcMar/>
          </w:tcPr>
          <w:p w:rsidR="10721460" w:rsidP="59422036" w:rsidRDefault="10721460" w14:paraId="62EAE976" w14:textId="7D92BC48">
            <w:pPr>
              <w:jc w:val="center"/>
              <w:rPr>
                <w:rFonts w:ascii="Arial" w:hAnsi="Arial" w:eastAsia="Arial" w:cs="Arial"/>
                <w:sz w:val="28"/>
                <w:szCs w:val="28"/>
                <w:lang w:val="es"/>
              </w:rPr>
            </w:pPr>
            <w:r w:rsidRPr="59422036" w:rsidR="78512B72">
              <w:rPr>
                <w:rFonts w:ascii="Arial" w:hAnsi="Arial" w:eastAsia="Arial" w:cs="Arial"/>
                <w:sz w:val="28"/>
                <w:szCs w:val="28"/>
                <w:lang w:val="es"/>
              </w:rPr>
              <w:t>01</w:t>
            </w:r>
            <w:r w:rsidRPr="59422036" w:rsidR="10721460">
              <w:rPr>
                <w:rFonts w:ascii="Arial" w:hAnsi="Arial" w:eastAsia="Arial" w:cs="Arial"/>
                <w:sz w:val="28"/>
                <w:szCs w:val="28"/>
                <w:lang w:val="es"/>
              </w:rPr>
              <w:t>/</w:t>
            </w:r>
            <w:r w:rsidRPr="59422036" w:rsidR="15FF3EC4">
              <w:rPr>
                <w:rFonts w:ascii="Arial" w:hAnsi="Arial" w:eastAsia="Arial" w:cs="Arial"/>
                <w:sz w:val="28"/>
                <w:szCs w:val="28"/>
                <w:lang w:val="es"/>
              </w:rPr>
              <w:t>06</w:t>
            </w:r>
            <w:r w:rsidRPr="59422036" w:rsidR="10721460">
              <w:rPr>
                <w:rFonts w:ascii="Arial" w:hAnsi="Arial" w:eastAsia="Arial" w:cs="Arial"/>
                <w:sz w:val="28"/>
                <w:szCs w:val="28"/>
                <w:lang w:val="es"/>
              </w:rPr>
              <w:t>/202</w:t>
            </w:r>
            <w:r w:rsidRPr="59422036" w:rsidR="7E07AA31">
              <w:rPr>
                <w:rFonts w:ascii="Arial" w:hAnsi="Arial" w:eastAsia="Arial" w:cs="Arial"/>
                <w:sz w:val="28"/>
                <w:szCs w:val="28"/>
                <w:lang w:val="es"/>
              </w:rPr>
              <w:t>1</w:t>
            </w:r>
          </w:p>
        </w:tc>
      </w:tr>
    </w:tbl>
    <w:p w:rsidR="2B9A62D2" w:rsidP="2B9A62D2" w:rsidRDefault="2B9A62D2" w14:paraId="0EE40CB6" w14:textId="21F1A09E">
      <w:pPr>
        <w:pStyle w:val="Ttulo1"/>
      </w:pPr>
    </w:p>
    <w:p w:rsidR="00AF21A2" w:rsidP="00AF21A2" w:rsidRDefault="000F2258" w14:paraId="1A7CD138" w14:textId="77777777">
      <w:pPr>
        <w:pStyle w:val="Ttulo2"/>
        <w:spacing w:before="240"/>
        <w:ind w:left="142"/>
        <w:jc w:val="left"/>
        <w:rPr>
          <w:b w:val="0"/>
          <w:sz w:val="24"/>
        </w:rPr>
      </w:pPr>
      <w:r w:rsidRPr="005E6F71">
        <w:rPr>
          <w:sz w:val="24"/>
        </w:rPr>
        <w:t xml:space="preserve">2. OBJETIVO: </w:t>
      </w:r>
      <w:r w:rsidRPr="00B0604E" w:rsidR="0034172C">
        <w:rPr>
          <w:b w:val="0"/>
          <w:sz w:val="24"/>
        </w:rPr>
        <w:t>Gestionar los</w:t>
      </w:r>
      <w:r w:rsidRPr="00B0604E" w:rsidR="00B0604E">
        <w:rPr>
          <w:b w:val="0"/>
          <w:sz w:val="24"/>
        </w:rPr>
        <w:t xml:space="preserve"> recursos de las tecnologías de la información y comunicaciones para soportar las operaciones institucionales en un marco de confidencialidad, disponibilidad e integridad de la información mediante la </w:t>
      </w:r>
      <w:r w:rsidRPr="00B0604E" w:rsidR="0034172C">
        <w:rPr>
          <w:b w:val="0"/>
          <w:sz w:val="24"/>
        </w:rPr>
        <w:t>administración</w:t>
      </w:r>
      <w:r w:rsidRPr="00B0604E" w:rsidR="00B0604E">
        <w:rPr>
          <w:b w:val="0"/>
          <w:sz w:val="24"/>
        </w:rPr>
        <w:t xml:space="preserve"> de la plataforma tecnológica institucional y la prestación del soporte técnico requerido</w:t>
      </w:r>
      <w:r w:rsidRPr="00EA06CC">
        <w:rPr>
          <w:b w:val="0"/>
          <w:sz w:val="24"/>
        </w:rPr>
        <w:t>.</w:t>
      </w:r>
    </w:p>
    <w:p w:rsidRPr="00AF21A2" w:rsidR="005006CB" w:rsidP="00AF21A2" w:rsidRDefault="000F2258" w14:paraId="461D69C8" w14:textId="48A26EAD">
      <w:pPr>
        <w:pStyle w:val="Ttulo2"/>
        <w:spacing w:before="240"/>
        <w:ind w:left="142"/>
        <w:jc w:val="left"/>
        <w:rPr>
          <w:b w:val="0"/>
          <w:sz w:val="24"/>
        </w:rPr>
      </w:pPr>
      <w:r w:rsidRPr="00AF21A2">
        <w:rPr>
          <w:sz w:val="24"/>
        </w:rPr>
        <w:t xml:space="preserve">3. ALCANCE: </w:t>
      </w:r>
      <w:r w:rsidRPr="00AF21A2" w:rsidR="0034172C">
        <w:rPr>
          <w:b w:val="0"/>
          <w:sz w:val="24"/>
        </w:rPr>
        <w:t>Inicia con la elaboración del Plan Estratégico PETIC producto de la identificación de las necesidades individuales y generales de la Entidad en materia de tecnología</w:t>
      </w:r>
      <w:r w:rsidRPr="00AF21A2" w:rsidR="002F02F9">
        <w:rPr>
          <w:b w:val="0"/>
          <w:sz w:val="24"/>
        </w:rPr>
        <w:t xml:space="preserve"> y</w:t>
      </w:r>
      <w:r w:rsidRPr="00AF21A2" w:rsidR="0034172C">
        <w:rPr>
          <w:b w:val="0"/>
          <w:sz w:val="24"/>
        </w:rPr>
        <w:t xml:space="preserve"> aplicativos informáticos y termina </w:t>
      </w:r>
      <w:r w:rsidRPr="00AF21A2" w:rsidR="002F02F9">
        <w:rPr>
          <w:b w:val="0"/>
          <w:sz w:val="24"/>
        </w:rPr>
        <w:t xml:space="preserve">con la verificación de las condiciones de satisfacción de </w:t>
      </w:r>
      <w:r w:rsidRPr="00AF21A2" w:rsidR="002F02F9">
        <w:rPr>
          <w:sz w:val="24"/>
        </w:rPr>
        <w:t>requerimientos</w:t>
      </w:r>
      <w:r w:rsidRPr="00AF21A2" w:rsidR="002F02F9">
        <w:rPr>
          <w:b w:val="0"/>
          <w:sz w:val="24"/>
        </w:rPr>
        <w:t xml:space="preserve"> PETIC.</w:t>
      </w:r>
    </w:p>
    <w:p w:rsidRPr="005E6F71" w:rsidR="000F2258" w:rsidP="000F2258" w:rsidRDefault="000F2258" w14:paraId="0E95371B" w14:textId="716FFC11">
      <w:pPr>
        <w:pStyle w:val="Ttulo2"/>
        <w:spacing w:before="240"/>
        <w:ind w:left="142"/>
        <w:jc w:val="left"/>
        <w:rPr>
          <w:b w:val="0"/>
          <w:sz w:val="24"/>
        </w:rPr>
      </w:pPr>
      <w:r w:rsidRPr="005E6F71">
        <w:rPr>
          <w:sz w:val="24"/>
        </w:rPr>
        <w:t>4. LÍDER DEL PROCESO</w:t>
      </w:r>
      <w:r>
        <w:rPr>
          <w:sz w:val="24"/>
        </w:rPr>
        <w:t xml:space="preserve">: </w:t>
      </w:r>
      <w:r w:rsidRPr="005E6F71">
        <w:rPr>
          <w:b w:val="0"/>
          <w:sz w:val="24"/>
        </w:rPr>
        <w:t xml:space="preserve">Jefe Oficina Asesora </w:t>
      </w:r>
      <w:r w:rsidR="00D04FFE">
        <w:rPr>
          <w:b w:val="0"/>
          <w:sz w:val="24"/>
        </w:rPr>
        <w:t>de Planeación</w:t>
      </w:r>
    </w:p>
    <w:p w:rsidRPr="00EF236C" w:rsidR="000F2258" w:rsidP="000F2258" w:rsidRDefault="000F2258" w14:paraId="0D6FB485" w14:textId="0DB41EBB">
      <w:pPr>
        <w:pStyle w:val="Ttulo2"/>
        <w:spacing w:before="240"/>
        <w:ind w:left="142"/>
        <w:jc w:val="left"/>
        <w:rPr>
          <w:b w:val="0"/>
          <w:bCs/>
          <w:sz w:val="24"/>
        </w:rPr>
      </w:pPr>
      <w:r w:rsidRPr="005E6F71">
        <w:rPr>
          <w:sz w:val="24"/>
        </w:rPr>
        <w:t xml:space="preserve">5. RESPONSABLE DEL PROCESO: </w:t>
      </w:r>
      <w:r w:rsidR="00EF236C">
        <w:rPr>
          <w:b w:val="0"/>
          <w:bCs/>
          <w:sz w:val="24"/>
        </w:rPr>
        <w:t>Profesionales especializados y Técnico Operativo</w:t>
      </w:r>
    </w:p>
    <w:p w:rsidR="000F2258" w:rsidP="005847DA" w:rsidRDefault="000F2258" w14:paraId="1D5EDB9D" w14:textId="77777777">
      <w:pPr>
        <w:pStyle w:val="Ttulo2"/>
        <w:spacing w:before="240"/>
        <w:ind w:left="142"/>
        <w:jc w:val="left"/>
        <w:rPr>
          <w:sz w:val="24"/>
        </w:rPr>
      </w:pPr>
      <w:r w:rsidRPr="005E6F71">
        <w:rPr>
          <w:sz w:val="24"/>
        </w:rPr>
        <w:t xml:space="preserve">6. CICLO PHVA DEL PROCESO: </w:t>
      </w:r>
    </w:p>
    <w:p w:rsidRPr="000A3E4A" w:rsidR="000A3E4A" w:rsidP="005847DA" w:rsidRDefault="000A3E4A" w14:paraId="5B1BC769" w14:textId="77777777">
      <w:pPr>
        <w:rPr>
          <w:lang w:val="es-ES_tradnl"/>
        </w:rPr>
      </w:pPr>
    </w:p>
    <w:tbl>
      <w:tblPr>
        <w:tblStyle w:val="Tabladecuadrcula1clara1"/>
        <w:tblW w:w="0" w:type="auto"/>
        <w:tblLayout w:type="fixed"/>
        <w:tblLook w:val="06A0" w:firstRow="1" w:lastRow="0" w:firstColumn="1" w:lastColumn="0" w:noHBand="1" w:noVBand="1"/>
      </w:tblPr>
      <w:tblGrid>
        <w:gridCol w:w="562"/>
        <w:gridCol w:w="1683"/>
        <w:gridCol w:w="1170"/>
        <w:gridCol w:w="3510"/>
        <w:gridCol w:w="1440"/>
        <w:gridCol w:w="4500"/>
        <w:gridCol w:w="4230"/>
        <w:gridCol w:w="2700"/>
        <w:gridCol w:w="2250"/>
      </w:tblGrid>
      <w:tr w:rsidRPr="005E6F71" w:rsidR="00FB1787" w:rsidTr="00D14969" w14:paraId="1FC6DEAD" w14:textId="4649BF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6F71" w:rsidR="00FB1787" w:rsidP="005847DA" w:rsidRDefault="00FB1787" w14:paraId="53BDFBE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6F71" w:rsidR="00FB1787" w:rsidP="005847DA" w:rsidRDefault="00FB1787" w14:paraId="3A74E6CB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Proveedor Interno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6F71" w:rsidR="00FB1787" w:rsidP="005847DA" w:rsidRDefault="00FB1787" w14:paraId="31C6BD7C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Proveedor Externo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6F71" w:rsidR="00FB1787" w:rsidP="005847DA" w:rsidRDefault="00FB1787" w14:paraId="305FF951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Entrada (Insumo)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21089" w:rsidR="00FB1787" w:rsidP="005847DA" w:rsidRDefault="00FB1787" w14:paraId="6CEC65E6" w14:textId="77777777">
            <w:pPr>
              <w:ind w:left="-90" w:right="-10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21089">
              <w:rPr>
                <w:rFonts w:ascii="Arial" w:hAnsi="Arial" w:cs="Arial"/>
                <w:sz w:val="20"/>
                <w:szCs w:val="20"/>
              </w:rPr>
              <w:t xml:space="preserve">Ciclo </w:t>
            </w:r>
            <w:r w:rsidRPr="00A21089">
              <w:rPr>
                <w:rFonts w:ascii="Arial" w:hAnsi="Arial" w:cs="Arial"/>
                <w:sz w:val="18"/>
                <w:szCs w:val="18"/>
              </w:rPr>
              <w:t>PHVA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6F71" w:rsidR="00FB1787" w:rsidP="005847DA" w:rsidRDefault="00FB1787" w14:paraId="440E21B7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Actividad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6F71" w:rsidR="00FB1787" w:rsidP="005847DA" w:rsidRDefault="00FB1787" w14:paraId="6D303861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Salida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6F71" w:rsidR="00FB1787" w:rsidP="005847DA" w:rsidRDefault="00FB1787" w14:paraId="6DEFC557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Cliente Interno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6F71" w:rsidR="00FB1787" w:rsidP="005847DA" w:rsidRDefault="00FB1787" w14:paraId="22728E3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Cliente Externo</w:t>
            </w:r>
          </w:p>
        </w:tc>
      </w:tr>
      <w:tr w:rsidRPr="0082525D" w:rsidR="00F5443B" w:rsidTr="00D14969" w14:paraId="4F360023" w14:textId="6BF0DE7C">
        <w:trPr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525D" w:rsidR="00F5443B" w:rsidP="005847DA" w:rsidRDefault="00F5443B" w14:paraId="2B594EA4" w14:textId="77777777">
            <w:pPr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1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32658" w:rsidR="00F5443B" w:rsidP="005847DA" w:rsidRDefault="00F5443B" w14:paraId="1C2AC17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32658">
              <w:rPr>
                <w:rFonts w:ascii="Arial" w:hAnsi="Arial" w:cs="Arial"/>
                <w:sz w:val="22"/>
                <w:szCs w:val="22"/>
              </w:rPr>
              <w:t>Proceso Direccionamiento estratégico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32658" w:rsidR="00F5443B" w:rsidP="005847DA" w:rsidRDefault="00F5443B" w14:paraId="2F4CF4E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32658" w:rsidR="00F5443B" w:rsidP="005847DA" w:rsidRDefault="00F5443B" w14:paraId="365C39BB" w14:textId="0EB33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32658">
              <w:rPr>
                <w:rFonts w:ascii="Arial" w:hAnsi="Arial" w:cs="Arial"/>
                <w:sz w:val="22"/>
                <w:szCs w:val="22"/>
              </w:rPr>
              <w:t>Plan estratégico Cuatrienal</w:t>
            </w:r>
          </w:p>
          <w:p w:rsidRPr="00E32658" w:rsidR="00F5443B" w:rsidP="005847DA" w:rsidRDefault="00F5443B" w14:paraId="0B1F7F6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32658">
              <w:rPr>
                <w:rFonts w:ascii="Arial" w:hAnsi="Arial" w:cs="Arial"/>
                <w:sz w:val="22"/>
                <w:szCs w:val="22"/>
              </w:rPr>
              <w:t>Plan de Acción Anual</w:t>
            </w:r>
          </w:p>
          <w:p w:rsidRPr="00E32658" w:rsidR="00F5443B" w:rsidP="005847DA" w:rsidRDefault="00F5443B" w14:paraId="52680675" w14:textId="70E8F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="0027455D" w:rsidP="00F5443B" w:rsidRDefault="0027455D" w14:paraId="5288E219" w14:textId="77777777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F5443B" w:rsidR="00F5443B" w:rsidP="00F5443B" w:rsidRDefault="00D14969" w14:paraId="1B1F9CC8" w14:textId="3B8759B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PLANEAR</w:t>
            </w:r>
          </w:p>
          <w:p w:rsidR="00F5443B" w:rsidP="00F5443B" w:rsidRDefault="00F5443B" w14:paraId="26CE56C9" w14:textId="77777777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E32658" w:rsidR="00F5443B" w:rsidP="00F5443B" w:rsidRDefault="00F5443B" w14:paraId="7BCCA77E" w14:textId="0A6B356B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32658" w:rsidR="00F5443B" w:rsidP="005847DA" w:rsidRDefault="00F5443B" w14:paraId="754289A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32658">
              <w:rPr>
                <w:rFonts w:ascii="Arial" w:hAnsi="Arial" w:cs="Arial"/>
                <w:sz w:val="22"/>
                <w:szCs w:val="22"/>
              </w:rPr>
              <w:t>Elaboración del PETIC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32658" w:rsidR="00F5443B" w:rsidP="005847DA" w:rsidRDefault="00F5443B" w14:paraId="14A8AA43" w14:textId="639DE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32658">
              <w:rPr>
                <w:rFonts w:ascii="Arial" w:hAnsi="Arial" w:cs="Arial"/>
                <w:sz w:val="22"/>
                <w:szCs w:val="22"/>
              </w:rPr>
              <w:t>Plan Estratégico de Tecnologías de la información (PETIC)</w:t>
            </w:r>
          </w:p>
          <w:p w:rsidRPr="00E32658" w:rsidR="00F5443B" w:rsidP="005316DD" w:rsidRDefault="00F5443B" w14:paraId="65D6CD52" w14:textId="4312F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32658">
              <w:rPr>
                <w:rFonts w:ascii="Arial" w:hAnsi="Arial" w:cs="Arial"/>
                <w:sz w:val="22"/>
                <w:szCs w:val="22"/>
              </w:rPr>
              <w:t>Catálogo de servicios TI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32658" w:rsidR="00F5443B" w:rsidP="005847DA" w:rsidRDefault="00F5443B" w14:paraId="7C8FB2A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32658">
              <w:rPr>
                <w:rFonts w:ascii="Arial" w:hAnsi="Arial" w:cs="Arial"/>
                <w:sz w:val="22"/>
                <w:szCs w:val="22"/>
              </w:rPr>
              <w:t>Todos los procesos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32658" w:rsidR="00F5443B" w:rsidP="005847DA" w:rsidRDefault="00F5443B" w14:paraId="2FC5B82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32658">
              <w:rPr>
                <w:rFonts w:ascii="Arial" w:hAnsi="Arial" w:cs="Arial"/>
                <w:sz w:val="22"/>
                <w:szCs w:val="22"/>
              </w:rPr>
              <w:t xml:space="preserve">Reporte a MEN y MINTIC </w:t>
            </w:r>
          </w:p>
        </w:tc>
      </w:tr>
      <w:tr w:rsidRPr="0082525D" w:rsidR="00F5443B" w:rsidTr="00D14969" w14:paraId="61023B09" w14:textId="5BA65883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525D" w:rsidR="00F5443B" w:rsidP="005847DA" w:rsidRDefault="00F5443B" w14:paraId="65B02E5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3158" w:rsidR="00F5443B" w:rsidP="005847DA" w:rsidRDefault="00F5443B" w14:paraId="32EF4BA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3158">
              <w:rPr>
                <w:rFonts w:ascii="Arial" w:hAnsi="Arial" w:cs="Arial"/>
                <w:sz w:val="22"/>
                <w:szCs w:val="22"/>
              </w:rPr>
              <w:t>Todos los procesos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3158" w:rsidR="00F5443B" w:rsidP="005847DA" w:rsidRDefault="00F5443B" w14:paraId="2135088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3158" w:rsidR="00F5443B" w:rsidP="005847DA" w:rsidRDefault="00F5443B" w14:paraId="0A95D16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3158">
              <w:rPr>
                <w:rFonts w:ascii="Arial" w:hAnsi="Arial" w:cs="Arial"/>
                <w:sz w:val="22"/>
                <w:szCs w:val="22"/>
              </w:rPr>
              <w:t>Identificación de necesidades</w:t>
            </w:r>
          </w:p>
          <w:p w:rsidRPr="00643158" w:rsidR="00F5443B" w:rsidP="005847DA" w:rsidRDefault="00F5443B" w14:paraId="308E4D0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643158" w:rsidR="00F5443B" w:rsidP="00225DD6" w:rsidRDefault="00F5443B" w14:paraId="5E2D063D" w14:textId="26E8F6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3158" w:rsidR="00F5443B" w:rsidP="005847DA" w:rsidRDefault="00F5443B" w14:paraId="00553B10" w14:textId="7132DE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3158">
              <w:rPr>
                <w:rFonts w:ascii="Arial" w:hAnsi="Arial" w:cs="Arial"/>
                <w:sz w:val="22"/>
                <w:szCs w:val="22"/>
              </w:rPr>
              <w:t>Definir necesidades en plan de adquisiciones que involucran tecnología (</w:t>
            </w:r>
            <w:r>
              <w:rPr>
                <w:rFonts w:ascii="Arial" w:hAnsi="Arial" w:cs="Arial"/>
                <w:sz w:val="22"/>
                <w:szCs w:val="22"/>
              </w:rPr>
              <w:t>bienes y servicios)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3158" w:rsidR="00F5443B" w:rsidP="005847DA" w:rsidRDefault="00F5443B" w14:paraId="60C793AD" w14:textId="519E8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643158">
              <w:rPr>
                <w:rFonts w:ascii="Arial" w:hAnsi="Arial" w:cs="Arial"/>
                <w:sz w:val="22"/>
                <w:szCs w:val="22"/>
              </w:rPr>
              <w:t>lan de adquisiciones con necesidades de TI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3158" w:rsidR="00F5443B" w:rsidP="005847DA" w:rsidRDefault="00F5443B" w14:paraId="63793CE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3158">
              <w:rPr>
                <w:rFonts w:ascii="Arial" w:hAnsi="Arial" w:cs="Arial"/>
                <w:sz w:val="22"/>
                <w:szCs w:val="22"/>
              </w:rPr>
              <w:t>Todos los procesos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525D" w:rsidR="00F5443B" w:rsidP="005847DA" w:rsidRDefault="00F5443B" w14:paraId="3D221EBE" w14:textId="3F992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Pr="0082525D" w:rsidR="00F5443B" w:rsidTr="00D14969" w14:paraId="283B187F" w14:textId="38318CEE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525D" w:rsidR="00F5443B" w:rsidP="005847DA" w:rsidRDefault="00F5443B" w14:paraId="2D9FA435" w14:textId="6147BE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3158" w:rsidR="00F5443B" w:rsidP="005847DA" w:rsidRDefault="00F5443B" w14:paraId="606B5A3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3158" w:rsidR="00F5443B" w:rsidP="005847DA" w:rsidRDefault="00F5443B" w14:paraId="117115C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3158">
              <w:rPr>
                <w:rFonts w:ascii="Arial" w:hAnsi="Arial" w:cs="Arial"/>
                <w:sz w:val="22"/>
                <w:szCs w:val="22"/>
              </w:rPr>
              <w:t>MINTIC</w:t>
            </w:r>
          </w:p>
          <w:p w:rsidRPr="00643158" w:rsidR="00F5443B" w:rsidP="005847DA" w:rsidRDefault="00F5443B" w14:paraId="3A5E0BD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3158">
              <w:rPr>
                <w:rFonts w:ascii="Arial" w:hAnsi="Arial" w:cs="Arial"/>
                <w:sz w:val="22"/>
                <w:szCs w:val="22"/>
              </w:rPr>
              <w:t>MEN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5443B" w:rsidP="005847DA" w:rsidRDefault="00F5443B" w14:paraId="6F79E0D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3158">
              <w:rPr>
                <w:rFonts w:ascii="Arial" w:hAnsi="Arial" w:cs="Arial"/>
                <w:sz w:val="22"/>
                <w:szCs w:val="22"/>
              </w:rPr>
              <w:t>Normatividad</w:t>
            </w:r>
          </w:p>
          <w:p w:rsidRPr="00643158" w:rsidR="00F5443B" w:rsidP="005847DA" w:rsidRDefault="00F5443B" w14:paraId="44F879E4" w14:textId="7F860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MINTIC MEN</w:t>
            </w:r>
          </w:p>
        </w:tc>
        <w:tc>
          <w:tcPr>
            <w:tcW w:w="1440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643158" w:rsidR="00F5443B" w:rsidP="00225DD6" w:rsidRDefault="00F5443B" w14:paraId="0B68EA4F" w14:textId="43F345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3158" w:rsidR="00F5443B" w:rsidP="005847DA" w:rsidRDefault="00F5443B" w14:paraId="52F1A14E" w14:textId="7777777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3158">
              <w:rPr>
                <w:rFonts w:ascii="Arial" w:hAnsi="Arial" w:cs="Arial"/>
                <w:sz w:val="22"/>
                <w:szCs w:val="22"/>
              </w:rPr>
              <w:t>Revisión de normatividad vigente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3158" w:rsidR="00F5443B" w:rsidP="005847DA" w:rsidRDefault="00F5443B" w14:paraId="1AC6078D" w14:textId="6ED591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3158">
              <w:rPr>
                <w:rFonts w:ascii="Arial" w:hAnsi="Arial" w:cs="Arial"/>
                <w:sz w:val="22"/>
                <w:szCs w:val="22"/>
              </w:rPr>
              <w:t>Normograma actualizado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3158" w:rsidR="00F5443B" w:rsidP="005847DA" w:rsidRDefault="00F5443B" w14:paraId="3A1C7A60" w14:textId="1EC50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Todos los procesos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525D" w:rsidR="00F5443B" w:rsidP="005847DA" w:rsidRDefault="00F5443B" w14:paraId="718F79A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Pr="0082525D" w:rsidR="00F5443B" w:rsidTr="00D14969" w14:paraId="2C6EBC6E" w14:textId="56A19AFF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525D" w:rsidR="00F5443B" w:rsidP="005847DA" w:rsidRDefault="00F5443B" w14:paraId="7E277A5A" w14:textId="1E160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5443B" w:rsidP="005847DA" w:rsidRDefault="00F5443B" w14:paraId="49B9794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:rsidRPr="00643158" w:rsidR="00F5443B" w:rsidP="005847DA" w:rsidRDefault="00F5443B" w14:paraId="4B8DD411" w14:textId="121D7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20DC9">
              <w:rPr>
                <w:rFonts w:ascii="Arial" w:hAnsi="Arial" w:cs="Arial"/>
                <w:sz w:val="22"/>
                <w:szCs w:val="22"/>
              </w:rPr>
              <w:t>Proceso de Evaluación y Mejoramiento Institucional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3158" w:rsidR="00F5443B" w:rsidP="005847DA" w:rsidRDefault="00F5443B" w14:paraId="1B0D764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3158" w:rsidR="00F5443B" w:rsidP="005847DA" w:rsidRDefault="00F5443B" w14:paraId="6E8057E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3158">
              <w:rPr>
                <w:rFonts w:ascii="Arial" w:hAnsi="Arial" w:cs="Arial"/>
                <w:sz w:val="22"/>
                <w:szCs w:val="22"/>
              </w:rPr>
              <w:t>Planes de mejoramiento</w:t>
            </w:r>
          </w:p>
          <w:p w:rsidR="00F5443B" w:rsidP="005847DA" w:rsidRDefault="00F5443B" w14:paraId="714679FC" w14:textId="77DB0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643158">
              <w:rPr>
                <w:rFonts w:ascii="Arial" w:hAnsi="Arial" w:cs="Arial"/>
                <w:sz w:val="22"/>
                <w:szCs w:val="22"/>
              </w:rPr>
              <w:t xml:space="preserve">Auditorías </w:t>
            </w:r>
            <w:r>
              <w:rPr>
                <w:rFonts w:ascii="Arial" w:hAnsi="Arial" w:cs="Arial"/>
                <w:sz w:val="22"/>
                <w:szCs w:val="22"/>
              </w:rPr>
              <w:t>internas</w:t>
            </w:r>
          </w:p>
          <w:p w:rsidR="00F5443B" w:rsidP="005847DA" w:rsidRDefault="00F5443B" w14:paraId="446FECE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  <w:p w:rsidRPr="00AA3756" w:rsidR="00F5443B" w:rsidP="005847DA" w:rsidRDefault="00F5443B" w14:paraId="4CB99415" w14:textId="40A9F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420DC9">
              <w:rPr>
                <w:rFonts w:ascii="Arial" w:hAnsi="Arial" w:cs="Arial"/>
                <w:sz w:val="22"/>
                <w:szCs w:val="22"/>
              </w:rPr>
              <w:t>Informes de evaluación y desempeño de procesos</w:t>
            </w:r>
          </w:p>
        </w:tc>
        <w:tc>
          <w:tcPr>
            <w:tcW w:w="144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3158" w:rsidR="00F5443B" w:rsidP="00225DD6" w:rsidRDefault="00F5443B" w14:paraId="0672CF03" w14:textId="66C4C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5443B" w:rsidP="005847DA" w:rsidRDefault="00F5443B" w14:paraId="4A1F4577" w14:textId="7777777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3158">
              <w:rPr>
                <w:rFonts w:ascii="Arial" w:hAnsi="Arial" w:cs="Arial"/>
                <w:sz w:val="22"/>
                <w:szCs w:val="22"/>
              </w:rPr>
              <w:t>Revisión de planes de mejoramiento y auditorías internas</w:t>
            </w:r>
          </w:p>
          <w:p w:rsidR="00F5443B" w:rsidP="005847DA" w:rsidRDefault="00F5443B" w14:paraId="4645C8DE" w14:textId="7777777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:rsidRPr="00643158" w:rsidR="00F5443B" w:rsidP="005847DA" w:rsidRDefault="00F5443B" w14:paraId="7D7C5059" w14:textId="27E20A6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3158" w:rsidR="00F5443B" w:rsidP="005847DA" w:rsidRDefault="00F5443B" w14:paraId="56F10C3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3158">
              <w:rPr>
                <w:rFonts w:ascii="Arial" w:hAnsi="Arial" w:cs="Arial"/>
                <w:sz w:val="22"/>
                <w:szCs w:val="22"/>
              </w:rPr>
              <w:t>Matriz de riesgos</w:t>
            </w:r>
          </w:p>
          <w:p w:rsidRPr="00643158" w:rsidR="00F5443B" w:rsidP="005847DA" w:rsidRDefault="00F5443B" w14:paraId="786F9A5C" w14:textId="0C7FF8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3158">
              <w:rPr>
                <w:rFonts w:ascii="Arial" w:hAnsi="Arial" w:cs="Arial"/>
                <w:sz w:val="22"/>
                <w:szCs w:val="22"/>
              </w:rPr>
              <w:t>Planes de mejoramiento</w:t>
            </w:r>
            <w:r>
              <w:rPr>
                <w:rFonts w:ascii="Arial" w:hAnsi="Arial" w:cs="Arial"/>
                <w:sz w:val="22"/>
                <w:szCs w:val="22"/>
              </w:rPr>
              <w:t xml:space="preserve"> revisados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5443B" w:rsidP="005847DA" w:rsidRDefault="00F5443B" w14:paraId="6C81B494" w14:textId="31E1E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3158">
              <w:rPr>
                <w:rFonts w:ascii="Arial" w:hAnsi="Arial" w:cs="Arial"/>
                <w:sz w:val="22"/>
                <w:szCs w:val="22"/>
              </w:rPr>
              <w:t>Proceso de informática y tecnología</w:t>
            </w:r>
          </w:p>
          <w:p w:rsidRPr="009A7CE3" w:rsidR="00F5443B" w:rsidP="005847DA" w:rsidRDefault="00F5443B" w14:paraId="41CC77E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  <w:sz w:val="22"/>
                <w:szCs w:val="22"/>
              </w:rPr>
            </w:pPr>
          </w:p>
          <w:p w:rsidRPr="00643158" w:rsidR="00F5443B" w:rsidP="005847DA" w:rsidRDefault="00F5443B" w14:paraId="46F98707" w14:textId="3C18A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525D" w:rsidR="00F5443B" w:rsidP="005847DA" w:rsidRDefault="00F5443B" w14:paraId="6DBDFBB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Pr="0082525D" w:rsidR="00D14969" w:rsidTr="00D14969" w14:paraId="7F97B331" w14:textId="4D37D61E">
        <w:trPr>
          <w:cantSplit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525D" w:rsidR="00FB1787" w:rsidP="00CC415D" w:rsidRDefault="00FB1787" w14:paraId="2F3F81BB" w14:textId="3CFD5A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951" w:rsidR="00FB1787" w:rsidP="00CC415D" w:rsidRDefault="00FB1787" w14:paraId="73EDC78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:rsidRPr="00643158" w:rsidR="00FB1787" w:rsidP="00CC415D" w:rsidRDefault="00FB1787" w14:paraId="3260BE7F" w14:textId="040D5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D3951">
              <w:rPr>
                <w:rFonts w:ascii="Arial" w:hAnsi="Arial" w:cs="Arial"/>
              </w:rPr>
              <w:t>Todos los procesos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3158" w:rsidR="00FB1787" w:rsidP="00CC415D" w:rsidRDefault="00FB1787" w14:paraId="4478E6A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B1787" w:rsidP="00CC415D" w:rsidRDefault="00FB1787" w14:paraId="073E736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de acción anual</w:t>
            </w:r>
          </w:p>
          <w:p w:rsidRPr="008D3951" w:rsidR="00FB1787" w:rsidP="00CC415D" w:rsidRDefault="00FB1787" w14:paraId="181D650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:rsidRPr="008D3951" w:rsidR="00FB1787" w:rsidP="008D3951" w:rsidRDefault="00FB1787" w14:paraId="3ABA49B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D3951">
              <w:rPr>
                <w:rFonts w:ascii="Arial" w:hAnsi="Arial" w:cs="Arial"/>
              </w:rPr>
              <w:t>Plan anual de adquisiciones</w:t>
            </w:r>
          </w:p>
          <w:p w:rsidRPr="00643158" w:rsidR="00FB1787" w:rsidP="00CC415D" w:rsidRDefault="00FB1787" w14:paraId="6D3475D1" w14:textId="7AA14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F5443B" w:rsidR="00FB1787" w:rsidP="00D14969" w:rsidRDefault="00F5443B" w14:paraId="1098D022" w14:textId="7303345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443B">
              <w:rPr>
                <w:rFonts w:ascii="Arial" w:hAnsi="Arial" w:cs="Arial"/>
              </w:rPr>
              <w:t>HACER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B1787" w:rsidP="00CC415D" w:rsidRDefault="00FB1787" w14:paraId="76C859A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Ejecutar el plan de acción anual, PETIC, seguridad y privacidad de la información, tratamiento de riesgos de seguridad y privacidad de la información.</w:t>
            </w:r>
          </w:p>
          <w:p w:rsidR="00FB1787" w:rsidP="00CC415D" w:rsidRDefault="00FB1787" w14:paraId="2BCC467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:rsidRPr="00643158" w:rsidR="00FB1787" w:rsidP="00CC415D" w:rsidRDefault="00FB1787" w14:paraId="21530308" w14:textId="56B867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D3951">
              <w:rPr>
                <w:rFonts w:ascii="Arial" w:hAnsi="Arial" w:cs="Arial"/>
              </w:rPr>
              <w:t>Elaboración de estudios previos y de mercado para la contratación de bienes y/o servicios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B1787" w:rsidP="00CC415D" w:rsidRDefault="00FB1787" w14:paraId="76ABB800" w14:textId="0182A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7DFC">
              <w:rPr>
                <w:rFonts w:ascii="Arial" w:hAnsi="Arial" w:cs="Arial"/>
              </w:rPr>
              <w:t>Avance seguimiento</w:t>
            </w:r>
            <w:r>
              <w:rPr>
                <w:rFonts w:ascii="Arial" w:hAnsi="Arial" w:cs="Arial"/>
              </w:rPr>
              <w:t xml:space="preserve"> plan de acción anual, PETIC, seguridad y privacidad de la información, tratamiento de riesgos de seguridad y privacidad de la información.</w:t>
            </w:r>
          </w:p>
          <w:p w:rsidR="00FB1787" w:rsidP="00CC415D" w:rsidRDefault="00FB1787" w14:paraId="0BEE136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8D3951" w:rsidR="00FB1787" w:rsidP="00CC415D" w:rsidRDefault="00FB1787" w14:paraId="2B55B79E" w14:textId="1271FE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D3951">
              <w:rPr>
                <w:rFonts w:ascii="Arial" w:hAnsi="Arial" w:cs="Arial"/>
              </w:rPr>
              <w:t>Seguimiento plan anual de adquisiciones</w:t>
            </w:r>
          </w:p>
          <w:p w:rsidR="00FB1787" w:rsidP="00CC415D" w:rsidRDefault="00FB1787" w14:paraId="34BEE08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643158" w:rsidR="00FB1787" w:rsidP="00CC415D" w:rsidRDefault="00FB1787" w14:paraId="08A80507" w14:textId="3D77B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3158" w:rsidR="00FB1787" w:rsidP="00CC415D" w:rsidRDefault="00FB1787" w14:paraId="30D59D15" w14:textId="644FA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A6034">
              <w:rPr>
                <w:rFonts w:ascii="Arial" w:hAnsi="Arial" w:cs="Arial"/>
              </w:rPr>
              <w:t>Todos los procesos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F7DFC" w:rsidR="00FB1787" w:rsidP="00CC415D" w:rsidRDefault="00FB1787" w14:paraId="5FF5BF8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7DFC">
              <w:rPr>
                <w:rFonts w:ascii="Arial" w:hAnsi="Arial" w:cs="Arial"/>
              </w:rPr>
              <w:t>Página Web Institucional</w:t>
            </w:r>
          </w:p>
          <w:p w:rsidR="00FB1787" w:rsidP="00CC415D" w:rsidRDefault="00FB1787" w14:paraId="71C0FE7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  <w:p w:rsidRPr="000E5368" w:rsidR="00FB1787" w:rsidP="00CC415D" w:rsidRDefault="00FB1787" w14:paraId="0DF809AC" w14:textId="7EF1A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72C4" w:themeColor="accent1"/>
              </w:rPr>
            </w:pPr>
          </w:p>
        </w:tc>
      </w:tr>
      <w:tr w:rsidRPr="0082525D" w:rsidR="00FB1787" w:rsidTr="00D14969" w14:paraId="1DC250A3" w14:textId="085AF6D3">
        <w:trPr>
          <w:cantSplit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B1787" w:rsidP="00CC415D" w:rsidRDefault="00FB1787" w14:paraId="575F0FF4" w14:textId="7E973C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3158" w:rsidR="00FB1787" w:rsidP="00CC415D" w:rsidRDefault="00FB1787" w14:paraId="74F3DF0D" w14:textId="2C45C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3158">
              <w:rPr>
                <w:rFonts w:ascii="Arial" w:hAnsi="Arial" w:cs="Arial"/>
                <w:sz w:val="22"/>
                <w:szCs w:val="22"/>
              </w:rPr>
              <w:t>Proceso Informática y Tecnología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3158" w:rsidR="00FB1787" w:rsidP="00CC415D" w:rsidRDefault="00FB1787" w14:paraId="4AC0E6A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90A78" w:rsidR="00FB1787" w:rsidP="00CC415D" w:rsidRDefault="00FB1787" w14:paraId="655CF13A" w14:textId="0BCFA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10EA2">
              <w:rPr>
                <w:rFonts w:ascii="Arial" w:hAnsi="Arial" w:cs="Arial"/>
                <w:sz w:val="22"/>
                <w:szCs w:val="22"/>
              </w:rPr>
              <w:t>Identificación de fallas tecnológicas y/o necesidades de actualización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F5443B" w:rsidR="00FB1787" w:rsidP="00D14969" w:rsidRDefault="00F5443B" w14:paraId="399F1B22" w14:textId="3340AFC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5443B">
              <w:rPr>
                <w:rFonts w:ascii="Arial" w:hAnsi="Arial" w:cs="Arial"/>
              </w:rPr>
              <w:t>HACER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B1787" w:rsidP="00CC415D" w:rsidRDefault="00FB1787" w14:paraId="3A93F2E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3158">
              <w:rPr>
                <w:rFonts w:ascii="Arial" w:hAnsi="Arial" w:cs="Arial"/>
                <w:sz w:val="22"/>
                <w:szCs w:val="22"/>
              </w:rPr>
              <w:t xml:space="preserve">Desarrollar o modificar aplicaciones y/o componentes de los Sistemas de información. </w:t>
            </w:r>
          </w:p>
          <w:p w:rsidRPr="00710EA2" w:rsidR="00FB1787" w:rsidP="00CC415D" w:rsidRDefault="00FB1787" w14:paraId="58D9C4C8" w14:textId="6E84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10EA2">
              <w:rPr>
                <w:rFonts w:ascii="Arial" w:hAnsi="Arial" w:cs="Arial"/>
                <w:sz w:val="22"/>
                <w:szCs w:val="22"/>
              </w:rPr>
              <w:t>Mantenimiento de infraestructura TI</w:t>
            </w:r>
          </w:p>
          <w:p w:rsidRPr="00643158" w:rsidR="00FB1787" w:rsidP="00CC415D" w:rsidRDefault="00FB1787" w14:paraId="27E0B1C2" w14:textId="1AF8F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3158">
              <w:rPr>
                <w:rFonts w:ascii="Arial" w:hAnsi="Arial" w:cs="Arial"/>
                <w:sz w:val="22"/>
                <w:szCs w:val="22"/>
              </w:rPr>
              <w:t>Actualizar la plataforma tecnológica.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B1787" w:rsidP="00CC415D" w:rsidRDefault="00FB1787" w14:paraId="17858E93" w14:textId="4ADEC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3158">
              <w:rPr>
                <w:rFonts w:ascii="Arial" w:hAnsi="Arial" w:cs="Arial"/>
                <w:sz w:val="22"/>
                <w:szCs w:val="22"/>
              </w:rPr>
              <w:t>Desarrollos, actualizaciones y/o mejoras en la plataforma tecnológica y/o en los Sistemas de información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FB1787" w:rsidP="00CC415D" w:rsidRDefault="00FB1787" w14:paraId="2A51C80E" w14:textId="3C757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Contratos</w:t>
            </w:r>
          </w:p>
          <w:p w:rsidR="00FB1787" w:rsidP="00CC415D" w:rsidRDefault="00FB1787" w14:paraId="220C3A0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:rsidRPr="00643158" w:rsidR="00FB1787" w:rsidP="00CC415D" w:rsidRDefault="00FB1787" w14:paraId="7210211C" w14:textId="17FB8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3158" w:rsidR="00FB1787" w:rsidP="00CC415D" w:rsidRDefault="00FB1787" w14:paraId="6FD333DE" w14:textId="6B8DB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3158">
              <w:rPr>
                <w:rFonts w:ascii="Arial" w:hAnsi="Arial" w:cs="Arial"/>
                <w:sz w:val="22"/>
                <w:szCs w:val="22"/>
              </w:rPr>
              <w:t>Todos los procesos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B1787" w:rsidP="00CC415D" w:rsidRDefault="00FB1787" w14:paraId="1479BFDD" w14:textId="291BD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72C4" w:themeColor="accent1"/>
              </w:rPr>
            </w:pPr>
          </w:p>
        </w:tc>
      </w:tr>
      <w:tr w:rsidRPr="0082525D" w:rsidR="00F5443B" w:rsidTr="00D14969" w14:paraId="08130878" w14:textId="51D91735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525D" w:rsidR="00F5443B" w:rsidP="00CC415D" w:rsidRDefault="00F5443B" w14:paraId="12A8B203" w14:textId="037D2A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847DA" w:rsidR="00F5443B" w:rsidP="00CC415D" w:rsidRDefault="00F5443B" w14:paraId="6CC1D9D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847DA">
              <w:rPr>
                <w:rFonts w:ascii="Arial" w:hAnsi="Arial" w:cs="Arial"/>
              </w:rPr>
              <w:t>Proceso Evaluación y Mejoramiento Institucional y Direccionamiento Estratégico</w:t>
            </w:r>
          </w:p>
          <w:p w:rsidRPr="0082525D" w:rsidR="00F5443B" w:rsidP="00CC415D" w:rsidRDefault="00F5443B" w14:paraId="63CF8C4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525D" w:rsidR="00F5443B" w:rsidP="00CC415D" w:rsidRDefault="00F5443B" w14:paraId="2C46A65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847DA" w:rsidR="00F5443B" w:rsidP="00CC415D" w:rsidRDefault="00F5443B" w14:paraId="2D672F51" w14:textId="3E7F5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847DA">
              <w:rPr>
                <w:rFonts w:ascii="Arial" w:hAnsi="Arial" w:cs="Arial"/>
              </w:rPr>
              <w:t xml:space="preserve">Resultados de auditorías y </w:t>
            </w:r>
            <w:r>
              <w:rPr>
                <w:rFonts w:ascii="Arial" w:hAnsi="Arial" w:cs="Arial"/>
              </w:rPr>
              <w:t>Documento R</w:t>
            </w:r>
            <w:r w:rsidRPr="005847DA">
              <w:rPr>
                <w:rFonts w:ascii="Arial" w:hAnsi="Arial" w:cs="Arial"/>
              </w:rPr>
              <w:t>evisión por la dirección</w:t>
            </w:r>
          </w:p>
          <w:p w:rsidRPr="0082525D" w:rsidR="00F5443B" w:rsidP="00CC415D" w:rsidRDefault="00F5443B" w14:paraId="6A8F119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F5443B" w:rsidR="00F5443B" w:rsidP="00D14969" w:rsidRDefault="00F5443B" w14:paraId="0DA3900D" w14:textId="68B52063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5443B">
              <w:rPr>
                <w:rFonts w:ascii="Arial" w:hAnsi="Arial" w:cs="Arial"/>
              </w:rPr>
              <w:t>VERIFICAR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847DA" w:rsidR="00F5443B" w:rsidP="00CC415D" w:rsidRDefault="00F5443B" w14:paraId="56D9F84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847DA">
              <w:rPr>
                <w:rFonts w:ascii="Arial" w:hAnsi="Arial" w:cs="Arial"/>
              </w:rPr>
              <w:t xml:space="preserve">Realizar acciones de mejora propuestas en las auditorias </w:t>
            </w:r>
          </w:p>
          <w:p w:rsidRPr="0082525D" w:rsidR="00F5443B" w:rsidP="00CC415D" w:rsidRDefault="00F5443B" w14:paraId="0317509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847DA" w:rsidR="00F5443B" w:rsidP="00CC415D" w:rsidRDefault="00F5443B" w14:paraId="307B16D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847DA">
              <w:rPr>
                <w:rFonts w:ascii="Arial" w:hAnsi="Arial" w:cs="Arial"/>
              </w:rPr>
              <w:t xml:space="preserve">Controles, Desarrollos implementados, Indicadores.  </w:t>
            </w:r>
          </w:p>
          <w:p w:rsidRPr="0082525D" w:rsidR="00F5443B" w:rsidP="00CC415D" w:rsidRDefault="00F5443B" w14:paraId="7D28A84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847DA" w:rsidR="00F5443B" w:rsidP="00CC415D" w:rsidRDefault="00F5443B" w14:paraId="1BCC78A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847DA">
              <w:rPr>
                <w:rFonts w:ascii="Arial" w:hAnsi="Arial" w:cs="Arial"/>
              </w:rPr>
              <w:t>Todos los Procesos</w:t>
            </w:r>
          </w:p>
          <w:p w:rsidRPr="0082525D" w:rsidR="00F5443B" w:rsidP="00CC415D" w:rsidRDefault="00F5443B" w14:paraId="0E3E200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525D" w:rsidR="00F5443B" w:rsidP="00CC415D" w:rsidRDefault="00F5443B" w14:paraId="006043B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Pr="0082525D" w:rsidR="00F5443B" w:rsidTr="00D14969" w14:paraId="39655B70" w14:textId="3C3960DB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525D" w:rsidR="00F5443B" w:rsidP="00CC415D" w:rsidRDefault="00F5443B" w14:paraId="5D38AB86" w14:textId="39CBC8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525D" w:rsidR="00F5443B" w:rsidP="00CC415D" w:rsidRDefault="00F5443B" w14:paraId="7A77EB50" w14:textId="0C80C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116D">
              <w:rPr>
                <w:rFonts w:ascii="Arial" w:hAnsi="Arial" w:cs="Arial"/>
              </w:rPr>
              <w:t>Proceso Direccionamiento Estratégico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525D" w:rsidR="00F5443B" w:rsidP="00CC415D" w:rsidRDefault="00F5443B" w14:paraId="658B502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5443B" w:rsidP="00CC415D" w:rsidRDefault="00F5443B" w14:paraId="1931558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116D">
              <w:rPr>
                <w:rFonts w:ascii="Arial" w:hAnsi="Arial" w:cs="Arial"/>
              </w:rPr>
              <w:t>Acciones Planeadas vs acciones desarrolladas</w:t>
            </w:r>
          </w:p>
          <w:p w:rsidR="00F5443B" w:rsidP="00CC415D" w:rsidRDefault="00F5443B" w14:paraId="255627B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82525D" w:rsidR="00F5443B" w:rsidP="00CC415D" w:rsidRDefault="00F5443B" w14:paraId="6744D07B" w14:textId="14ABF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847DA" w:rsidR="00F5443B" w:rsidP="00D14969" w:rsidRDefault="00F5443B" w14:paraId="55FEF4D8" w14:textId="728EE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525D" w:rsidR="00F5443B" w:rsidP="00CC415D" w:rsidRDefault="00F5443B" w14:paraId="3103ED78" w14:textId="363F43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116D">
              <w:rPr>
                <w:rFonts w:ascii="Arial" w:hAnsi="Arial" w:cs="Arial"/>
              </w:rPr>
              <w:t>Registrar avance de las actividades relacionadas en el PAA y medir el desempeño del proceso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664C" w:rsidR="00F5443B" w:rsidP="00D4664C" w:rsidRDefault="00F5443B" w14:paraId="29D4DD9A" w14:textId="7BB9A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116D">
              <w:rPr>
                <w:rFonts w:ascii="Arial" w:hAnsi="Arial" w:cs="Arial"/>
              </w:rPr>
              <w:t>Seguimiento mensual en arc</w:t>
            </w:r>
            <w:r>
              <w:rPr>
                <w:rFonts w:ascii="Arial" w:hAnsi="Arial" w:cs="Arial"/>
              </w:rPr>
              <w:t>hivo consolidado</w:t>
            </w:r>
            <w:r w:rsidRPr="00CD116D">
              <w:rPr>
                <w:rFonts w:ascii="Arial" w:hAnsi="Arial" w:cs="Arial"/>
              </w:rPr>
              <w:t xml:space="preserve"> del </w:t>
            </w:r>
          </w:p>
          <w:p w:rsidRPr="00D4664C" w:rsidR="00F5443B" w:rsidP="00CC415D" w:rsidRDefault="00F5443B" w14:paraId="08377B1E" w14:textId="42100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664C">
              <w:rPr>
                <w:rFonts w:ascii="Arial" w:hAnsi="Arial" w:cs="Arial"/>
              </w:rPr>
              <w:t xml:space="preserve">Plan de acción Institucional </w:t>
            </w:r>
          </w:p>
          <w:p w:rsidRPr="0082525D" w:rsidR="00F5443B" w:rsidP="00CC415D" w:rsidRDefault="00F5443B" w14:paraId="7EB9D6C0" w14:textId="6CB21E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525D" w:rsidR="00F5443B" w:rsidP="00CC415D" w:rsidRDefault="00F5443B" w14:paraId="3A7092DD" w14:textId="6460C1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Todos los Procesos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525D" w:rsidR="00F5443B" w:rsidP="00CC415D" w:rsidRDefault="00F5443B" w14:paraId="0BBEFFB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Pr="0082525D" w:rsidR="00F5443B" w:rsidTr="00D14969" w14:paraId="198DCC7E" w14:textId="03C5BEFA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525D" w:rsidR="00F5443B" w:rsidP="00CC415D" w:rsidRDefault="00F5443B" w14:paraId="00719B80" w14:textId="561B58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525D" w:rsidR="00F5443B" w:rsidP="00CC415D" w:rsidRDefault="00F5443B" w14:paraId="21673FBD" w14:textId="46E585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Todos los procesos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525D" w:rsidR="00F5443B" w:rsidP="00CC415D" w:rsidRDefault="00F5443B" w14:paraId="1104FF0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525D" w:rsidR="00F5443B" w:rsidP="00CC415D" w:rsidRDefault="00F5443B" w14:paraId="07B81B21" w14:textId="0F3D8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Evaluación de servicios TI</w:t>
            </w:r>
          </w:p>
        </w:tc>
        <w:tc>
          <w:tcPr>
            <w:tcW w:w="144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847DA" w:rsidR="00F5443B" w:rsidP="00D14969" w:rsidRDefault="00F5443B" w14:paraId="3CF57494" w14:textId="3B95E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525D" w:rsidR="00F5443B" w:rsidP="00CC415D" w:rsidRDefault="00F5443B" w14:paraId="2F861AB6" w14:textId="0DC29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Evaluación del servicio prestado por el proceso.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31443" w:rsidR="00F5443B" w:rsidP="005316DD" w:rsidRDefault="00F5443B" w14:paraId="46BB781B" w14:textId="1512D8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</w:rPr>
              <w:t>Acciones de mejora de la evaluación del servicio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525D" w:rsidR="00F5443B" w:rsidP="00CC415D" w:rsidRDefault="00F5443B" w14:paraId="6BC252F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Proceso Informática y Tecnología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525D" w:rsidR="00F5443B" w:rsidP="00CC415D" w:rsidRDefault="00F5443B" w14:paraId="18F5676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Pr="0082525D" w:rsidR="0027455D" w:rsidTr="0027455D" w14:paraId="308874C7" w14:textId="23A8789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525D" w:rsidR="0027455D" w:rsidP="00CC415D" w:rsidRDefault="0027455D" w14:paraId="6FEAB5F8" w14:textId="1334D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525D" w:rsidR="0027455D" w:rsidP="00CC415D" w:rsidRDefault="0027455D" w14:paraId="1A53CDC7" w14:textId="045C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557BD">
              <w:rPr>
                <w:rFonts w:ascii="Arial" w:hAnsi="Arial" w:cs="Arial"/>
              </w:rPr>
              <w:t>Proceso Evaluación y Mejoramiento Institucional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525D" w:rsidR="0027455D" w:rsidP="00CC415D" w:rsidRDefault="0027455D" w14:paraId="1C0A075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525D" w:rsidR="0027455D" w:rsidP="00CC415D" w:rsidRDefault="0027455D" w14:paraId="295CC111" w14:textId="04E9C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116D">
              <w:rPr>
                <w:rFonts w:ascii="Arial" w:hAnsi="Arial" w:cs="Arial"/>
              </w:rPr>
              <w:t xml:space="preserve">Plan único de mejoramiento (PUMI) 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27455D" w:rsidR="0027455D" w:rsidP="0027455D" w:rsidRDefault="0027455D" w14:paraId="66676B56" w14:textId="18A47547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ACTUAR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116D" w:rsidR="0027455D" w:rsidP="00CC415D" w:rsidRDefault="0027455D" w14:paraId="4D8CED1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116D">
              <w:rPr>
                <w:rFonts w:ascii="Arial" w:hAnsi="Arial" w:cs="Arial"/>
              </w:rPr>
              <w:t xml:space="preserve">Realizar acciones de mejora propuestas en las auditorias </w:t>
            </w:r>
          </w:p>
          <w:p w:rsidRPr="0082525D" w:rsidR="0027455D" w:rsidP="00CC415D" w:rsidRDefault="0027455D" w14:paraId="288DAAFE" w14:textId="326B2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525D" w:rsidR="0027455D" w:rsidP="00CC415D" w:rsidRDefault="0027455D" w14:paraId="5DE5A990" w14:textId="2488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Establecer actividades de mejoramiento y controles del PUMI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116D" w:rsidR="0027455D" w:rsidP="00CC415D" w:rsidRDefault="0027455D" w14:paraId="7003D59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116D">
              <w:rPr>
                <w:rFonts w:ascii="Arial" w:hAnsi="Arial" w:cs="Arial"/>
              </w:rPr>
              <w:t>Todos los procesos</w:t>
            </w:r>
          </w:p>
          <w:p w:rsidRPr="0082525D" w:rsidR="0027455D" w:rsidP="00CC415D" w:rsidRDefault="0027455D" w14:paraId="61E49945" w14:textId="6C1B8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116D" w:rsidR="0027455D" w:rsidP="00A557BD" w:rsidRDefault="0027455D" w14:paraId="20AB41DF" w14:textId="3A245A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Página web Institucional</w:t>
            </w:r>
          </w:p>
          <w:p w:rsidRPr="0082525D" w:rsidR="0027455D" w:rsidP="00CC415D" w:rsidRDefault="0027455D" w14:paraId="19D8E2F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Pr="0082525D" w:rsidR="0027455D" w:rsidTr="00B42FBD" w14:paraId="06792EA7" w14:textId="02891E7B">
        <w:trPr>
          <w:trHeight w:val="2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7455D" w:rsidP="00CC415D" w:rsidRDefault="0027455D" w14:paraId="7604F16C" w14:textId="06CE70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7455D" w:rsidP="00CC415D" w:rsidRDefault="0027455D" w14:paraId="36AEA390" w14:textId="2E89C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116D">
              <w:rPr>
                <w:rFonts w:ascii="Arial" w:hAnsi="Arial" w:cs="Arial"/>
              </w:rPr>
              <w:t>Proceso Informática y Tecnología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525D" w:rsidR="0027455D" w:rsidP="00CC415D" w:rsidRDefault="0027455D" w14:paraId="64C5915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7455D" w:rsidP="00CC415D" w:rsidRDefault="0027455D" w14:paraId="0A66BCFC" w14:textId="182EA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116D">
              <w:rPr>
                <w:rFonts w:ascii="Arial" w:hAnsi="Arial" w:cs="Arial"/>
              </w:rPr>
              <w:t>Medición y análisis de indicadores</w:t>
            </w:r>
          </w:p>
        </w:tc>
        <w:tc>
          <w:tcPr>
            <w:tcW w:w="144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116D" w:rsidR="0027455D" w:rsidP="00CC415D" w:rsidRDefault="0027455D" w14:paraId="226CD05D" w14:textId="63E0E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116D" w:rsidR="0027455D" w:rsidP="00CC415D" w:rsidRDefault="0027455D" w14:paraId="7553288B" w14:textId="15622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116D">
              <w:rPr>
                <w:rFonts w:ascii="Arial" w:hAnsi="Arial" w:cs="Arial"/>
              </w:rPr>
              <w:t xml:space="preserve">Establecer actividades de mejoramiento y control </w:t>
            </w:r>
          </w:p>
          <w:p w:rsidR="0027455D" w:rsidP="00CC415D" w:rsidRDefault="0027455D" w14:paraId="438237D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7455D" w:rsidP="00CC415D" w:rsidRDefault="0027455D" w14:paraId="75A4BB1F" w14:textId="1B79C8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116D">
              <w:rPr>
                <w:rFonts w:ascii="Arial" w:hAnsi="Arial" w:cs="Arial"/>
              </w:rPr>
              <w:t>Acciones preventivas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7455D" w:rsidP="00CC415D" w:rsidRDefault="0027455D" w14:paraId="4BAB7ECF" w14:textId="0E73B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116D">
              <w:rPr>
                <w:rFonts w:ascii="Arial" w:hAnsi="Arial" w:cs="Arial"/>
              </w:rPr>
              <w:t>Proceso Evaluación y Mejoramient</w:t>
            </w:r>
            <w:r>
              <w:rPr>
                <w:rFonts w:ascii="Arial" w:hAnsi="Arial" w:cs="Arial"/>
              </w:rPr>
              <w:t>o</w:t>
            </w:r>
            <w:r w:rsidRPr="00CD116D">
              <w:rPr>
                <w:rFonts w:ascii="Arial" w:hAnsi="Arial" w:cs="Arial"/>
              </w:rPr>
              <w:t xml:space="preserve"> Institucional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525D" w:rsidR="0027455D" w:rsidP="00CC415D" w:rsidRDefault="0027455D" w14:paraId="0D2CB06E" w14:textId="64A8F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Entes de control</w:t>
            </w:r>
          </w:p>
        </w:tc>
      </w:tr>
      <w:tr w:rsidRPr="0082525D" w:rsidR="0027455D" w:rsidTr="0027455D" w14:paraId="76D11BF9" w14:textId="2DDB4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7455D" w:rsidP="00CC415D" w:rsidRDefault="0027455D" w14:paraId="4877B40C" w14:textId="0FE1D0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7455D" w:rsidP="00CC415D" w:rsidRDefault="0027455D" w14:paraId="334300C2" w14:textId="12131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116D">
              <w:rPr>
                <w:rFonts w:ascii="Arial" w:hAnsi="Arial" w:cs="Arial"/>
              </w:rPr>
              <w:t>Proceso Evaluación y Mejoramiento Institucional y Direccionamiento Estratégico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525D" w:rsidR="0027455D" w:rsidP="00CC415D" w:rsidRDefault="0027455D" w14:paraId="2C80E87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7455D" w:rsidP="00CC415D" w:rsidRDefault="0027455D" w14:paraId="686417B1" w14:textId="51A08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116D">
              <w:rPr>
                <w:rFonts w:ascii="Arial" w:hAnsi="Arial" w:cs="Arial"/>
              </w:rPr>
              <w:t>Resultados de auditorías y revisión por la dirección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CD116D" w:rsidR="0027455D" w:rsidP="0027455D" w:rsidRDefault="0027455D" w14:paraId="62EDCD0C" w14:textId="56ED043F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ACTUAR</w:t>
            </w:r>
          </w:p>
        </w:tc>
        <w:tc>
          <w:tcPr>
            <w:tcW w:w="4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7455D" w:rsidP="00CC415D" w:rsidRDefault="0027455D" w14:paraId="11B965B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7455D" w:rsidP="00CC415D" w:rsidRDefault="0027455D" w14:paraId="3BF1DB5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7455D" w:rsidP="00CC415D" w:rsidRDefault="0027455D" w14:paraId="472314C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7455D" w:rsidP="00CC415D" w:rsidRDefault="0027455D" w14:paraId="1710FB7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7455D" w:rsidP="00CC415D" w:rsidRDefault="0027455D" w14:paraId="186A1FA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7455D" w:rsidP="00CC415D" w:rsidRDefault="0027455D" w14:paraId="48857F09" w14:textId="018CF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116D">
              <w:rPr>
                <w:rFonts w:ascii="Arial" w:hAnsi="Arial" w:cs="Arial"/>
              </w:rPr>
              <w:t>Tomar acciones para la mejora</w:t>
            </w:r>
          </w:p>
          <w:p w:rsidR="0027455D" w:rsidP="00CC415D" w:rsidRDefault="0027455D" w14:paraId="57E026D7" w14:textId="3A4E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7455D" w:rsidP="00CC415D" w:rsidRDefault="0027455D" w14:paraId="4D3EEC02" w14:textId="2A04E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116D">
              <w:rPr>
                <w:rFonts w:ascii="Arial" w:hAnsi="Arial" w:cs="Arial"/>
              </w:rPr>
              <w:t>Accion</w:t>
            </w:r>
            <w:bookmarkStart w:name="_GoBack" w:id="0"/>
            <w:bookmarkEnd w:id="0"/>
            <w:r w:rsidRPr="00CD116D">
              <w:rPr>
                <w:rFonts w:ascii="Arial" w:hAnsi="Arial" w:cs="Arial"/>
              </w:rPr>
              <w:t>es correctivas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7455D" w:rsidP="00CC415D" w:rsidRDefault="0027455D" w14:paraId="01F0E3C5" w14:textId="4D613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116D">
              <w:rPr>
                <w:rFonts w:ascii="Arial" w:hAnsi="Arial" w:cs="Arial"/>
              </w:rPr>
              <w:t>Proceso Evaluación y Mejoramiento Institucional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525D" w:rsidR="0027455D" w:rsidP="00CC415D" w:rsidRDefault="0027455D" w14:paraId="115EA448" w14:textId="302A31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Entes de control</w:t>
            </w:r>
          </w:p>
        </w:tc>
      </w:tr>
      <w:tr w:rsidRPr="0082525D" w:rsidR="0027455D" w:rsidTr="00371B1E" w14:paraId="2C18E117" w14:textId="2F0F5B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7455D" w:rsidP="00CC415D" w:rsidRDefault="0027455D" w14:paraId="2C2B5108" w14:textId="4FD254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7455D" w:rsidP="00CC415D" w:rsidRDefault="0027455D" w14:paraId="14D070F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525D" w:rsidR="0027455D" w:rsidP="00CC415D" w:rsidRDefault="0027455D" w14:paraId="1B8B1531" w14:textId="16958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116D">
              <w:rPr>
                <w:rFonts w:ascii="Arial" w:hAnsi="Arial" w:cs="Arial"/>
              </w:rPr>
              <w:t>Autoridades ambientales y entes de control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7455D" w:rsidP="00CC415D" w:rsidRDefault="0027455D" w14:paraId="41B8C1A2" w14:textId="16934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116D">
              <w:rPr>
                <w:rFonts w:ascii="Arial" w:hAnsi="Arial" w:cs="Arial"/>
              </w:rPr>
              <w:t>Informes de entes de control y autoridades ambientales</w:t>
            </w:r>
          </w:p>
        </w:tc>
        <w:tc>
          <w:tcPr>
            <w:tcW w:w="1440" w:type="dxa"/>
            <w:vMerge/>
            <w:tcBorders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D14969" w:rsidR="0027455D" w:rsidP="00D14969" w:rsidRDefault="0027455D" w14:paraId="67E92C9B" w14:textId="11FDAC99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450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7455D" w:rsidP="00CC415D" w:rsidRDefault="0027455D" w14:paraId="77611E75" w14:textId="62C8B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7455D" w:rsidP="00CC415D" w:rsidRDefault="0027455D" w14:paraId="63DA5AC6" w14:textId="19C80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116D">
              <w:rPr>
                <w:rFonts w:ascii="Arial" w:hAnsi="Arial" w:cs="Arial"/>
              </w:rPr>
              <w:t>Planes de mejoramiento referidas al plan de acción.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7455D" w:rsidP="00CC415D" w:rsidRDefault="0027455D" w14:paraId="4AD949E7" w14:textId="6D90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116D">
              <w:rPr>
                <w:rFonts w:ascii="Arial" w:hAnsi="Arial" w:cs="Arial"/>
              </w:rPr>
              <w:t>Proceso Evaluación y Mejoramiento Institucional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525D" w:rsidR="0027455D" w:rsidP="00CC415D" w:rsidRDefault="0027455D" w14:paraId="0CF4F2F2" w14:textId="5DC7CD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Entes de control</w:t>
            </w:r>
          </w:p>
        </w:tc>
      </w:tr>
      <w:tr w:rsidRPr="0082525D" w:rsidR="0027455D" w:rsidTr="00371B1E" w14:paraId="435C44D4" w14:textId="6048A7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7455D" w:rsidP="00CC415D" w:rsidRDefault="0027455D" w14:paraId="51800B84" w14:textId="3AB69D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7455D" w:rsidP="00CC415D" w:rsidRDefault="0027455D" w14:paraId="3846B0D4" w14:textId="00BE3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116D">
              <w:rPr>
                <w:rFonts w:ascii="Arial" w:hAnsi="Arial" w:cs="Arial"/>
              </w:rPr>
              <w:t>Direccionamiento Estratégico</w:t>
            </w:r>
            <w:r w:rsidRPr="00CD116D">
              <w:rPr>
                <w:rFonts w:ascii="Arial" w:hAnsi="Arial" w:cs="Arial"/>
              </w:rPr>
              <w:br/>
            </w:r>
            <w:r w:rsidRPr="00CD116D">
              <w:rPr>
                <w:rFonts w:ascii="Arial" w:hAnsi="Arial" w:cs="Arial"/>
              </w:rPr>
              <w:t>Evaluación y Mejoramiento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525D" w:rsidR="0027455D" w:rsidP="00CC415D" w:rsidRDefault="0027455D" w14:paraId="0AFA81B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7455D" w:rsidP="00CC415D" w:rsidRDefault="0027455D" w14:paraId="47502FDD" w14:textId="2A3D8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116D">
              <w:rPr>
                <w:rFonts w:ascii="Arial" w:hAnsi="Arial" w:cs="Arial"/>
              </w:rPr>
              <w:t>Informes de gestión y evaluación institucional</w:t>
            </w:r>
          </w:p>
        </w:tc>
        <w:tc>
          <w:tcPr>
            <w:tcW w:w="144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116D" w:rsidR="0027455D" w:rsidP="00CC415D" w:rsidRDefault="0027455D" w14:paraId="6A4902F4" w14:textId="6A6228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7455D" w:rsidP="00CC415D" w:rsidRDefault="0027455D" w14:paraId="0E034A66" w14:textId="3DB12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7455D" w:rsidP="00CC415D" w:rsidRDefault="0027455D" w14:paraId="2F49D2EB" w14:textId="2ACE4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116D">
              <w:rPr>
                <w:rFonts w:ascii="Arial" w:hAnsi="Arial" w:cs="Arial"/>
              </w:rPr>
              <w:t>Ajustar los elementos del direccionamiento estratégico, planes, programas y proyectos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7455D" w:rsidP="00CC415D" w:rsidRDefault="0027455D" w14:paraId="3E2D4D20" w14:textId="0064D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116D">
              <w:rPr>
                <w:rFonts w:ascii="Arial" w:hAnsi="Arial" w:cs="Arial"/>
              </w:rPr>
              <w:t>Procesos de Evaluación y Mejoramiento Direccionamiento Estratégico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525D" w:rsidR="0027455D" w:rsidP="00CC415D" w:rsidRDefault="0027455D" w14:paraId="6AF4909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Pr="0082525D" w:rsidR="000F2258" w:rsidP="000F2258" w:rsidRDefault="000F2258" w14:paraId="7DF4B59B" w14:textId="77777777">
      <w:pPr>
        <w:pStyle w:val="Ttulo2"/>
        <w:spacing w:before="240" w:after="240"/>
        <w:ind w:firstLine="142"/>
        <w:jc w:val="left"/>
        <w:rPr>
          <w:b w:val="0"/>
          <w:sz w:val="24"/>
        </w:rPr>
      </w:pPr>
      <w:r w:rsidRPr="0082525D">
        <w:rPr>
          <w:sz w:val="24"/>
        </w:rPr>
        <w:t xml:space="preserve">7. RIESGOS: </w:t>
      </w:r>
      <w:r w:rsidRPr="0082525D">
        <w:rPr>
          <w:b w:val="0"/>
          <w:sz w:val="24"/>
        </w:rPr>
        <w:t>Ver Mapa de riesgos Institucional (Proceso Direccionamiento Estratégico)</w:t>
      </w:r>
    </w:p>
    <w:p w:rsidRPr="0082525D" w:rsidR="000F2258" w:rsidP="000F2258" w:rsidRDefault="000F2258" w14:paraId="2FE7E7CE" w14:textId="77777777">
      <w:pPr>
        <w:pStyle w:val="Ttulo2"/>
        <w:spacing w:after="240"/>
        <w:ind w:firstLine="142"/>
        <w:jc w:val="left"/>
        <w:rPr>
          <w:b w:val="0"/>
          <w:sz w:val="24"/>
        </w:rPr>
      </w:pPr>
      <w:r w:rsidRPr="0082525D">
        <w:rPr>
          <w:sz w:val="24"/>
        </w:rPr>
        <w:t xml:space="preserve">8. INDICADORES: </w:t>
      </w:r>
      <w:r w:rsidRPr="0082525D">
        <w:rPr>
          <w:b w:val="0"/>
          <w:sz w:val="24"/>
        </w:rPr>
        <w:t>Ver Cuadro de Mando Integral (Proceso Direccionamiento Estratégico)</w:t>
      </w:r>
    </w:p>
    <w:p w:rsidRPr="0082525D" w:rsidR="000F2258" w:rsidP="000F2258" w:rsidRDefault="000F2258" w14:paraId="6EB4A446" w14:textId="77777777">
      <w:pPr>
        <w:pStyle w:val="Ttulo2"/>
        <w:spacing w:after="240"/>
        <w:ind w:firstLine="142"/>
        <w:jc w:val="left"/>
        <w:rPr>
          <w:b w:val="0"/>
          <w:sz w:val="24"/>
        </w:rPr>
      </w:pPr>
      <w:r w:rsidRPr="0082525D">
        <w:rPr>
          <w:sz w:val="24"/>
        </w:rPr>
        <w:t xml:space="preserve">9. DOCUMENTOS ASOCIADOS: </w:t>
      </w:r>
      <w:r w:rsidRPr="0082525D">
        <w:rPr>
          <w:b w:val="0"/>
          <w:sz w:val="24"/>
        </w:rPr>
        <w:t>Ver Listado Maestro de documento (proceso de administración documental)</w:t>
      </w:r>
    </w:p>
    <w:p w:rsidR="00FB1787" w:rsidP="00FB1787" w:rsidRDefault="000F2258" w14:paraId="4E357BF1" w14:textId="24814475">
      <w:pPr>
        <w:pStyle w:val="Ttulo2"/>
        <w:ind w:firstLine="142"/>
        <w:jc w:val="left"/>
        <w:rPr>
          <w:sz w:val="24"/>
        </w:rPr>
      </w:pPr>
      <w:r w:rsidRPr="0082525D">
        <w:rPr>
          <w:sz w:val="24"/>
        </w:rPr>
        <w:t>10. CONTROL DE CAMBIOS</w:t>
      </w:r>
    </w:p>
    <w:p w:rsidRPr="00F5443B" w:rsidR="00F5443B" w:rsidP="00F5443B" w:rsidRDefault="00F5443B" w14:paraId="0E2C0F4E" w14:textId="77777777">
      <w:pPr>
        <w:rPr>
          <w:lang w:val="es-ES_tradnl"/>
        </w:rPr>
      </w:pPr>
    </w:p>
    <w:tbl>
      <w:tblPr>
        <w:tblStyle w:val="Tabladecuadrcula1clara1"/>
        <w:tblpPr w:leftFromText="141" w:rightFromText="141" w:vertAnchor="text" w:tblpY="1"/>
        <w:tblW w:w="22045" w:type="dxa"/>
        <w:tblLayout w:type="fixed"/>
        <w:tblLook w:val="06A0" w:firstRow="1" w:lastRow="0" w:firstColumn="1" w:lastColumn="0" w:noHBand="1" w:noVBand="1"/>
      </w:tblPr>
      <w:tblGrid>
        <w:gridCol w:w="1129"/>
        <w:gridCol w:w="1926"/>
        <w:gridCol w:w="7290"/>
        <w:gridCol w:w="11700"/>
      </w:tblGrid>
      <w:tr w:rsidRPr="0082525D" w:rsidR="000F2258" w:rsidTr="00F5443B" w14:paraId="0B3C441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:rsidRPr="0082525D" w:rsidR="000F2258" w:rsidP="00D462F4" w:rsidRDefault="000F2258" w14:paraId="0FC617FC" w14:textId="77777777">
            <w:pPr>
              <w:jc w:val="center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Versión</w:t>
            </w:r>
          </w:p>
        </w:tc>
        <w:tc>
          <w:tcPr>
            <w:tcW w:w="1926" w:type="dxa"/>
            <w:vAlign w:val="center"/>
            <w:hideMark/>
          </w:tcPr>
          <w:p w:rsidRPr="0082525D" w:rsidR="000F2258" w:rsidP="00D462F4" w:rsidRDefault="000F2258" w14:paraId="3D92D75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Fecha (</w:t>
            </w:r>
            <w:proofErr w:type="spellStart"/>
            <w:r w:rsidRPr="0082525D">
              <w:rPr>
                <w:rFonts w:ascii="Arial" w:hAnsi="Arial" w:cs="Arial"/>
              </w:rPr>
              <w:t>dd</w:t>
            </w:r>
            <w:proofErr w:type="spellEnd"/>
            <w:r w:rsidRPr="0082525D">
              <w:rPr>
                <w:rFonts w:ascii="Arial" w:hAnsi="Arial" w:cs="Arial"/>
              </w:rPr>
              <w:t>/mm/</w:t>
            </w:r>
            <w:proofErr w:type="spellStart"/>
            <w:r w:rsidRPr="0082525D">
              <w:rPr>
                <w:rFonts w:ascii="Arial" w:hAnsi="Arial" w:cs="Arial"/>
              </w:rPr>
              <w:t>aa</w:t>
            </w:r>
            <w:proofErr w:type="spellEnd"/>
            <w:r w:rsidRPr="0082525D">
              <w:rPr>
                <w:rFonts w:ascii="Arial" w:hAnsi="Arial" w:cs="Arial"/>
              </w:rPr>
              <w:t>)</w:t>
            </w:r>
          </w:p>
        </w:tc>
        <w:tc>
          <w:tcPr>
            <w:tcW w:w="7290" w:type="dxa"/>
            <w:vAlign w:val="center"/>
            <w:hideMark/>
          </w:tcPr>
          <w:p w:rsidRPr="0082525D" w:rsidR="000F2258" w:rsidP="00D462F4" w:rsidRDefault="000F2258" w14:paraId="455C18A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Relación de las secciones modificadas</w:t>
            </w:r>
          </w:p>
        </w:tc>
        <w:tc>
          <w:tcPr>
            <w:tcW w:w="11700" w:type="dxa"/>
            <w:vAlign w:val="center"/>
            <w:hideMark/>
          </w:tcPr>
          <w:p w:rsidRPr="0082525D" w:rsidR="000F2258" w:rsidP="00D462F4" w:rsidRDefault="000F2258" w14:paraId="792B3FD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Naturaleza del cambio</w:t>
            </w:r>
          </w:p>
        </w:tc>
      </w:tr>
      <w:tr w:rsidRPr="0082525D" w:rsidR="000F2258" w:rsidTr="00F5443B" w14:paraId="06A06A45" w14:textId="77777777">
        <w:trPr>
          <w:trHeight w:val="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Pr="0082525D" w:rsidR="000F2258" w:rsidP="00D462F4" w:rsidRDefault="00503D35" w14:paraId="220DEADF" w14:textId="77777777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10</w:t>
            </w:r>
          </w:p>
        </w:tc>
        <w:tc>
          <w:tcPr>
            <w:tcW w:w="1926" w:type="dxa"/>
            <w:noWrap/>
            <w:vAlign w:val="center"/>
          </w:tcPr>
          <w:p w:rsidRPr="0082525D" w:rsidR="000F2258" w:rsidP="00D462F4" w:rsidRDefault="00503D35" w14:paraId="0AF83AC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19/04/2013</w:t>
            </w:r>
          </w:p>
        </w:tc>
        <w:tc>
          <w:tcPr>
            <w:tcW w:w="7290" w:type="dxa"/>
            <w:vAlign w:val="center"/>
          </w:tcPr>
          <w:p w:rsidRPr="0082525D" w:rsidR="000F2258" w:rsidP="00503D35" w:rsidRDefault="00503D35" w14:paraId="6FF41FB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03D35">
              <w:rPr>
                <w:rFonts w:ascii="Arial" w:hAnsi="Arial" w:cs="Arial"/>
              </w:rPr>
              <w:t>Se modificaron proveedores del proceso</w:t>
            </w:r>
          </w:p>
        </w:tc>
        <w:tc>
          <w:tcPr>
            <w:tcW w:w="11700" w:type="dxa"/>
            <w:vAlign w:val="center"/>
          </w:tcPr>
          <w:p w:rsidRPr="00503D35" w:rsidR="00503D35" w:rsidP="00503D35" w:rsidRDefault="00503D35" w14:paraId="037087A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03D35">
              <w:rPr>
                <w:rFonts w:ascii="Arial" w:hAnsi="Arial" w:cs="Arial"/>
              </w:rPr>
              <w:t>Se actualizaron proveedores del proceso acordes con los nuevos lineamientos de proyectos de desarrollo tecnológico</w:t>
            </w:r>
          </w:p>
          <w:p w:rsidRPr="0082525D" w:rsidR="000F2258" w:rsidP="00D462F4" w:rsidRDefault="000F2258" w14:paraId="0F107D3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Pr="0082525D" w:rsidR="000F2258" w:rsidTr="00F5443B" w14:paraId="47DE5CA2" w14:textId="7777777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Pr="0082525D" w:rsidR="000F2258" w:rsidP="00D462F4" w:rsidRDefault="00503D35" w14:paraId="531990E3" w14:textId="77777777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11</w:t>
            </w:r>
          </w:p>
        </w:tc>
        <w:tc>
          <w:tcPr>
            <w:tcW w:w="1926" w:type="dxa"/>
            <w:noWrap/>
            <w:vAlign w:val="center"/>
          </w:tcPr>
          <w:p w:rsidRPr="0082525D" w:rsidR="000F2258" w:rsidP="00D462F4" w:rsidRDefault="00503D35" w14:paraId="16D83AA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14/11/2017</w:t>
            </w:r>
          </w:p>
        </w:tc>
        <w:tc>
          <w:tcPr>
            <w:tcW w:w="7290" w:type="dxa"/>
            <w:vAlign w:val="center"/>
          </w:tcPr>
          <w:p w:rsidRPr="0082525D" w:rsidR="000F2258" w:rsidP="00503D35" w:rsidRDefault="00503D35" w14:paraId="004F82A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03D35">
              <w:rPr>
                <w:rFonts w:ascii="Arial" w:hAnsi="Arial" w:cs="Arial"/>
              </w:rPr>
              <w:t>Objetivo, Alcance, Políticas de Operación, Líder de Proceso, Responsable de Proceso, Ciclo PHVA, Recursos Requeridos, Requisitos, Documentos Asociados</w:t>
            </w:r>
          </w:p>
        </w:tc>
        <w:tc>
          <w:tcPr>
            <w:tcW w:w="11700" w:type="dxa"/>
            <w:vAlign w:val="center"/>
          </w:tcPr>
          <w:p w:rsidRPr="00503D35" w:rsidR="00503D35" w:rsidP="00503D35" w:rsidRDefault="00503D35" w14:paraId="0554BE1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03D35">
              <w:rPr>
                <w:rFonts w:ascii="Arial" w:hAnsi="Arial" w:cs="Arial"/>
              </w:rPr>
              <w:t>Se modificó la caracterización de acuerdo con los lineamientos dados por el equipo líder de calidad.</w:t>
            </w:r>
          </w:p>
          <w:p w:rsidRPr="0082525D" w:rsidR="000F2258" w:rsidP="00D462F4" w:rsidRDefault="000F2258" w14:paraId="1F0CC49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Pr="0082525D" w:rsidR="000F2258" w:rsidTr="00F5443B" w14:paraId="40196B53" w14:textId="7777777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Pr="0082525D" w:rsidR="000F2258" w:rsidP="00D462F4" w:rsidRDefault="00503D35" w14:paraId="389497F8" w14:textId="77777777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12</w:t>
            </w:r>
          </w:p>
        </w:tc>
        <w:tc>
          <w:tcPr>
            <w:tcW w:w="1926" w:type="dxa"/>
            <w:noWrap/>
            <w:vAlign w:val="center"/>
          </w:tcPr>
          <w:p w:rsidRPr="0082525D" w:rsidR="000F2258" w:rsidP="00D462F4" w:rsidRDefault="005316DD" w14:paraId="3796D079" w14:textId="7AAA5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E178B0">
              <w:rPr>
                <w:rFonts w:ascii="Arial" w:hAnsi="Arial" w:cs="Arial"/>
              </w:rPr>
              <w:t>/12</w:t>
            </w:r>
            <w:r w:rsidR="00503D35">
              <w:rPr>
                <w:rFonts w:ascii="Arial" w:hAnsi="Arial" w:cs="Arial"/>
              </w:rPr>
              <w:t>/2020</w:t>
            </w:r>
          </w:p>
        </w:tc>
        <w:tc>
          <w:tcPr>
            <w:tcW w:w="7290" w:type="dxa"/>
            <w:vAlign w:val="center"/>
          </w:tcPr>
          <w:p w:rsidR="000F2258" w:rsidP="00503D35" w:rsidRDefault="00503D35" w14:paraId="2FC8817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PHVA</w:t>
            </w:r>
          </w:p>
          <w:p w:rsidRPr="0082525D" w:rsidR="00503D35" w:rsidP="00503D35" w:rsidRDefault="00503D35" w14:paraId="3A1B34A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Formato </w:t>
            </w:r>
          </w:p>
        </w:tc>
        <w:tc>
          <w:tcPr>
            <w:tcW w:w="11700" w:type="dxa"/>
            <w:vAlign w:val="center"/>
          </w:tcPr>
          <w:p w:rsidR="000F2258" w:rsidP="00D462F4" w:rsidRDefault="00503D35" w14:paraId="40BED72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actualizó el PHVA incluyendo e integrando nuevas acciones.</w:t>
            </w:r>
          </w:p>
          <w:p w:rsidRPr="0082525D" w:rsidR="00503D35" w:rsidP="00D462F4" w:rsidRDefault="00503D35" w14:paraId="74501A9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realiza la caracterización en el nuevo formato creado por el área</w:t>
            </w:r>
          </w:p>
        </w:tc>
      </w:tr>
    </w:tbl>
    <w:p w:rsidR="000F2258" w:rsidP="000F2258" w:rsidRDefault="000F2258" w14:paraId="2A371FDA" w14:textId="002183D0">
      <w:pPr>
        <w:pStyle w:val="Ttulo2"/>
        <w:spacing w:before="240"/>
        <w:jc w:val="left"/>
        <w:rPr>
          <w:sz w:val="24"/>
        </w:rPr>
      </w:pPr>
      <w:r w:rsidRPr="0082525D">
        <w:rPr>
          <w:sz w:val="24"/>
        </w:rPr>
        <w:t>11. ETAPAS DEL DOCUMENTO</w:t>
      </w:r>
    </w:p>
    <w:p w:rsidRPr="00E178B0" w:rsidR="00016C5D" w:rsidP="00016C5D" w:rsidRDefault="00016C5D" w14:paraId="1FCDB9BA" w14:textId="77777777">
      <w:pPr>
        <w:rPr>
          <w:sz w:val="16"/>
          <w:szCs w:val="16"/>
          <w:lang w:val="es-ES_tradnl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7740"/>
        <w:gridCol w:w="8910"/>
        <w:gridCol w:w="5400"/>
      </w:tblGrid>
      <w:tr w:rsidRPr="0082525D" w:rsidR="000F2258" w:rsidTr="00D14969" w14:paraId="4E6F8D91" w14:textId="77777777">
        <w:trPr>
          <w:tblHeader/>
        </w:trPr>
        <w:tc>
          <w:tcPr>
            <w:tcW w:w="7740" w:type="dxa"/>
          </w:tcPr>
          <w:p w:rsidRPr="0082525D" w:rsidR="000F2258" w:rsidP="00D462F4" w:rsidRDefault="000F2258" w14:paraId="325ACBA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82525D">
              <w:rPr>
                <w:rFonts w:ascii="Arial" w:hAnsi="Arial" w:cs="Arial"/>
                <w:b/>
                <w:bCs/>
              </w:rPr>
              <w:t>ETAPAS DEL DOCUMENTO</w:t>
            </w:r>
          </w:p>
        </w:tc>
        <w:tc>
          <w:tcPr>
            <w:tcW w:w="8910" w:type="dxa"/>
          </w:tcPr>
          <w:p w:rsidRPr="0082525D" w:rsidR="000F2258" w:rsidP="00D462F4" w:rsidRDefault="000F2258" w14:paraId="60433FD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82525D">
              <w:rPr>
                <w:rFonts w:ascii="Arial" w:hAnsi="Arial" w:cs="Arial"/>
                <w:b/>
                <w:bCs/>
              </w:rPr>
              <w:t>NOMBRE DE LA PERSONA RESPONSABLE</w:t>
            </w:r>
          </w:p>
        </w:tc>
        <w:tc>
          <w:tcPr>
            <w:tcW w:w="5400" w:type="dxa"/>
          </w:tcPr>
          <w:p w:rsidRPr="0082525D" w:rsidR="000F2258" w:rsidP="00F5443B" w:rsidRDefault="000F2258" w14:paraId="0EF4550D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82525D">
              <w:rPr>
                <w:rFonts w:ascii="Arial" w:hAnsi="Arial" w:cs="Arial"/>
                <w:b/>
                <w:bCs/>
              </w:rPr>
              <w:t>FECHA (</w:t>
            </w:r>
            <w:proofErr w:type="spellStart"/>
            <w:r w:rsidRPr="0082525D">
              <w:rPr>
                <w:rFonts w:ascii="Arial" w:hAnsi="Arial" w:cs="Arial"/>
                <w:b/>
                <w:bCs/>
              </w:rPr>
              <w:t>dd</w:t>
            </w:r>
            <w:proofErr w:type="spellEnd"/>
            <w:r w:rsidRPr="0082525D">
              <w:rPr>
                <w:rFonts w:ascii="Arial" w:hAnsi="Arial" w:cs="Arial"/>
                <w:b/>
                <w:bCs/>
              </w:rPr>
              <w:t>/mm/</w:t>
            </w:r>
            <w:proofErr w:type="spellStart"/>
            <w:r w:rsidRPr="0082525D">
              <w:rPr>
                <w:rFonts w:ascii="Arial" w:hAnsi="Arial" w:cs="Arial"/>
                <w:b/>
                <w:bCs/>
              </w:rPr>
              <w:t>aa</w:t>
            </w:r>
            <w:proofErr w:type="spellEnd"/>
            <w:r w:rsidRPr="0082525D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Pr="0082525D" w:rsidR="00E178B0" w:rsidTr="00D14969" w14:paraId="040EB6B4" w14:textId="77777777">
        <w:tc>
          <w:tcPr>
            <w:tcW w:w="7740" w:type="dxa"/>
          </w:tcPr>
          <w:p w:rsidRPr="0082525D" w:rsidR="00E178B0" w:rsidP="00E178B0" w:rsidRDefault="00E178B0" w14:paraId="2896D635" w14:textId="20C6614C">
            <w:pPr>
              <w:jc w:val="center"/>
              <w:rPr>
                <w:rFonts w:ascii="Arial" w:hAnsi="Arial" w:cs="Arial"/>
                <w:bCs/>
              </w:rPr>
            </w:pPr>
            <w:r w:rsidRPr="00594959">
              <w:rPr>
                <w:rFonts w:ascii="Arial" w:hAnsi="Arial" w:cs="Arial"/>
              </w:rPr>
              <w:t>Elaboración</w:t>
            </w:r>
          </w:p>
        </w:tc>
        <w:tc>
          <w:tcPr>
            <w:tcW w:w="8910" w:type="dxa"/>
          </w:tcPr>
          <w:p w:rsidRPr="0082525D" w:rsidR="00E178B0" w:rsidP="00E178B0" w:rsidRDefault="00E178B0" w14:paraId="3DA483A0" w14:textId="7A213087">
            <w:pPr>
              <w:jc w:val="center"/>
              <w:rPr>
                <w:rFonts w:ascii="Arial" w:hAnsi="Arial" w:cs="Arial"/>
                <w:bCs/>
              </w:rPr>
            </w:pPr>
            <w:r w:rsidRPr="00594959">
              <w:rPr>
                <w:rFonts w:ascii="Arial" w:hAnsi="Arial" w:cs="Arial"/>
                <w:bCs/>
              </w:rPr>
              <w:t>Antonio Betancourt Cuervo</w:t>
            </w:r>
            <w:r>
              <w:rPr>
                <w:rFonts w:ascii="Arial" w:hAnsi="Arial" w:cs="Arial"/>
                <w:bCs/>
              </w:rPr>
              <w:t xml:space="preserve">, Helbert Castillo, Carlos </w:t>
            </w:r>
            <w:proofErr w:type="spellStart"/>
            <w:r>
              <w:rPr>
                <w:rFonts w:ascii="Arial" w:hAnsi="Arial" w:cs="Arial"/>
                <w:bCs/>
              </w:rPr>
              <w:t>Supanteve</w:t>
            </w:r>
            <w:proofErr w:type="spellEnd"/>
          </w:p>
        </w:tc>
        <w:tc>
          <w:tcPr>
            <w:tcW w:w="5400" w:type="dxa"/>
          </w:tcPr>
          <w:p w:rsidRPr="0082525D" w:rsidR="00E178B0" w:rsidP="00F5443B" w:rsidRDefault="00E178B0" w14:paraId="6B5A58D4" w14:textId="1BB586D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02/11/2020</w:t>
            </w:r>
          </w:p>
        </w:tc>
      </w:tr>
      <w:tr w:rsidRPr="0082525D" w:rsidR="00E178B0" w:rsidTr="00D14969" w14:paraId="20D52051" w14:textId="77777777">
        <w:tc>
          <w:tcPr>
            <w:tcW w:w="7740" w:type="dxa"/>
          </w:tcPr>
          <w:p w:rsidRPr="0082525D" w:rsidR="00E178B0" w:rsidP="00E178B0" w:rsidRDefault="00E178B0" w14:paraId="4383CA44" w14:textId="1E02047A">
            <w:pPr>
              <w:jc w:val="center"/>
              <w:rPr>
                <w:rFonts w:ascii="Arial" w:hAnsi="Arial" w:cs="Arial"/>
                <w:bCs/>
              </w:rPr>
            </w:pPr>
            <w:r w:rsidRPr="00594959">
              <w:rPr>
                <w:rFonts w:ascii="Arial" w:hAnsi="Arial" w:cs="Arial"/>
              </w:rPr>
              <w:t>Revisión</w:t>
            </w:r>
          </w:p>
        </w:tc>
        <w:tc>
          <w:tcPr>
            <w:tcW w:w="8910" w:type="dxa"/>
          </w:tcPr>
          <w:p w:rsidRPr="0082525D" w:rsidR="00E178B0" w:rsidP="00E178B0" w:rsidRDefault="00E178B0" w14:paraId="31F3795B" w14:textId="4E727C29">
            <w:pPr>
              <w:jc w:val="center"/>
              <w:rPr>
                <w:rFonts w:ascii="Arial" w:hAnsi="Arial" w:cs="Arial"/>
                <w:bCs/>
              </w:rPr>
            </w:pPr>
            <w:r w:rsidRPr="00594959">
              <w:rPr>
                <w:rFonts w:ascii="Arial" w:hAnsi="Arial" w:cs="Arial"/>
                <w:bCs/>
              </w:rPr>
              <w:t xml:space="preserve">Ricardo </w:t>
            </w:r>
            <w:proofErr w:type="spellStart"/>
            <w:r w:rsidRPr="00594959">
              <w:rPr>
                <w:rFonts w:ascii="Arial" w:hAnsi="Arial" w:cs="Arial"/>
                <w:bCs/>
              </w:rPr>
              <w:t>Hernandez</w:t>
            </w:r>
            <w:proofErr w:type="spellEnd"/>
            <w:r w:rsidRPr="00594959">
              <w:rPr>
                <w:rFonts w:ascii="Arial" w:hAnsi="Arial" w:cs="Arial"/>
                <w:bCs/>
              </w:rPr>
              <w:t xml:space="preserve"> Mateus</w:t>
            </w:r>
          </w:p>
        </w:tc>
        <w:tc>
          <w:tcPr>
            <w:tcW w:w="5400" w:type="dxa"/>
          </w:tcPr>
          <w:p w:rsidRPr="0082525D" w:rsidR="00E178B0" w:rsidP="00F5443B" w:rsidRDefault="00E178B0" w14:paraId="64836C0D" w14:textId="06F00E8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02/12/2020</w:t>
            </w:r>
          </w:p>
        </w:tc>
      </w:tr>
      <w:tr w:rsidRPr="0082525D" w:rsidR="00E178B0" w:rsidTr="00D14969" w14:paraId="33DCEC3C" w14:textId="77777777">
        <w:tc>
          <w:tcPr>
            <w:tcW w:w="7740" w:type="dxa"/>
          </w:tcPr>
          <w:p w:rsidRPr="0082525D" w:rsidR="00E178B0" w:rsidP="00E178B0" w:rsidRDefault="00E178B0" w14:paraId="2B4584FD" w14:textId="62CE3001">
            <w:pPr>
              <w:jc w:val="center"/>
              <w:rPr>
                <w:rFonts w:ascii="Arial" w:hAnsi="Arial" w:cs="Arial"/>
                <w:bCs/>
              </w:rPr>
            </w:pPr>
            <w:r w:rsidRPr="00594959">
              <w:rPr>
                <w:rFonts w:ascii="Arial" w:hAnsi="Arial" w:cs="Arial"/>
              </w:rPr>
              <w:t>Aprobación</w:t>
            </w:r>
          </w:p>
        </w:tc>
        <w:tc>
          <w:tcPr>
            <w:tcW w:w="8910" w:type="dxa"/>
          </w:tcPr>
          <w:p w:rsidRPr="0082525D" w:rsidR="00E178B0" w:rsidP="00E178B0" w:rsidRDefault="00E178B0" w14:paraId="250BB547" w14:textId="1B147C0B">
            <w:pPr>
              <w:jc w:val="center"/>
              <w:rPr>
                <w:rFonts w:ascii="Arial" w:hAnsi="Arial" w:cs="Arial"/>
              </w:rPr>
            </w:pPr>
            <w:r w:rsidRPr="00594959">
              <w:rPr>
                <w:rFonts w:ascii="Arial" w:hAnsi="Arial" w:cs="Arial"/>
                <w:bCs/>
              </w:rPr>
              <w:t xml:space="preserve">Ricardo </w:t>
            </w:r>
            <w:proofErr w:type="spellStart"/>
            <w:r w:rsidRPr="00594959">
              <w:rPr>
                <w:rFonts w:ascii="Arial" w:hAnsi="Arial" w:cs="Arial"/>
                <w:bCs/>
              </w:rPr>
              <w:t>Hernandez</w:t>
            </w:r>
            <w:proofErr w:type="spellEnd"/>
            <w:r w:rsidRPr="00594959">
              <w:rPr>
                <w:rFonts w:ascii="Arial" w:hAnsi="Arial" w:cs="Arial"/>
                <w:bCs/>
              </w:rPr>
              <w:t xml:space="preserve"> Mateus</w:t>
            </w:r>
          </w:p>
        </w:tc>
        <w:tc>
          <w:tcPr>
            <w:tcW w:w="5400" w:type="dxa"/>
          </w:tcPr>
          <w:p w:rsidRPr="0082525D" w:rsidR="00E178B0" w:rsidP="00F5443B" w:rsidRDefault="005316DD" w14:paraId="4D3636B0" w14:textId="69E99CE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  <w:r w:rsidR="00E178B0">
              <w:rPr>
                <w:rFonts w:ascii="Arial" w:hAnsi="Arial" w:cs="Arial"/>
                <w:bCs/>
              </w:rPr>
              <w:t>/12/2020</w:t>
            </w:r>
          </w:p>
        </w:tc>
      </w:tr>
    </w:tbl>
    <w:p w:rsidR="00B827DA" w:rsidP="00E178B0" w:rsidRDefault="00B827DA" w14:paraId="1317CF46" w14:textId="77777777"/>
    <w:sectPr w:rsidR="00B827DA" w:rsidSect="00FB1787">
      <w:headerReference w:type="default" r:id="rId8"/>
      <w:footerReference w:type="default" r:id="rId9"/>
      <w:pgSz w:w="23811" w:h="16838" w:orient="landscape" w:code="8"/>
      <w:pgMar w:top="720" w:right="720" w:bottom="720" w:left="720" w:header="709" w:footer="113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1B205" w16cex:dateUtc="2020-10-14T22:21:00Z"/>
  <w16cex:commentExtensible w16cex:durableId="2331B28E" w16cex:dateUtc="2020-10-14T22:23:00Z"/>
  <w16cex:commentExtensible w16cex:durableId="2331B75F" w16cex:dateUtc="2020-10-14T22:43:00Z"/>
  <w16cex:commentExtensible w16cex:durableId="2331B692" w16cex:dateUtc="2020-10-14T22:40:00Z"/>
  <w16cex:commentExtensible w16cex:durableId="2331B708" w16cex:dateUtc="2020-10-14T22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6E1" w:rsidP="00D04FFE" w:rsidRDefault="00BD26E1" w14:paraId="609B6108" w14:textId="77777777">
      <w:r>
        <w:separator/>
      </w:r>
    </w:p>
  </w:endnote>
  <w:endnote w:type="continuationSeparator" w:id="0">
    <w:p w:rsidR="00BD26E1" w:rsidP="00D04FFE" w:rsidRDefault="00BD26E1" w14:paraId="74D0343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2F4" w:rsidP="00D462F4" w:rsidRDefault="00BF667B" w14:paraId="2E9FE519" w14:textId="0B53356A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20"/>
        <w:szCs w:val="20"/>
      </w:rPr>
    </w:pPr>
    <w:r w:rsidRPr="00AA5BF8">
      <w:rPr>
        <w:rFonts w:ascii="Arial" w:hAnsi="Arial" w:cs="Arial"/>
        <w:sz w:val="20"/>
        <w:szCs w:val="20"/>
      </w:rPr>
      <w:t xml:space="preserve">Página </w:t>
    </w:r>
    <w:r w:rsidRPr="00AA5BF8">
      <w:rPr>
        <w:rFonts w:ascii="Arial" w:hAnsi="Arial" w:cs="Arial"/>
        <w:sz w:val="20"/>
        <w:szCs w:val="20"/>
      </w:rPr>
      <w:fldChar w:fldCharType="begin"/>
    </w:r>
    <w:r w:rsidRPr="00AA5BF8">
      <w:rPr>
        <w:rFonts w:ascii="Arial" w:hAnsi="Arial" w:cs="Arial"/>
        <w:sz w:val="20"/>
        <w:szCs w:val="20"/>
      </w:rPr>
      <w:instrText xml:space="preserve"> PAGE </w:instrText>
    </w:r>
    <w:r w:rsidRPr="00AA5BF8">
      <w:rPr>
        <w:rFonts w:ascii="Arial" w:hAnsi="Arial" w:cs="Arial"/>
        <w:sz w:val="20"/>
        <w:szCs w:val="20"/>
      </w:rPr>
      <w:fldChar w:fldCharType="separate"/>
    </w:r>
    <w:r w:rsidR="009D368F">
      <w:rPr>
        <w:rFonts w:ascii="Arial" w:hAnsi="Arial" w:cs="Arial"/>
        <w:noProof/>
        <w:sz w:val="20"/>
        <w:szCs w:val="20"/>
      </w:rPr>
      <w:t>4</w:t>
    </w:r>
    <w:r w:rsidRPr="00AA5BF8">
      <w:rPr>
        <w:rFonts w:ascii="Arial" w:hAnsi="Arial" w:cs="Arial"/>
        <w:sz w:val="20"/>
        <w:szCs w:val="20"/>
      </w:rPr>
      <w:fldChar w:fldCharType="end"/>
    </w:r>
    <w:r w:rsidRPr="00AA5BF8">
      <w:rPr>
        <w:rFonts w:ascii="Arial" w:hAnsi="Arial" w:cs="Arial"/>
        <w:sz w:val="20"/>
        <w:szCs w:val="20"/>
      </w:rPr>
      <w:t xml:space="preserve"> de </w:t>
    </w:r>
    <w:r w:rsidRPr="00AA5BF8">
      <w:rPr>
        <w:rFonts w:ascii="Arial" w:hAnsi="Arial" w:cs="Arial"/>
        <w:sz w:val="20"/>
        <w:szCs w:val="20"/>
      </w:rPr>
      <w:fldChar w:fldCharType="begin"/>
    </w:r>
    <w:r w:rsidRPr="00AA5BF8">
      <w:rPr>
        <w:rFonts w:ascii="Arial" w:hAnsi="Arial" w:cs="Arial"/>
        <w:sz w:val="20"/>
        <w:szCs w:val="20"/>
      </w:rPr>
      <w:instrText xml:space="preserve"> NUMPAGES </w:instrText>
    </w:r>
    <w:r w:rsidRPr="00AA5BF8">
      <w:rPr>
        <w:rFonts w:ascii="Arial" w:hAnsi="Arial" w:cs="Arial"/>
        <w:sz w:val="20"/>
        <w:szCs w:val="20"/>
      </w:rPr>
      <w:fldChar w:fldCharType="separate"/>
    </w:r>
    <w:r w:rsidR="009D368F">
      <w:rPr>
        <w:rFonts w:ascii="Arial" w:hAnsi="Arial" w:cs="Arial"/>
        <w:noProof/>
        <w:sz w:val="20"/>
        <w:szCs w:val="20"/>
      </w:rPr>
      <w:t>6</w:t>
    </w:r>
    <w:r w:rsidRPr="00AA5BF8">
      <w:rPr>
        <w:rFonts w:ascii="Arial" w:hAnsi="Arial" w:cs="Arial"/>
        <w:sz w:val="20"/>
        <w:szCs w:val="20"/>
      </w:rPr>
      <w:fldChar w:fldCharType="end"/>
    </w:r>
    <w:r w:rsidRPr="00AA5BF8">
      <w:rPr>
        <w:rFonts w:ascii="Arial" w:hAnsi="Arial" w:cs="Arial"/>
        <w:sz w:val="20"/>
        <w:szCs w:val="20"/>
      </w:rPr>
      <w:t xml:space="preserve"> </w:t>
    </w:r>
    <w:r w:rsidRPr="00AC2FD5" w:rsidR="00AC2FD5">
      <w:rPr>
        <w:rFonts w:ascii="Arial" w:hAnsi="Arial" w:cs="Arial"/>
        <w:sz w:val="20"/>
        <w:szCs w:val="20"/>
      </w:rPr>
      <w:t>- Formato de Procedimiento – Proceso Gestión Documental – Código: SG-111-FM-045 - Versión: 8 – Vigencia: 26/02/2021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6E1" w:rsidP="00D04FFE" w:rsidRDefault="00BD26E1" w14:paraId="2E4B3154" w14:textId="77777777">
      <w:r>
        <w:separator/>
      </w:r>
    </w:p>
  </w:footnote>
  <w:footnote w:type="continuationSeparator" w:id="0">
    <w:p w:rsidR="00BD26E1" w:rsidP="00D04FFE" w:rsidRDefault="00BD26E1" w14:paraId="215789F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AF21A2" w:rsidRDefault="00AF21A2" w14:paraId="3757A1C1" w14:textId="3A2ACC30">
    <w:pPr>
      <w:pStyle w:val="Encabezado"/>
    </w:pPr>
    <w:r w:rsidR="59422036">
      <w:drawing>
        <wp:inline wp14:editId="6E33A2A9" wp14:anchorId="11A7A5A5">
          <wp:extent cx="3200400" cy="771525"/>
          <wp:effectExtent l="0" t="0" r="0" b="0"/>
          <wp:docPr id="1" name="Imagen 1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n 1"/>
                  <pic:cNvPicPr/>
                </pic:nvPicPr>
                <pic:blipFill>
                  <a:blip r:embed="R4b42648a71864bc3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320040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224F" w:rsidRDefault="006F224F" w14:paraId="16E81718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951E4"/>
    <w:multiLevelType w:val="hybridMultilevel"/>
    <w:tmpl w:val="E4B8F6F6"/>
    <w:lvl w:ilvl="0" w:tplc="DDC2F50E">
      <w:start w:val="6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7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258"/>
    <w:rsid w:val="00004447"/>
    <w:rsid w:val="00016C5D"/>
    <w:rsid w:val="000431C2"/>
    <w:rsid w:val="00075EFF"/>
    <w:rsid w:val="000A3E4A"/>
    <w:rsid w:val="000B3BF1"/>
    <w:rsid w:val="000C0FA9"/>
    <w:rsid w:val="000D317B"/>
    <w:rsid w:val="000D3F09"/>
    <w:rsid w:val="000E5368"/>
    <w:rsid w:val="000F2258"/>
    <w:rsid w:val="001419DF"/>
    <w:rsid w:val="00147F71"/>
    <w:rsid w:val="00167C8D"/>
    <w:rsid w:val="00192AC9"/>
    <w:rsid w:val="00194352"/>
    <w:rsid w:val="001A6711"/>
    <w:rsid w:val="001A6E75"/>
    <w:rsid w:val="001C174F"/>
    <w:rsid w:val="00212F8C"/>
    <w:rsid w:val="00225DD6"/>
    <w:rsid w:val="002433C1"/>
    <w:rsid w:val="00256488"/>
    <w:rsid w:val="00264C50"/>
    <w:rsid w:val="0027455D"/>
    <w:rsid w:val="002811F9"/>
    <w:rsid w:val="002A767E"/>
    <w:rsid w:val="002C62C2"/>
    <w:rsid w:val="002F02F9"/>
    <w:rsid w:val="002F3C58"/>
    <w:rsid w:val="00336363"/>
    <w:rsid w:val="0034172C"/>
    <w:rsid w:val="00355B25"/>
    <w:rsid w:val="003C69B3"/>
    <w:rsid w:val="00420DC9"/>
    <w:rsid w:val="00435156"/>
    <w:rsid w:val="005006CB"/>
    <w:rsid w:val="00503D35"/>
    <w:rsid w:val="005316DD"/>
    <w:rsid w:val="00547CD4"/>
    <w:rsid w:val="00573440"/>
    <w:rsid w:val="005847DA"/>
    <w:rsid w:val="00590A78"/>
    <w:rsid w:val="005C6934"/>
    <w:rsid w:val="005C7A07"/>
    <w:rsid w:val="00621E2D"/>
    <w:rsid w:val="00643158"/>
    <w:rsid w:val="00650BF1"/>
    <w:rsid w:val="00665A5C"/>
    <w:rsid w:val="00685AC8"/>
    <w:rsid w:val="006C25DA"/>
    <w:rsid w:val="006D176A"/>
    <w:rsid w:val="006F224F"/>
    <w:rsid w:val="007038A0"/>
    <w:rsid w:val="00710EA2"/>
    <w:rsid w:val="00722033"/>
    <w:rsid w:val="0076193A"/>
    <w:rsid w:val="0079231E"/>
    <w:rsid w:val="007F7DFC"/>
    <w:rsid w:val="00812B1D"/>
    <w:rsid w:val="00831443"/>
    <w:rsid w:val="008A22EE"/>
    <w:rsid w:val="008C659B"/>
    <w:rsid w:val="008D3951"/>
    <w:rsid w:val="00914B12"/>
    <w:rsid w:val="00991229"/>
    <w:rsid w:val="00996BF7"/>
    <w:rsid w:val="009A4F76"/>
    <w:rsid w:val="009A7CE3"/>
    <w:rsid w:val="009D368F"/>
    <w:rsid w:val="00A36A33"/>
    <w:rsid w:val="00A557BD"/>
    <w:rsid w:val="00A5760E"/>
    <w:rsid w:val="00AA3756"/>
    <w:rsid w:val="00AC2FD5"/>
    <w:rsid w:val="00AF21A2"/>
    <w:rsid w:val="00B0604E"/>
    <w:rsid w:val="00B7436E"/>
    <w:rsid w:val="00B827DA"/>
    <w:rsid w:val="00BD26E1"/>
    <w:rsid w:val="00BF667B"/>
    <w:rsid w:val="00C31538"/>
    <w:rsid w:val="00C81FAF"/>
    <w:rsid w:val="00CC415D"/>
    <w:rsid w:val="00CD116D"/>
    <w:rsid w:val="00CD2294"/>
    <w:rsid w:val="00D04FFE"/>
    <w:rsid w:val="00D14969"/>
    <w:rsid w:val="00D25453"/>
    <w:rsid w:val="00D462F4"/>
    <w:rsid w:val="00D4664C"/>
    <w:rsid w:val="00D60559"/>
    <w:rsid w:val="00D754BD"/>
    <w:rsid w:val="00DA550C"/>
    <w:rsid w:val="00DE4398"/>
    <w:rsid w:val="00E178B0"/>
    <w:rsid w:val="00E2518F"/>
    <w:rsid w:val="00E32658"/>
    <w:rsid w:val="00E352F2"/>
    <w:rsid w:val="00E36603"/>
    <w:rsid w:val="00E87BDB"/>
    <w:rsid w:val="00E97776"/>
    <w:rsid w:val="00EA6034"/>
    <w:rsid w:val="00EB3369"/>
    <w:rsid w:val="00EF236C"/>
    <w:rsid w:val="00EF75B4"/>
    <w:rsid w:val="00F307ED"/>
    <w:rsid w:val="00F5443B"/>
    <w:rsid w:val="00FB1787"/>
    <w:rsid w:val="00FB410E"/>
    <w:rsid w:val="0C44B1D5"/>
    <w:rsid w:val="10721460"/>
    <w:rsid w:val="15FF3EC4"/>
    <w:rsid w:val="18D0005F"/>
    <w:rsid w:val="297CF6C0"/>
    <w:rsid w:val="2B9A62D2"/>
    <w:rsid w:val="3418C3FC"/>
    <w:rsid w:val="56C6897E"/>
    <w:rsid w:val="59422036"/>
    <w:rsid w:val="6331CC50"/>
    <w:rsid w:val="655F418F"/>
    <w:rsid w:val="67A4B129"/>
    <w:rsid w:val="6C218DAB"/>
    <w:rsid w:val="6E62C382"/>
    <w:rsid w:val="710AC005"/>
    <w:rsid w:val="78512B72"/>
    <w:rsid w:val="7E07A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7DB43"/>
  <w15:chartTrackingRefBased/>
  <w15:docId w15:val="{D4C2D631-D011-4B24-BA65-2246AB48C4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F225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F2258"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link w:val="Ttulo2Car"/>
    <w:qFormat/>
    <w:rsid w:val="000F2258"/>
    <w:pPr>
      <w:keepNext/>
      <w:jc w:val="center"/>
      <w:outlineLvl w:val="1"/>
    </w:pPr>
    <w:rPr>
      <w:rFonts w:ascii="Arial" w:hAnsi="Arial" w:cs="Arial"/>
      <w:b/>
      <w:sz w:val="20"/>
      <w:lang w:val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rsid w:val="000F2258"/>
    <w:rPr>
      <w:rFonts w:ascii="Arial" w:hAnsi="Arial" w:eastAsia="Times New Roman" w:cs="Arial"/>
      <w:b/>
      <w:bCs/>
      <w:sz w:val="24"/>
      <w:szCs w:val="24"/>
      <w:lang w:eastAsia="es-ES"/>
    </w:rPr>
  </w:style>
  <w:style w:type="character" w:styleId="Ttulo2Car" w:customStyle="1">
    <w:name w:val="Título 2 Car"/>
    <w:basedOn w:val="Fuentedeprrafopredeter"/>
    <w:link w:val="Ttulo2"/>
    <w:rsid w:val="000F2258"/>
    <w:rPr>
      <w:rFonts w:ascii="Arial" w:hAnsi="Arial" w:eastAsia="Times New Roman" w:cs="Arial"/>
      <w:b/>
      <w:sz w:val="20"/>
      <w:szCs w:val="24"/>
      <w:lang w:val="es-ES_tradnl" w:eastAsia="es-ES"/>
    </w:rPr>
  </w:style>
  <w:style w:type="paragraph" w:styleId="Encabezado">
    <w:name w:val="header"/>
    <w:basedOn w:val="Normal"/>
    <w:link w:val="EncabezadoCar"/>
    <w:rsid w:val="000F2258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0F2258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2258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rsid w:val="000F2258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0F225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s-C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decuadrcula1clara1" w:customStyle="1">
    <w:name w:val="Tabla de cuadrícula 1 clara1"/>
    <w:basedOn w:val="Tablanormal"/>
    <w:uiPriority w:val="46"/>
    <w:rsid w:val="000F225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s-CO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ormaltextrun" w:customStyle="1">
    <w:name w:val="normaltextrun"/>
    <w:basedOn w:val="Fuentedeprrafopredeter"/>
    <w:rsid w:val="000F2258"/>
  </w:style>
  <w:style w:type="paragraph" w:styleId="Prrafodelista">
    <w:name w:val="List Paragraph"/>
    <w:basedOn w:val="Normal"/>
    <w:uiPriority w:val="34"/>
    <w:qFormat/>
    <w:rsid w:val="000A3E4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419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19DF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1419DF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19DF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1419DF"/>
    <w:rPr>
      <w:rFonts w:ascii="Times New Roman" w:hAnsi="Times New Roman" w:eastAsia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19DF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1419DF"/>
    <w:rPr>
      <w:rFonts w:ascii="Segoe UI" w:hAnsi="Segoe UI" w:eastAsia="Times New Roman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microsoft.com/office/2018/08/relationships/commentsExtensible" Target="commentsExtensi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4b42648a71864bc3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DFBA8-3A16-4311-99DB-139B425301A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Carlos Duvan Supanteve Castillo</dc:creator>
  <keywords/>
  <dc:description/>
  <lastModifiedBy>Jenny Andrea Malaver Santos</lastModifiedBy>
  <revision>7</revision>
  <dcterms:created xsi:type="dcterms:W3CDTF">2021-05-11T01:28:00.0000000Z</dcterms:created>
  <dcterms:modified xsi:type="dcterms:W3CDTF">2021-05-21T16:02:47.9665369Z</dcterms:modified>
</coreProperties>
</file>