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93353" w14:textId="77777777" w:rsidR="0091747C" w:rsidRPr="0001353B" w:rsidRDefault="0091747C" w:rsidP="004C7914">
      <w:pPr>
        <w:pStyle w:val="Ttulo1"/>
        <w:rPr>
          <w:b w:val="0"/>
        </w:rPr>
      </w:pPr>
      <w:r w:rsidRPr="00F515D5">
        <w:t>PROCEDIMIENTO</w:t>
      </w:r>
      <w:r w:rsidR="00A557E6" w:rsidRPr="00F515D5">
        <w:t xml:space="preserve">: </w:t>
      </w:r>
      <w:r w:rsidRPr="00F515D5">
        <w:t xml:space="preserve"> </w:t>
      </w:r>
      <w:r w:rsidR="0001353B" w:rsidRPr="0001353B">
        <w:rPr>
          <w:b w:val="0"/>
        </w:rPr>
        <w:t>Asistencia técnica territorial</w:t>
      </w:r>
    </w:p>
    <w:p w14:paraId="01B93354" w14:textId="77777777" w:rsidR="004C7914" w:rsidRPr="00F515D5" w:rsidRDefault="004C7914" w:rsidP="003F5CE7">
      <w:pPr>
        <w:jc w:val="both"/>
        <w:rPr>
          <w:rFonts w:ascii="Arial" w:hAnsi="Arial" w:cs="Arial"/>
          <w:bCs/>
        </w:rPr>
      </w:pPr>
    </w:p>
    <w:p w14:paraId="01B93355" w14:textId="77777777" w:rsidR="004C7914" w:rsidRPr="00F515D5" w:rsidRDefault="004C7914" w:rsidP="006B6763">
      <w:pPr>
        <w:pStyle w:val="Ttulo2"/>
        <w:ind w:left="0"/>
        <w:rPr>
          <w:sz w:val="24"/>
        </w:rPr>
      </w:pPr>
      <w:r w:rsidRPr="00F515D5">
        <w:rPr>
          <w:sz w:val="24"/>
        </w:rPr>
        <w:t xml:space="preserve">1. </w:t>
      </w:r>
      <w:r w:rsidR="00A557E6" w:rsidRPr="00F515D5">
        <w:rPr>
          <w:sz w:val="24"/>
        </w:rPr>
        <w:t>DATOS BÁSICOS</w:t>
      </w:r>
      <w:r w:rsidR="00D43B10">
        <w:rPr>
          <w:sz w:val="24"/>
        </w:rPr>
        <w:t>:</w:t>
      </w:r>
    </w:p>
    <w:p w14:paraId="01B93356" w14:textId="77777777" w:rsidR="004C7914" w:rsidRPr="00F515D5" w:rsidRDefault="004C7914" w:rsidP="006B6763">
      <w:pPr>
        <w:jc w:val="both"/>
        <w:rPr>
          <w:rFonts w:ascii="Arial" w:hAnsi="Arial" w:cs="Arial"/>
          <w:bCs/>
        </w:rPr>
      </w:pPr>
    </w:p>
    <w:p w14:paraId="01B93357" w14:textId="77777777" w:rsidR="0091747C" w:rsidRPr="00F515D5" w:rsidRDefault="00EF45FD" w:rsidP="006B6763">
      <w:pPr>
        <w:jc w:val="both"/>
        <w:rPr>
          <w:rFonts w:ascii="Arial" w:hAnsi="Arial" w:cs="Arial"/>
          <w:bCs/>
        </w:rPr>
      </w:pPr>
      <w:r w:rsidRPr="00F515D5">
        <w:rPr>
          <w:rFonts w:ascii="Arial" w:hAnsi="Arial" w:cs="Arial"/>
          <w:bCs/>
        </w:rPr>
        <w:t xml:space="preserve">NOMBRE DEL </w:t>
      </w:r>
      <w:r w:rsidR="0091747C" w:rsidRPr="00F515D5">
        <w:rPr>
          <w:rFonts w:ascii="Arial" w:hAnsi="Arial" w:cs="Arial"/>
          <w:bCs/>
        </w:rPr>
        <w:t xml:space="preserve">PROCESO: </w:t>
      </w:r>
      <w:r w:rsidR="0001353B">
        <w:rPr>
          <w:rFonts w:ascii="Arial" w:hAnsi="Arial" w:cs="Arial"/>
        </w:rPr>
        <w:t xml:space="preserve">Asistencia técnica </w:t>
      </w:r>
    </w:p>
    <w:p w14:paraId="01B93358" w14:textId="77777777" w:rsidR="0091747C" w:rsidRPr="00F515D5" w:rsidRDefault="0091747C" w:rsidP="006B6763">
      <w:pPr>
        <w:jc w:val="both"/>
        <w:rPr>
          <w:rFonts w:ascii="Arial" w:hAnsi="Arial" w:cs="Arial"/>
          <w:bCs/>
        </w:rPr>
      </w:pPr>
      <w:r w:rsidRPr="00F515D5">
        <w:rPr>
          <w:rFonts w:ascii="Arial" w:hAnsi="Arial" w:cs="Arial"/>
          <w:bCs/>
        </w:rPr>
        <w:t xml:space="preserve">CÓDIGO: </w:t>
      </w:r>
      <w:r w:rsidR="0001353B">
        <w:rPr>
          <w:rFonts w:ascii="Arial" w:hAnsi="Arial" w:cs="Arial"/>
          <w:bCs/>
        </w:rPr>
        <w:t>SDT-120-PD-293</w:t>
      </w:r>
    </w:p>
    <w:p w14:paraId="01B93359" w14:textId="204CE6A6" w:rsidR="0091747C" w:rsidRPr="00F515D5" w:rsidRDefault="0091747C" w:rsidP="006B6763">
      <w:pPr>
        <w:jc w:val="both"/>
        <w:rPr>
          <w:rFonts w:ascii="Arial" w:hAnsi="Arial" w:cs="Arial"/>
          <w:bCs/>
        </w:rPr>
      </w:pPr>
      <w:r w:rsidRPr="00F515D5">
        <w:rPr>
          <w:rFonts w:ascii="Arial" w:hAnsi="Arial" w:cs="Arial"/>
          <w:bCs/>
        </w:rPr>
        <w:t xml:space="preserve">VERSIÓN: </w:t>
      </w:r>
      <w:r w:rsidR="00AA4281">
        <w:rPr>
          <w:rFonts w:ascii="Arial" w:hAnsi="Arial" w:cs="Arial"/>
          <w:bCs/>
        </w:rPr>
        <w:t>4</w:t>
      </w:r>
    </w:p>
    <w:p w14:paraId="01B9335A" w14:textId="343A6F20" w:rsidR="0091747C" w:rsidRPr="00F515D5" w:rsidRDefault="0091747C" w:rsidP="006B6763">
      <w:pPr>
        <w:jc w:val="both"/>
        <w:rPr>
          <w:rFonts w:ascii="Arial" w:hAnsi="Arial" w:cs="Arial"/>
          <w:bCs/>
        </w:rPr>
      </w:pPr>
      <w:r w:rsidRPr="00F515D5">
        <w:rPr>
          <w:rFonts w:ascii="Arial" w:hAnsi="Arial" w:cs="Arial"/>
          <w:bCs/>
        </w:rPr>
        <w:t>VIGENCIA</w:t>
      </w:r>
      <w:proofErr w:type="gramStart"/>
      <w:r w:rsidR="00EF45FD" w:rsidRPr="00F515D5">
        <w:rPr>
          <w:rFonts w:ascii="Arial" w:hAnsi="Arial" w:cs="Arial"/>
          <w:bCs/>
        </w:rPr>
        <w:t>:</w:t>
      </w:r>
      <w:r w:rsidR="00AA4281">
        <w:rPr>
          <w:rFonts w:ascii="Arial" w:hAnsi="Arial" w:cs="Arial"/>
          <w:bCs/>
        </w:rPr>
        <w:t>29</w:t>
      </w:r>
      <w:proofErr w:type="gramEnd"/>
      <w:r w:rsidR="00AA4281">
        <w:rPr>
          <w:rFonts w:ascii="Arial" w:hAnsi="Arial" w:cs="Arial"/>
          <w:bCs/>
        </w:rPr>
        <w:t>/12/2020</w:t>
      </w:r>
    </w:p>
    <w:p w14:paraId="01B9335B" w14:textId="77777777" w:rsidR="0091747C" w:rsidRPr="0001353B" w:rsidRDefault="0091747C" w:rsidP="006B4F17">
      <w:pPr>
        <w:jc w:val="both"/>
        <w:rPr>
          <w:rFonts w:ascii="Arial" w:hAnsi="Arial" w:cs="Arial"/>
          <w:bCs/>
        </w:rPr>
      </w:pPr>
      <w:r w:rsidRPr="0001353B">
        <w:rPr>
          <w:rFonts w:ascii="Arial" w:hAnsi="Arial" w:cs="Arial"/>
          <w:bCs/>
        </w:rPr>
        <w:t xml:space="preserve"> </w:t>
      </w:r>
    </w:p>
    <w:p w14:paraId="01B9335C" w14:textId="77777777" w:rsidR="00C31775" w:rsidRDefault="00F75562" w:rsidP="006B4F17">
      <w:pPr>
        <w:pStyle w:val="Ttulo2"/>
        <w:ind w:left="0"/>
        <w:jc w:val="both"/>
        <w:rPr>
          <w:sz w:val="24"/>
        </w:rPr>
      </w:pPr>
      <w:r w:rsidRPr="0001353B">
        <w:rPr>
          <w:sz w:val="24"/>
        </w:rPr>
        <w:t>2. O</w:t>
      </w:r>
      <w:r w:rsidR="00EB0E97" w:rsidRPr="0001353B">
        <w:rPr>
          <w:sz w:val="24"/>
        </w:rPr>
        <w:t>BJETIVO</w:t>
      </w:r>
      <w:r w:rsidR="0001353B" w:rsidRPr="0001353B">
        <w:rPr>
          <w:sz w:val="24"/>
        </w:rPr>
        <w:t xml:space="preserve">: </w:t>
      </w:r>
    </w:p>
    <w:p w14:paraId="01B9335D" w14:textId="77777777" w:rsidR="00C31775" w:rsidRDefault="00C31775" w:rsidP="006B4F17">
      <w:pPr>
        <w:pStyle w:val="Ttulo2"/>
        <w:ind w:left="0"/>
        <w:jc w:val="both"/>
        <w:rPr>
          <w:sz w:val="24"/>
        </w:rPr>
      </w:pPr>
    </w:p>
    <w:p w14:paraId="01B9335E" w14:textId="78FB5456" w:rsidR="00EB0E97" w:rsidRPr="00C31775" w:rsidRDefault="0001353B" w:rsidP="00C31775">
      <w:pPr>
        <w:rPr>
          <w:rFonts w:ascii="Arial" w:hAnsi="Arial" w:cs="Arial"/>
        </w:rPr>
      </w:pPr>
      <w:r w:rsidRPr="00C31775">
        <w:rPr>
          <w:rFonts w:ascii="Arial" w:hAnsi="Arial" w:cs="Arial"/>
        </w:rPr>
        <w:t xml:space="preserve">Brindar asesoría y/o cualificación, acompañamiento y distribución de material </w:t>
      </w:r>
      <w:r w:rsidRPr="00C31775">
        <w:rPr>
          <w:rFonts w:ascii="Arial" w:hAnsi="Arial" w:cs="Arial"/>
          <w:lang w:val="es-CO"/>
        </w:rPr>
        <w:t xml:space="preserve">a entidades públicas, privadas y organizaciones de personas con discapacidad visual </w:t>
      </w:r>
      <w:r w:rsidRPr="00C31775">
        <w:rPr>
          <w:rFonts w:ascii="Arial" w:hAnsi="Arial" w:cs="Arial"/>
        </w:rPr>
        <w:t xml:space="preserve">para apoyar los procesos </w:t>
      </w:r>
      <w:r w:rsidRPr="00C31775">
        <w:rPr>
          <w:rFonts w:ascii="Arial" w:hAnsi="Arial" w:cs="Arial"/>
          <w:lang w:val="es-CO"/>
        </w:rPr>
        <w:t xml:space="preserve"> </w:t>
      </w:r>
      <w:r w:rsidRPr="00C31775">
        <w:rPr>
          <w:rFonts w:ascii="Arial" w:hAnsi="Arial" w:cs="Arial"/>
        </w:rPr>
        <w:t>de inclusión de las personas ciegas y con baja visión</w:t>
      </w:r>
      <w:r w:rsidR="006C18A8">
        <w:rPr>
          <w:rFonts w:ascii="Arial" w:hAnsi="Arial" w:cs="Arial"/>
        </w:rPr>
        <w:t xml:space="preserve"> del país.</w:t>
      </w:r>
    </w:p>
    <w:p w14:paraId="01B9335F" w14:textId="77777777" w:rsidR="00982471" w:rsidRPr="0001353B" w:rsidRDefault="00982471" w:rsidP="006B4F17">
      <w:pPr>
        <w:jc w:val="both"/>
        <w:rPr>
          <w:rFonts w:ascii="Arial" w:hAnsi="Arial" w:cs="Arial"/>
        </w:rPr>
      </w:pPr>
    </w:p>
    <w:p w14:paraId="01B93360" w14:textId="77777777" w:rsidR="00C31775" w:rsidRDefault="004C7914" w:rsidP="006B4F17">
      <w:pPr>
        <w:pStyle w:val="Ttulo3"/>
        <w:rPr>
          <w:rFonts w:ascii="Arial" w:hAnsi="Arial" w:cs="Arial"/>
        </w:rPr>
      </w:pPr>
      <w:r w:rsidRPr="0001353B">
        <w:rPr>
          <w:rFonts w:ascii="Arial" w:hAnsi="Arial" w:cs="Arial"/>
        </w:rPr>
        <w:t>3. A</w:t>
      </w:r>
      <w:r w:rsidR="00096576" w:rsidRPr="0001353B">
        <w:rPr>
          <w:rFonts w:ascii="Arial" w:hAnsi="Arial" w:cs="Arial"/>
        </w:rPr>
        <w:t>L</w:t>
      </w:r>
      <w:r w:rsidR="008C123F" w:rsidRPr="0001353B">
        <w:rPr>
          <w:rFonts w:ascii="Arial" w:hAnsi="Arial" w:cs="Arial"/>
        </w:rPr>
        <w:t>CANCE</w:t>
      </w:r>
      <w:r w:rsidR="0001353B" w:rsidRPr="0001353B">
        <w:rPr>
          <w:rFonts w:ascii="Arial" w:hAnsi="Arial" w:cs="Arial"/>
        </w:rPr>
        <w:t xml:space="preserve">: </w:t>
      </w:r>
    </w:p>
    <w:p w14:paraId="01B93361" w14:textId="77777777" w:rsidR="00C31775" w:rsidRDefault="00C31775" w:rsidP="006B4F17">
      <w:pPr>
        <w:pStyle w:val="Ttulo3"/>
        <w:rPr>
          <w:rFonts w:ascii="Arial" w:hAnsi="Arial" w:cs="Arial"/>
        </w:rPr>
      </w:pPr>
    </w:p>
    <w:p w14:paraId="01B93362" w14:textId="25C53A1E" w:rsidR="0001353B" w:rsidRPr="00C31775" w:rsidRDefault="0001353B" w:rsidP="00C31775">
      <w:pPr>
        <w:rPr>
          <w:rFonts w:ascii="Arial" w:hAnsi="Arial" w:cs="Arial"/>
          <w:b/>
          <w:bCs/>
        </w:rPr>
      </w:pPr>
      <w:r w:rsidRPr="00C31775">
        <w:rPr>
          <w:rFonts w:ascii="Arial" w:hAnsi="Arial" w:cs="Arial"/>
        </w:rPr>
        <w:t>Inicia con la revisión de las diferentes fuentes de información y termina con la evaluación de las acciones desarrol</w:t>
      </w:r>
      <w:r w:rsidR="00116723">
        <w:rPr>
          <w:rFonts w:ascii="Arial" w:hAnsi="Arial" w:cs="Arial"/>
        </w:rPr>
        <w:t>l</w:t>
      </w:r>
      <w:r w:rsidRPr="00C31775">
        <w:rPr>
          <w:rFonts w:ascii="Arial" w:hAnsi="Arial" w:cs="Arial"/>
        </w:rPr>
        <w:t xml:space="preserve">adas para promover la atención de las personas con discapacidad visual. </w:t>
      </w:r>
    </w:p>
    <w:p w14:paraId="01B93363" w14:textId="77777777" w:rsidR="00982471" w:rsidRPr="0001353B" w:rsidRDefault="00982471" w:rsidP="006B4F17">
      <w:pPr>
        <w:pStyle w:val="Ttulo2"/>
        <w:ind w:left="0"/>
        <w:jc w:val="both"/>
        <w:rPr>
          <w:sz w:val="24"/>
          <w:lang w:val="es-ES"/>
        </w:rPr>
      </w:pPr>
      <w:bookmarkStart w:id="0" w:name="_GoBack"/>
      <w:bookmarkEnd w:id="0"/>
    </w:p>
    <w:p w14:paraId="01B93364" w14:textId="77777777" w:rsidR="00982471" w:rsidRDefault="004C7914" w:rsidP="006B4F17">
      <w:pPr>
        <w:pStyle w:val="Ttulo2"/>
        <w:ind w:left="0"/>
        <w:jc w:val="both"/>
        <w:rPr>
          <w:sz w:val="24"/>
        </w:rPr>
      </w:pPr>
      <w:r w:rsidRPr="00F515D5">
        <w:rPr>
          <w:sz w:val="24"/>
        </w:rPr>
        <w:t>4. P</w:t>
      </w:r>
      <w:r w:rsidR="00EB0E97" w:rsidRPr="00F515D5">
        <w:rPr>
          <w:sz w:val="24"/>
        </w:rPr>
        <w:t>OLÍTICAS DE OPERACIÓN</w:t>
      </w:r>
      <w:r w:rsidR="0001353B">
        <w:rPr>
          <w:sz w:val="24"/>
        </w:rPr>
        <w:t xml:space="preserve">: </w:t>
      </w:r>
    </w:p>
    <w:p w14:paraId="01B93365" w14:textId="77777777" w:rsidR="0001353B" w:rsidRDefault="0001353B" w:rsidP="006B4F17">
      <w:pPr>
        <w:jc w:val="both"/>
        <w:rPr>
          <w:lang w:val="es-ES_tradnl"/>
        </w:rPr>
      </w:pPr>
    </w:p>
    <w:p w14:paraId="01B93366" w14:textId="77777777" w:rsidR="008935FC" w:rsidRDefault="008935FC" w:rsidP="008935FC">
      <w:pPr>
        <w:pStyle w:val="Textoindependiente3"/>
        <w:numPr>
          <w:ilvl w:val="0"/>
          <w:numId w:val="31"/>
        </w:numPr>
        <w:rPr>
          <w:b w:val="0"/>
          <w:bCs w:val="0"/>
          <w:sz w:val="24"/>
        </w:rPr>
      </w:pPr>
      <w:r w:rsidRPr="008935FC">
        <w:rPr>
          <w:b w:val="0"/>
          <w:bCs w:val="0"/>
          <w:sz w:val="24"/>
        </w:rPr>
        <w:t>La asistencia técnica se orientará de acuerdo con las condiciones de atención para las personas con discapacidad visual de cada Departamento, Distrito y/o municipio</w:t>
      </w:r>
    </w:p>
    <w:p w14:paraId="01B93367" w14:textId="77777777" w:rsidR="008935FC" w:rsidRPr="008935FC" w:rsidRDefault="008935FC" w:rsidP="008935FC">
      <w:pPr>
        <w:pStyle w:val="Textoindependiente3"/>
        <w:numPr>
          <w:ilvl w:val="0"/>
          <w:numId w:val="31"/>
        </w:numPr>
        <w:rPr>
          <w:b w:val="0"/>
          <w:bCs w:val="0"/>
          <w:sz w:val="24"/>
        </w:rPr>
      </w:pPr>
      <w:r>
        <w:rPr>
          <w:b w:val="0"/>
          <w:bCs w:val="0"/>
          <w:sz w:val="24"/>
        </w:rPr>
        <w:t>Se debe revisar toda la información relacionada con normatividad vigente, estadísticas, procesos de atención de las personas con discapacidad visual  de diferentes fuentes para orientar la asistencia técnica en las respectivas entidades</w:t>
      </w:r>
    </w:p>
    <w:p w14:paraId="01B93368" w14:textId="77777777" w:rsidR="008935FC" w:rsidRPr="008935FC" w:rsidRDefault="008935FC" w:rsidP="008935FC">
      <w:pPr>
        <w:pStyle w:val="Textoindependiente3"/>
        <w:numPr>
          <w:ilvl w:val="0"/>
          <w:numId w:val="31"/>
        </w:numPr>
        <w:rPr>
          <w:b w:val="0"/>
          <w:bCs w:val="0"/>
          <w:sz w:val="24"/>
        </w:rPr>
      </w:pPr>
      <w:r w:rsidRPr="008935FC">
        <w:rPr>
          <w:b w:val="0"/>
          <w:bCs w:val="0"/>
          <w:sz w:val="24"/>
        </w:rPr>
        <w:t xml:space="preserve">La gestión territorial se debe socializar con los líderes y/o representantes de las personas con discapacidad en el orden nacional, departamental, distrital y municipal </w:t>
      </w:r>
    </w:p>
    <w:p w14:paraId="01B9336B" w14:textId="6312E677" w:rsidR="008935FC" w:rsidRDefault="008935FC" w:rsidP="008935FC">
      <w:pPr>
        <w:pStyle w:val="Textoindependiente3"/>
        <w:numPr>
          <w:ilvl w:val="0"/>
          <w:numId w:val="31"/>
        </w:numPr>
        <w:rPr>
          <w:b w:val="0"/>
          <w:bCs w:val="0"/>
          <w:sz w:val="24"/>
        </w:rPr>
      </w:pPr>
      <w:r w:rsidRPr="008935FC">
        <w:rPr>
          <w:b w:val="0"/>
          <w:bCs w:val="0"/>
          <w:sz w:val="24"/>
        </w:rPr>
        <w:t>Los compromisos establecidos en las reuniones y que sean registrados en el formato de acta deben ser incorporados en el</w:t>
      </w:r>
      <w:r w:rsidR="00DB2734">
        <w:rPr>
          <w:b w:val="0"/>
          <w:bCs w:val="0"/>
          <w:sz w:val="24"/>
        </w:rPr>
        <w:t xml:space="preserve">  Sistema de Información del </w:t>
      </w:r>
      <w:proofErr w:type="spellStart"/>
      <w:r w:rsidR="00DB2734">
        <w:rPr>
          <w:b w:val="0"/>
          <w:bCs w:val="0"/>
          <w:sz w:val="24"/>
        </w:rPr>
        <w:t>Area</w:t>
      </w:r>
      <w:proofErr w:type="spellEnd"/>
      <w:r w:rsidR="00DB2734">
        <w:rPr>
          <w:b w:val="0"/>
          <w:bCs w:val="0"/>
          <w:sz w:val="24"/>
        </w:rPr>
        <w:t xml:space="preserve"> Misional</w:t>
      </w:r>
      <w:r w:rsidRPr="008935FC">
        <w:rPr>
          <w:b w:val="0"/>
          <w:bCs w:val="0"/>
          <w:sz w:val="24"/>
        </w:rPr>
        <w:t xml:space="preserve"> </w:t>
      </w:r>
      <w:r w:rsidR="00DB2734">
        <w:rPr>
          <w:b w:val="0"/>
          <w:bCs w:val="0"/>
          <w:sz w:val="24"/>
        </w:rPr>
        <w:t>SIAM</w:t>
      </w:r>
      <w:r w:rsidRPr="008935FC">
        <w:rPr>
          <w:b w:val="0"/>
          <w:bCs w:val="0"/>
          <w:sz w:val="24"/>
        </w:rPr>
        <w:t xml:space="preserve"> forma tal que se realice el respectivo seguimiento</w:t>
      </w:r>
      <w:r w:rsidR="00DB2734">
        <w:rPr>
          <w:b w:val="0"/>
          <w:bCs w:val="0"/>
          <w:sz w:val="24"/>
        </w:rPr>
        <w:t>.</w:t>
      </w:r>
    </w:p>
    <w:p w14:paraId="01B9336C" w14:textId="77777777" w:rsidR="0001353B" w:rsidRPr="008935FC" w:rsidRDefault="0001353B" w:rsidP="00F01C13">
      <w:pPr>
        <w:pStyle w:val="Textoindependiente3"/>
        <w:numPr>
          <w:ilvl w:val="0"/>
          <w:numId w:val="31"/>
        </w:numPr>
        <w:rPr>
          <w:b w:val="0"/>
          <w:bCs w:val="0"/>
          <w:sz w:val="24"/>
        </w:rPr>
      </w:pPr>
      <w:r w:rsidRPr="008935FC">
        <w:rPr>
          <w:b w:val="0"/>
          <w:bCs w:val="0"/>
          <w:sz w:val="24"/>
        </w:rPr>
        <w:t>El plan progresivo de implementación del Decreto 1421 de 2017 será un insumo para el desarrollo de la asistencia técnica en educación en el territorio.</w:t>
      </w:r>
    </w:p>
    <w:p w14:paraId="6719B7B9" w14:textId="07442355" w:rsidR="00DB2734" w:rsidRPr="00DB2734" w:rsidRDefault="0001353B" w:rsidP="006B4F17">
      <w:pPr>
        <w:pStyle w:val="Prrafodelista"/>
        <w:numPr>
          <w:ilvl w:val="0"/>
          <w:numId w:val="31"/>
        </w:numPr>
        <w:jc w:val="both"/>
        <w:rPr>
          <w:rFonts w:ascii="Arial" w:hAnsi="Arial" w:cs="Arial"/>
        </w:rPr>
      </w:pPr>
      <w:r w:rsidRPr="0001353B">
        <w:rPr>
          <w:rFonts w:ascii="Arial" w:hAnsi="Arial" w:cs="Arial"/>
          <w:bCs/>
        </w:rPr>
        <w:t xml:space="preserve">La aprobación de la comisión </w:t>
      </w:r>
      <w:proofErr w:type="spellStart"/>
      <w:r w:rsidRPr="0001353B">
        <w:rPr>
          <w:rFonts w:ascii="Arial" w:hAnsi="Arial" w:cs="Arial"/>
          <w:bCs/>
        </w:rPr>
        <w:t>esta</w:t>
      </w:r>
      <w:proofErr w:type="spellEnd"/>
      <w:r w:rsidRPr="0001353B">
        <w:rPr>
          <w:rFonts w:ascii="Arial" w:hAnsi="Arial" w:cs="Arial"/>
          <w:bCs/>
        </w:rPr>
        <w:t xml:space="preserve"> sujeta al acuerdo con la entidad territorial evidenciado por correo electrónico</w:t>
      </w:r>
      <w:r w:rsidR="00DB2734">
        <w:rPr>
          <w:rFonts w:ascii="Arial" w:hAnsi="Arial" w:cs="Arial"/>
          <w:bCs/>
        </w:rPr>
        <w:t xml:space="preserve"> según</w:t>
      </w:r>
      <w:r w:rsidR="00DB2734" w:rsidRPr="0001353B">
        <w:rPr>
          <w:rFonts w:ascii="Arial" w:hAnsi="Arial" w:cs="Arial"/>
          <w:bCs/>
        </w:rPr>
        <w:t xml:space="preserve"> el plan de asistencia técnica concertado con el territorio</w:t>
      </w:r>
      <w:r w:rsidR="00DB2734">
        <w:rPr>
          <w:rFonts w:ascii="Arial" w:hAnsi="Arial" w:cs="Arial"/>
          <w:bCs/>
        </w:rPr>
        <w:t>.</w:t>
      </w:r>
    </w:p>
    <w:p w14:paraId="01B9336E" w14:textId="5E3AF565" w:rsidR="0001353B" w:rsidRPr="0001353B" w:rsidRDefault="0001353B" w:rsidP="006B4F17">
      <w:pPr>
        <w:pStyle w:val="Prrafodelista"/>
        <w:numPr>
          <w:ilvl w:val="0"/>
          <w:numId w:val="31"/>
        </w:numPr>
        <w:jc w:val="both"/>
        <w:rPr>
          <w:rFonts w:ascii="Arial" w:hAnsi="Arial" w:cs="Arial"/>
        </w:rPr>
      </w:pPr>
      <w:r w:rsidRPr="0001353B">
        <w:rPr>
          <w:rFonts w:ascii="Arial" w:hAnsi="Arial" w:cs="Arial"/>
        </w:rPr>
        <w:t xml:space="preserve">Todos los funcionarios del proceso deben establecer y realizar monitoreo del cumplimiento </w:t>
      </w:r>
      <w:r w:rsidR="00FC3743">
        <w:rPr>
          <w:rFonts w:ascii="Arial" w:hAnsi="Arial" w:cs="Arial"/>
        </w:rPr>
        <w:t>a</w:t>
      </w:r>
      <w:r w:rsidRPr="0001353B">
        <w:rPr>
          <w:rFonts w:ascii="Arial" w:hAnsi="Arial" w:cs="Arial"/>
        </w:rPr>
        <w:t xml:space="preserve"> los compromisos establecidos en las acciones de asesoría, formación, acompañamiento o seguimiento llevadas a cabo virtual o presencialmente. </w:t>
      </w:r>
    </w:p>
    <w:p w14:paraId="01B93370" w14:textId="77777777" w:rsidR="0001353B" w:rsidRDefault="00576B2A" w:rsidP="00937B80">
      <w:pPr>
        <w:pStyle w:val="Textoindependiente3"/>
        <w:numPr>
          <w:ilvl w:val="0"/>
          <w:numId w:val="31"/>
        </w:numPr>
        <w:rPr>
          <w:b w:val="0"/>
          <w:bCs w:val="0"/>
          <w:sz w:val="24"/>
        </w:rPr>
      </w:pPr>
      <w:r w:rsidRPr="00CA27BD">
        <w:rPr>
          <w:b w:val="0"/>
          <w:bCs w:val="0"/>
          <w:sz w:val="24"/>
        </w:rPr>
        <w:t xml:space="preserve">Las asesorías o asistencias técnicas  y las participaciones del INCI en espacios </w:t>
      </w:r>
      <w:proofErr w:type="spellStart"/>
      <w:r w:rsidRPr="00CA27BD">
        <w:rPr>
          <w:b w:val="0"/>
          <w:bCs w:val="0"/>
          <w:sz w:val="24"/>
        </w:rPr>
        <w:t>externos</w:t>
      </w:r>
      <w:proofErr w:type="gramStart"/>
      <w:r w:rsidRPr="00CA27BD">
        <w:rPr>
          <w:b w:val="0"/>
          <w:bCs w:val="0"/>
          <w:sz w:val="24"/>
        </w:rPr>
        <w:t>,deberán</w:t>
      </w:r>
      <w:proofErr w:type="spellEnd"/>
      <w:proofErr w:type="gramEnd"/>
      <w:r w:rsidRPr="00CA27BD">
        <w:rPr>
          <w:b w:val="0"/>
          <w:bCs w:val="0"/>
          <w:sz w:val="24"/>
        </w:rPr>
        <w:t xml:space="preserve"> ser registradas en el formato de informe, las acciones de gestión serán soportadas en un acta. </w:t>
      </w:r>
    </w:p>
    <w:p w14:paraId="01B93371" w14:textId="77777777" w:rsidR="00CA27BD" w:rsidRPr="00CA27BD" w:rsidRDefault="00CA27BD" w:rsidP="00CA27BD">
      <w:pPr>
        <w:pStyle w:val="Textoindependiente3"/>
        <w:ind w:left="720"/>
        <w:rPr>
          <w:b w:val="0"/>
          <w:bCs w:val="0"/>
          <w:sz w:val="24"/>
        </w:rPr>
      </w:pPr>
    </w:p>
    <w:p w14:paraId="01B93372" w14:textId="77777777" w:rsidR="00280F9C" w:rsidRPr="00280F9C" w:rsidRDefault="00280F9C" w:rsidP="00280F9C">
      <w:pPr>
        <w:pStyle w:val="Ttulo2"/>
        <w:ind w:left="0"/>
        <w:rPr>
          <w:sz w:val="24"/>
        </w:rPr>
      </w:pPr>
      <w:r w:rsidRPr="00280F9C">
        <w:rPr>
          <w:sz w:val="24"/>
        </w:rPr>
        <w:t>5. NORMATIVIDAD</w:t>
      </w:r>
    </w:p>
    <w:p w14:paraId="01B93373" w14:textId="77777777" w:rsidR="00280F9C" w:rsidRPr="00280F9C" w:rsidRDefault="00280F9C" w:rsidP="00280F9C">
      <w:pPr>
        <w:pStyle w:val="Prrafodelista"/>
        <w:tabs>
          <w:tab w:val="left" w:pos="1365"/>
        </w:tabs>
        <w:rPr>
          <w:rFonts w:ascii="Arial" w:hAnsi="Arial" w:cs="Arial"/>
        </w:rPr>
      </w:pPr>
      <w:r w:rsidRPr="00280F9C">
        <w:rPr>
          <w:rFonts w:ascii="Arial" w:hAnsi="Arial" w:cs="Arial"/>
        </w:rPr>
        <w:tab/>
      </w:r>
    </w:p>
    <w:p w14:paraId="01B93374" w14:textId="77777777" w:rsidR="00280F9C" w:rsidRPr="00280F9C" w:rsidRDefault="00280F9C" w:rsidP="00280F9C">
      <w:pPr>
        <w:rPr>
          <w:rFonts w:ascii="Arial" w:hAnsi="Arial" w:cs="Arial"/>
        </w:rPr>
      </w:pPr>
      <w:r w:rsidRPr="00280F9C">
        <w:rPr>
          <w:rFonts w:ascii="Arial" w:hAnsi="Arial" w:cs="Arial"/>
        </w:rPr>
        <w:t xml:space="preserve">Ver </w:t>
      </w:r>
      <w:proofErr w:type="spellStart"/>
      <w:r w:rsidRPr="00280F9C">
        <w:rPr>
          <w:rFonts w:ascii="Arial" w:hAnsi="Arial" w:cs="Arial"/>
        </w:rPr>
        <w:t>Normograma</w:t>
      </w:r>
      <w:proofErr w:type="spellEnd"/>
      <w:r w:rsidRPr="00280F9C">
        <w:rPr>
          <w:rFonts w:ascii="Arial" w:hAnsi="Arial" w:cs="Arial"/>
        </w:rPr>
        <w:t xml:space="preserve"> Institucional (Proceso Gestión Jurídica) </w:t>
      </w:r>
    </w:p>
    <w:p w14:paraId="01B93375" w14:textId="77777777" w:rsidR="0001353B" w:rsidRPr="0001353B" w:rsidRDefault="0001353B" w:rsidP="0001353B"/>
    <w:p w14:paraId="01B93376" w14:textId="77777777" w:rsidR="00982471" w:rsidRDefault="00280F9C" w:rsidP="005663AA">
      <w:pPr>
        <w:pStyle w:val="Ttulo2"/>
        <w:ind w:left="0"/>
        <w:rPr>
          <w:sz w:val="24"/>
        </w:rPr>
      </w:pPr>
      <w:r>
        <w:rPr>
          <w:sz w:val="24"/>
        </w:rPr>
        <w:t>6</w:t>
      </w:r>
      <w:r w:rsidR="005663AA" w:rsidRPr="00F515D5">
        <w:rPr>
          <w:sz w:val="24"/>
        </w:rPr>
        <w:t xml:space="preserve">. </w:t>
      </w:r>
      <w:r w:rsidR="00EB0E97" w:rsidRPr="00F515D5">
        <w:rPr>
          <w:sz w:val="24"/>
        </w:rPr>
        <w:t>DEFINICIONES</w:t>
      </w:r>
      <w:r w:rsidR="00C454C0" w:rsidRPr="00F515D5">
        <w:rPr>
          <w:sz w:val="24"/>
        </w:rPr>
        <w:t xml:space="preserve"> (P</w:t>
      </w:r>
      <w:r w:rsidR="00280E64" w:rsidRPr="00F515D5">
        <w:rPr>
          <w:sz w:val="24"/>
        </w:rPr>
        <w:t>or favor colóquelas en orden alfabético</w:t>
      </w:r>
      <w:r w:rsidR="00982471" w:rsidRPr="00F515D5">
        <w:rPr>
          <w:sz w:val="24"/>
        </w:rPr>
        <w:t>)</w:t>
      </w:r>
      <w:r w:rsidR="0001353B">
        <w:rPr>
          <w:sz w:val="24"/>
        </w:rPr>
        <w:t xml:space="preserve">: </w:t>
      </w:r>
    </w:p>
    <w:p w14:paraId="01B93377" w14:textId="77777777" w:rsidR="0001353B" w:rsidRDefault="0001353B" w:rsidP="0001353B">
      <w:pPr>
        <w:rPr>
          <w:lang w:val="es-ES_tradnl"/>
        </w:rPr>
      </w:pPr>
    </w:p>
    <w:p w14:paraId="01B93378" w14:textId="77777777" w:rsidR="0001353B" w:rsidRDefault="0001353B" w:rsidP="0001353B">
      <w:pPr>
        <w:jc w:val="both"/>
        <w:rPr>
          <w:rFonts w:ascii="Arial" w:hAnsi="Arial" w:cs="Arial"/>
        </w:rPr>
      </w:pPr>
      <w:r w:rsidRPr="00A57986">
        <w:rPr>
          <w:rFonts w:ascii="Arial" w:hAnsi="Arial" w:cs="Arial"/>
        </w:rPr>
        <w:t>ACOMPAÑAMIENTO: Actividad presencial o virtual derivada de una acción de asesoría</w:t>
      </w:r>
      <w:r>
        <w:rPr>
          <w:rFonts w:ascii="Arial" w:hAnsi="Arial" w:cs="Arial"/>
        </w:rPr>
        <w:t xml:space="preserve"> y/</w:t>
      </w:r>
      <w:r w:rsidRPr="00A57986">
        <w:rPr>
          <w:rFonts w:ascii="Arial" w:hAnsi="Arial" w:cs="Arial"/>
        </w:rPr>
        <w:t xml:space="preserve">o </w:t>
      </w:r>
      <w:r>
        <w:rPr>
          <w:rFonts w:ascii="Arial" w:hAnsi="Arial" w:cs="Arial"/>
        </w:rPr>
        <w:t xml:space="preserve">cualificación </w:t>
      </w:r>
      <w:r w:rsidRPr="00A57986">
        <w:rPr>
          <w:rFonts w:ascii="Arial" w:hAnsi="Arial" w:cs="Arial"/>
        </w:rPr>
        <w:t>que se realiza por uno o más profesionales del INCI; orientada a la retroalimentación de las acciones encaminadas a la inclusión social de la población con discapacidad visual.</w:t>
      </w:r>
    </w:p>
    <w:p w14:paraId="01B93379" w14:textId="77777777" w:rsidR="0001353B" w:rsidRDefault="0001353B" w:rsidP="0001353B">
      <w:pPr>
        <w:jc w:val="both"/>
        <w:rPr>
          <w:rFonts w:ascii="Arial" w:hAnsi="Arial" w:cs="Arial"/>
        </w:rPr>
      </w:pPr>
    </w:p>
    <w:p w14:paraId="01B9337A" w14:textId="77777777" w:rsidR="0001353B" w:rsidRDefault="0001353B" w:rsidP="0001353B">
      <w:pPr>
        <w:jc w:val="both"/>
        <w:rPr>
          <w:rFonts w:ascii="Arial" w:hAnsi="Arial" w:cs="Arial"/>
        </w:rPr>
      </w:pPr>
      <w:r w:rsidRPr="00A57986">
        <w:rPr>
          <w:rFonts w:ascii="Arial" w:hAnsi="Arial" w:cs="Arial"/>
        </w:rPr>
        <w:t xml:space="preserve">ASESORIA: Encuentros presenciales o virtuales con el propósito de brindar, </w:t>
      </w:r>
      <w:proofErr w:type="gramStart"/>
      <w:r w:rsidRPr="00A57986">
        <w:rPr>
          <w:rFonts w:ascii="Arial" w:hAnsi="Arial" w:cs="Arial"/>
        </w:rPr>
        <w:t>orientar ,dar</w:t>
      </w:r>
      <w:proofErr w:type="gramEnd"/>
      <w:r w:rsidRPr="00A57986">
        <w:rPr>
          <w:rFonts w:ascii="Arial" w:hAnsi="Arial" w:cs="Arial"/>
        </w:rPr>
        <w:t xml:space="preserve"> pautas y estrategias para  la atención de la  población con discapacidad  visual que permita  mejorar  las  condiciones de inclusión social de este  grupo poblacional</w:t>
      </w:r>
      <w:r>
        <w:rPr>
          <w:rFonts w:ascii="Arial" w:hAnsi="Arial" w:cs="Arial"/>
        </w:rPr>
        <w:t>.</w:t>
      </w:r>
    </w:p>
    <w:p w14:paraId="01B9337B" w14:textId="77777777" w:rsidR="0001353B" w:rsidRDefault="0001353B" w:rsidP="0001353B">
      <w:pPr>
        <w:jc w:val="both"/>
        <w:rPr>
          <w:rFonts w:ascii="Arial" w:hAnsi="Arial" w:cs="Arial"/>
        </w:rPr>
      </w:pPr>
    </w:p>
    <w:p w14:paraId="01B9337C" w14:textId="77777777" w:rsidR="0001353B" w:rsidRDefault="0001353B" w:rsidP="0001353B">
      <w:pPr>
        <w:jc w:val="both"/>
        <w:rPr>
          <w:rFonts w:ascii="Arial" w:hAnsi="Arial" w:cs="Arial"/>
        </w:rPr>
      </w:pPr>
      <w:r w:rsidRPr="00A57986">
        <w:rPr>
          <w:rFonts w:ascii="Arial" w:hAnsi="Arial" w:cs="Arial"/>
        </w:rPr>
        <w:t xml:space="preserve">ASISTENCIA </w:t>
      </w:r>
      <w:proofErr w:type="spellStart"/>
      <w:r w:rsidRPr="00A57986">
        <w:rPr>
          <w:rFonts w:ascii="Arial" w:hAnsi="Arial" w:cs="Arial"/>
        </w:rPr>
        <w:t>TÉCNICA</w:t>
      </w:r>
      <w:proofErr w:type="gramStart"/>
      <w:r>
        <w:rPr>
          <w:rFonts w:ascii="Arial" w:hAnsi="Arial" w:cs="Arial"/>
        </w:rPr>
        <w:t>:</w:t>
      </w:r>
      <w:r w:rsidRPr="00A57986">
        <w:rPr>
          <w:rFonts w:ascii="Arial" w:hAnsi="Arial" w:cs="Arial"/>
        </w:rPr>
        <w:t>Desarrollo</w:t>
      </w:r>
      <w:proofErr w:type="spellEnd"/>
      <w:proofErr w:type="gramEnd"/>
      <w:r w:rsidRPr="00A57986">
        <w:rPr>
          <w:rFonts w:ascii="Arial" w:hAnsi="Arial" w:cs="Arial"/>
        </w:rPr>
        <w:t xml:space="preserve"> de acciones orientadas a la coordinación y concertación con entidades </w:t>
      </w:r>
      <w:proofErr w:type="spellStart"/>
      <w:r w:rsidRPr="00A57986">
        <w:rPr>
          <w:rFonts w:ascii="Arial" w:hAnsi="Arial" w:cs="Arial"/>
        </w:rPr>
        <w:t>publicas</w:t>
      </w:r>
      <w:proofErr w:type="spellEnd"/>
      <w:r w:rsidRPr="00A57986">
        <w:rPr>
          <w:rFonts w:ascii="Arial" w:hAnsi="Arial" w:cs="Arial"/>
        </w:rPr>
        <w:t xml:space="preserve"> y privadas que generen condiciones para favorecer la inclusión social de la población con discapacidad visual. Incluye acciones de asesoría</w:t>
      </w:r>
      <w:r>
        <w:rPr>
          <w:rFonts w:ascii="Arial" w:hAnsi="Arial" w:cs="Arial"/>
        </w:rPr>
        <w:t xml:space="preserve"> y/o cualificación</w:t>
      </w:r>
      <w:r w:rsidRPr="00A57986">
        <w:rPr>
          <w:rFonts w:ascii="Arial" w:hAnsi="Arial" w:cs="Arial"/>
        </w:rPr>
        <w:t>, acompañamiento</w:t>
      </w:r>
      <w:r>
        <w:rPr>
          <w:rFonts w:ascii="Arial" w:hAnsi="Arial" w:cs="Arial"/>
        </w:rPr>
        <w:t xml:space="preserve"> y dotación</w:t>
      </w:r>
      <w:r w:rsidRPr="00A57986">
        <w:rPr>
          <w:rFonts w:ascii="Arial" w:hAnsi="Arial" w:cs="Arial"/>
        </w:rPr>
        <w:t xml:space="preserve"> dependiendo de las necesidades de la entidad.</w:t>
      </w:r>
    </w:p>
    <w:p w14:paraId="01B9337D" w14:textId="77777777" w:rsidR="0001353B" w:rsidRDefault="0001353B" w:rsidP="0001353B">
      <w:pPr>
        <w:jc w:val="both"/>
        <w:rPr>
          <w:rFonts w:ascii="Arial" w:hAnsi="Arial" w:cs="Arial"/>
        </w:rPr>
      </w:pPr>
    </w:p>
    <w:p w14:paraId="01B9337E" w14:textId="77777777" w:rsidR="0001353B" w:rsidRDefault="0001353B" w:rsidP="0001353B">
      <w:pPr>
        <w:jc w:val="both"/>
        <w:rPr>
          <w:rFonts w:ascii="Arial" w:hAnsi="Arial" w:cs="Arial"/>
        </w:rPr>
      </w:pPr>
      <w:r w:rsidRPr="00A57986">
        <w:rPr>
          <w:rFonts w:ascii="Arial" w:hAnsi="Arial" w:cs="Arial"/>
        </w:rPr>
        <w:t xml:space="preserve">CUALIFICACION: Acciones </w:t>
      </w:r>
      <w:r>
        <w:rPr>
          <w:rFonts w:ascii="Arial" w:hAnsi="Arial" w:cs="Arial"/>
        </w:rPr>
        <w:t xml:space="preserve">desarrolladas con </w:t>
      </w:r>
      <w:r w:rsidRPr="00A57986">
        <w:rPr>
          <w:rFonts w:ascii="Arial" w:hAnsi="Arial" w:cs="Arial"/>
        </w:rPr>
        <w:t xml:space="preserve">el fin de </w:t>
      </w:r>
      <w:r>
        <w:rPr>
          <w:rFonts w:ascii="Arial" w:hAnsi="Arial" w:cs="Arial"/>
        </w:rPr>
        <w:t>generar</w:t>
      </w:r>
      <w:r w:rsidRPr="00A57986">
        <w:rPr>
          <w:rFonts w:ascii="Arial" w:hAnsi="Arial" w:cs="Arial"/>
        </w:rPr>
        <w:t xml:space="preserve"> </w:t>
      </w:r>
      <w:r>
        <w:rPr>
          <w:rFonts w:ascii="Arial" w:hAnsi="Arial" w:cs="Arial"/>
        </w:rPr>
        <w:t xml:space="preserve">competencias </w:t>
      </w:r>
      <w:r w:rsidRPr="00A57986">
        <w:rPr>
          <w:rFonts w:ascii="Arial" w:hAnsi="Arial" w:cs="Arial"/>
        </w:rPr>
        <w:t>para promover la inclusión social de la población con discapacidad visual. Estas acciones pueden ser presenciales, virtuales o mixtas</w:t>
      </w:r>
    </w:p>
    <w:p w14:paraId="01B9337F" w14:textId="77777777" w:rsidR="0001353B" w:rsidRDefault="0001353B" w:rsidP="0001353B">
      <w:pPr>
        <w:jc w:val="both"/>
        <w:rPr>
          <w:rFonts w:ascii="Arial" w:hAnsi="Arial" w:cs="Arial"/>
        </w:rPr>
      </w:pPr>
    </w:p>
    <w:p w14:paraId="01B93380" w14:textId="77777777" w:rsidR="0001353B" w:rsidRDefault="0001353B" w:rsidP="0001353B">
      <w:pPr>
        <w:jc w:val="both"/>
        <w:rPr>
          <w:rFonts w:ascii="Arial" w:hAnsi="Arial" w:cs="Arial"/>
        </w:rPr>
      </w:pPr>
      <w:r w:rsidRPr="00A57986">
        <w:rPr>
          <w:rFonts w:ascii="Arial" w:hAnsi="Arial" w:cs="Arial"/>
        </w:rPr>
        <w:t>FORMACION: Acciones enca</w:t>
      </w:r>
      <w:r>
        <w:rPr>
          <w:rFonts w:ascii="Arial" w:hAnsi="Arial" w:cs="Arial"/>
        </w:rPr>
        <w:t>minadas al fortalecimiento de la</w:t>
      </w:r>
      <w:r w:rsidRPr="00A57986">
        <w:rPr>
          <w:rFonts w:ascii="Arial" w:hAnsi="Arial" w:cs="Arial"/>
        </w:rPr>
        <w:t xml:space="preserve">s </w:t>
      </w:r>
      <w:r>
        <w:rPr>
          <w:rFonts w:ascii="Arial" w:hAnsi="Arial" w:cs="Arial"/>
        </w:rPr>
        <w:t xml:space="preserve">competencias </w:t>
      </w:r>
      <w:r w:rsidRPr="00A57986">
        <w:rPr>
          <w:rFonts w:ascii="Arial" w:hAnsi="Arial" w:cs="Arial"/>
        </w:rPr>
        <w:t>en el tema de discapacidad visual que permitan mejorar las condiciones de inclusión social de las personas ciegas y con baja visión del país. Las acciones de formación pueden ser realizadas de manera virtual, presencial o mixta, zona de aprendizaje  y se deberán ejecutar a través de alianzas</w:t>
      </w:r>
      <w:r>
        <w:rPr>
          <w:rFonts w:ascii="Arial" w:hAnsi="Arial" w:cs="Arial"/>
        </w:rPr>
        <w:t xml:space="preserve"> con instituciones de educación que lo certifiquen</w:t>
      </w:r>
      <w:r w:rsidRPr="00A57986">
        <w:rPr>
          <w:rFonts w:ascii="Arial" w:hAnsi="Arial" w:cs="Arial"/>
        </w:rPr>
        <w:t>.</w:t>
      </w:r>
    </w:p>
    <w:p w14:paraId="01B93381" w14:textId="77777777" w:rsidR="0001353B" w:rsidRDefault="0001353B" w:rsidP="0001353B">
      <w:pPr>
        <w:jc w:val="both"/>
        <w:rPr>
          <w:rFonts w:ascii="Arial" w:hAnsi="Arial" w:cs="Arial"/>
        </w:rPr>
      </w:pPr>
    </w:p>
    <w:p w14:paraId="01B93382" w14:textId="77777777" w:rsidR="0001353B" w:rsidRDefault="0001353B" w:rsidP="0001353B">
      <w:pPr>
        <w:jc w:val="both"/>
        <w:rPr>
          <w:rFonts w:ascii="Arial" w:hAnsi="Arial" w:cs="Arial"/>
        </w:rPr>
      </w:pPr>
      <w:r>
        <w:rPr>
          <w:rFonts w:ascii="Arial" w:hAnsi="Arial" w:cs="Arial"/>
        </w:rPr>
        <w:t>SIAM- SISTEMA DE INFORMACIÓN DEL AREA MISIONAL: Sistema de información para el registro y sistematización de las acciones de asistencia técnica de INCI</w:t>
      </w:r>
    </w:p>
    <w:p w14:paraId="01B93383" w14:textId="77777777" w:rsidR="00E50FFA" w:rsidRDefault="00E50FFA" w:rsidP="0001353B">
      <w:pPr>
        <w:jc w:val="both"/>
        <w:rPr>
          <w:rFonts w:ascii="Arial" w:hAnsi="Arial" w:cs="Arial"/>
        </w:rPr>
      </w:pPr>
    </w:p>
    <w:p w14:paraId="01B93384" w14:textId="77777777" w:rsidR="00B73802" w:rsidRDefault="00280F9C" w:rsidP="00E50FFA">
      <w:pPr>
        <w:pStyle w:val="Ttulo2"/>
        <w:ind w:left="0"/>
        <w:rPr>
          <w:sz w:val="24"/>
        </w:rPr>
      </w:pPr>
      <w:r>
        <w:rPr>
          <w:sz w:val="24"/>
        </w:rPr>
        <w:t>7</w:t>
      </w:r>
      <w:r w:rsidR="005663AA" w:rsidRPr="00F515D5">
        <w:rPr>
          <w:sz w:val="24"/>
        </w:rPr>
        <w:t xml:space="preserve">. </w:t>
      </w:r>
      <w:r w:rsidR="00B73802" w:rsidRPr="00F515D5">
        <w:rPr>
          <w:sz w:val="24"/>
        </w:rPr>
        <w:t>ACTIVIDADES</w:t>
      </w:r>
    </w:p>
    <w:p w14:paraId="01B93385" w14:textId="77777777" w:rsidR="00E50FFA" w:rsidRPr="00E50FFA" w:rsidRDefault="00E50FFA" w:rsidP="00E50FFA">
      <w:pPr>
        <w:rPr>
          <w:lang w:val="es-ES_tradnl"/>
        </w:rPr>
      </w:pPr>
    </w:p>
    <w:tbl>
      <w:tblPr>
        <w:tblStyle w:val="Tablaconcuadrcula"/>
        <w:tblW w:w="14454" w:type="dxa"/>
        <w:tblLayout w:type="fixed"/>
        <w:tblLook w:val="06A0" w:firstRow="1" w:lastRow="0" w:firstColumn="1" w:lastColumn="0" w:noHBand="1" w:noVBand="1"/>
      </w:tblPr>
      <w:tblGrid>
        <w:gridCol w:w="531"/>
        <w:gridCol w:w="4426"/>
        <w:gridCol w:w="2693"/>
        <w:gridCol w:w="1843"/>
        <w:gridCol w:w="1984"/>
        <w:gridCol w:w="2977"/>
      </w:tblGrid>
      <w:tr w:rsidR="003976DB" w:rsidRPr="00F515D5" w14:paraId="01B9338E" w14:textId="77777777" w:rsidTr="00E50FFA">
        <w:trPr>
          <w:tblHeader/>
        </w:trPr>
        <w:tc>
          <w:tcPr>
            <w:tcW w:w="531" w:type="dxa"/>
            <w:shd w:val="clear" w:color="auto" w:fill="9CC2E5" w:themeFill="accent1" w:themeFillTint="99"/>
            <w:vAlign w:val="center"/>
          </w:tcPr>
          <w:p w14:paraId="01B93386" w14:textId="77777777" w:rsidR="003976DB" w:rsidRPr="00F515D5" w:rsidRDefault="003976DB" w:rsidP="003976DB">
            <w:pPr>
              <w:jc w:val="center"/>
              <w:rPr>
                <w:rFonts w:ascii="Arial" w:hAnsi="Arial" w:cs="Arial"/>
                <w:b/>
              </w:rPr>
            </w:pPr>
            <w:r w:rsidRPr="00F515D5">
              <w:rPr>
                <w:rFonts w:ascii="Arial" w:hAnsi="Arial" w:cs="Arial"/>
                <w:b/>
              </w:rPr>
              <w:lastRenderedPageBreak/>
              <w:t>#</w:t>
            </w:r>
          </w:p>
        </w:tc>
        <w:tc>
          <w:tcPr>
            <w:tcW w:w="4426" w:type="dxa"/>
            <w:shd w:val="clear" w:color="auto" w:fill="9CC2E5" w:themeFill="accent1" w:themeFillTint="99"/>
            <w:vAlign w:val="center"/>
          </w:tcPr>
          <w:p w14:paraId="01B93387" w14:textId="77777777" w:rsidR="003976DB" w:rsidRPr="00F515D5" w:rsidRDefault="003976DB" w:rsidP="003976DB">
            <w:pPr>
              <w:jc w:val="center"/>
              <w:rPr>
                <w:rFonts w:ascii="Arial" w:hAnsi="Arial" w:cs="Arial"/>
                <w:b/>
              </w:rPr>
            </w:pPr>
            <w:r w:rsidRPr="00F515D5">
              <w:rPr>
                <w:rFonts w:ascii="Arial" w:hAnsi="Arial" w:cs="Arial"/>
                <w:b/>
              </w:rPr>
              <w:t>Descripción De La Actividad</w:t>
            </w:r>
          </w:p>
        </w:tc>
        <w:tc>
          <w:tcPr>
            <w:tcW w:w="2693" w:type="dxa"/>
            <w:shd w:val="clear" w:color="auto" w:fill="9CC2E5" w:themeFill="accent1" w:themeFillTint="99"/>
            <w:vAlign w:val="center"/>
          </w:tcPr>
          <w:p w14:paraId="01B93388" w14:textId="77777777" w:rsidR="003976DB" w:rsidRPr="00F515D5" w:rsidRDefault="003976DB" w:rsidP="003976DB">
            <w:pPr>
              <w:jc w:val="center"/>
              <w:rPr>
                <w:rFonts w:ascii="Arial" w:hAnsi="Arial" w:cs="Arial"/>
                <w:b/>
              </w:rPr>
            </w:pPr>
            <w:r w:rsidRPr="00F515D5">
              <w:rPr>
                <w:rFonts w:ascii="Arial" w:hAnsi="Arial" w:cs="Arial"/>
                <w:b/>
              </w:rPr>
              <w:t>Responsable</w:t>
            </w:r>
          </w:p>
          <w:p w14:paraId="01B93389" w14:textId="77777777" w:rsidR="003976DB" w:rsidRPr="00F515D5" w:rsidRDefault="003976DB" w:rsidP="003976DB">
            <w:pPr>
              <w:jc w:val="center"/>
              <w:rPr>
                <w:rFonts w:ascii="Arial" w:hAnsi="Arial" w:cs="Arial"/>
                <w:b/>
              </w:rPr>
            </w:pPr>
            <w:r w:rsidRPr="00F515D5">
              <w:rPr>
                <w:rFonts w:ascii="Arial" w:hAnsi="Arial" w:cs="Arial"/>
                <w:b/>
              </w:rPr>
              <w:t>(Cargo)</w:t>
            </w:r>
          </w:p>
        </w:tc>
        <w:tc>
          <w:tcPr>
            <w:tcW w:w="1843" w:type="dxa"/>
            <w:shd w:val="clear" w:color="auto" w:fill="9CC2E5" w:themeFill="accent1" w:themeFillTint="99"/>
            <w:vAlign w:val="center"/>
          </w:tcPr>
          <w:p w14:paraId="01B9338A" w14:textId="77777777" w:rsidR="003976DB" w:rsidRPr="00F515D5" w:rsidRDefault="003976DB" w:rsidP="003976DB">
            <w:pPr>
              <w:jc w:val="center"/>
              <w:rPr>
                <w:rFonts w:ascii="Arial" w:hAnsi="Arial" w:cs="Arial"/>
                <w:b/>
              </w:rPr>
            </w:pPr>
            <w:r w:rsidRPr="00F515D5">
              <w:rPr>
                <w:rFonts w:ascii="Arial" w:hAnsi="Arial" w:cs="Arial"/>
                <w:b/>
              </w:rPr>
              <w:t>Dependencia o Parte Interesada</w:t>
            </w:r>
          </w:p>
        </w:tc>
        <w:tc>
          <w:tcPr>
            <w:tcW w:w="1984" w:type="dxa"/>
            <w:shd w:val="clear" w:color="auto" w:fill="9CC2E5" w:themeFill="accent1" w:themeFillTint="99"/>
            <w:vAlign w:val="center"/>
          </w:tcPr>
          <w:p w14:paraId="01B9338B" w14:textId="77777777" w:rsidR="003976DB" w:rsidRPr="00F515D5" w:rsidRDefault="003976DB" w:rsidP="003976DB">
            <w:pPr>
              <w:jc w:val="center"/>
              <w:rPr>
                <w:rFonts w:ascii="Arial" w:hAnsi="Arial" w:cs="Arial"/>
                <w:b/>
              </w:rPr>
            </w:pPr>
            <w:r w:rsidRPr="00F515D5">
              <w:rPr>
                <w:rFonts w:ascii="Arial" w:hAnsi="Arial" w:cs="Arial"/>
                <w:b/>
              </w:rPr>
              <w:t>Control</w:t>
            </w:r>
          </w:p>
          <w:p w14:paraId="01B9338C" w14:textId="77777777" w:rsidR="003976DB" w:rsidRPr="00F515D5" w:rsidRDefault="003976DB" w:rsidP="003976DB">
            <w:pPr>
              <w:jc w:val="center"/>
              <w:rPr>
                <w:rFonts w:ascii="Arial" w:hAnsi="Arial" w:cs="Arial"/>
                <w:b/>
              </w:rPr>
            </w:pPr>
            <w:r w:rsidRPr="00F515D5">
              <w:rPr>
                <w:rFonts w:ascii="Arial" w:hAnsi="Arial" w:cs="Arial"/>
                <w:b/>
              </w:rPr>
              <w:t>(Si Aplica)</w:t>
            </w:r>
          </w:p>
        </w:tc>
        <w:tc>
          <w:tcPr>
            <w:tcW w:w="2977" w:type="dxa"/>
            <w:shd w:val="clear" w:color="auto" w:fill="9CC2E5" w:themeFill="accent1" w:themeFillTint="99"/>
            <w:vAlign w:val="center"/>
          </w:tcPr>
          <w:p w14:paraId="01B9338D" w14:textId="77777777" w:rsidR="003976DB" w:rsidRPr="00F515D5" w:rsidRDefault="003976DB" w:rsidP="003976DB">
            <w:pPr>
              <w:jc w:val="center"/>
              <w:rPr>
                <w:rFonts w:ascii="Arial" w:hAnsi="Arial" w:cs="Arial"/>
                <w:b/>
              </w:rPr>
            </w:pPr>
            <w:r w:rsidRPr="00F515D5">
              <w:rPr>
                <w:rFonts w:ascii="Arial" w:hAnsi="Arial" w:cs="Arial"/>
                <w:b/>
              </w:rPr>
              <w:t>Registros</w:t>
            </w:r>
          </w:p>
        </w:tc>
      </w:tr>
      <w:tr w:rsidR="0001353B" w:rsidRPr="00F515D5" w14:paraId="01B93397" w14:textId="77777777" w:rsidTr="00E50FFA">
        <w:tc>
          <w:tcPr>
            <w:tcW w:w="531" w:type="dxa"/>
            <w:vAlign w:val="center"/>
          </w:tcPr>
          <w:p w14:paraId="01B9338F" w14:textId="77777777" w:rsidR="0001353B" w:rsidRPr="00F515D5" w:rsidRDefault="0001353B" w:rsidP="0001353B">
            <w:pPr>
              <w:jc w:val="center"/>
              <w:rPr>
                <w:rFonts w:ascii="Arial" w:hAnsi="Arial" w:cs="Arial"/>
              </w:rPr>
            </w:pPr>
            <w:r w:rsidRPr="00F515D5">
              <w:rPr>
                <w:rFonts w:ascii="Arial" w:hAnsi="Arial" w:cs="Arial"/>
              </w:rPr>
              <w:t>1</w:t>
            </w:r>
          </w:p>
        </w:tc>
        <w:tc>
          <w:tcPr>
            <w:tcW w:w="4426" w:type="dxa"/>
            <w:vAlign w:val="center"/>
          </w:tcPr>
          <w:p w14:paraId="01B93390" w14:textId="77777777" w:rsidR="0001353B" w:rsidRPr="007D43DE" w:rsidRDefault="0001353B" w:rsidP="0001353B">
            <w:pPr>
              <w:rPr>
                <w:rFonts w:ascii="Arial" w:hAnsi="Arial" w:cs="Arial"/>
              </w:rPr>
            </w:pPr>
            <w:r w:rsidRPr="007D43DE">
              <w:rPr>
                <w:rFonts w:ascii="Arial" w:hAnsi="Arial" w:cs="Arial"/>
              </w:rPr>
              <w:t xml:space="preserve">Realizar la revisión de las diferentes fuentes de información para orientar la </w:t>
            </w:r>
            <w:r>
              <w:rPr>
                <w:rFonts w:ascii="Arial" w:hAnsi="Arial" w:cs="Arial"/>
              </w:rPr>
              <w:t xml:space="preserve">asistencia </w:t>
            </w:r>
            <w:r w:rsidRPr="007D43DE">
              <w:rPr>
                <w:rFonts w:ascii="Arial" w:hAnsi="Arial" w:cs="Arial"/>
              </w:rPr>
              <w:t>técnica en las respectivas entidades</w:t>
            </w:r>
          </w:p>
        </w:tc>
        <w:tc>
          <w:tcPr>
            <w:tcW w:w="2693" w:type="dxa"/>
            <w:vAlign w:val="center"/>
          </w:tcPr>
          <w:p w14:paraId="01B93391" w14:textId="77777777" w:rsidR="0001353B" w:rsidRPr="007D43DE" w:rsidRDefault="0001353B" w:rsidP="0001353B">
            <w:pPr>
              <w:rPr>
                <w:rFonts w:ascii="Arial" w:hAnsi="Arial" w:cs="Arial"/>
              </w:rPr>
            </w:pPr>
            <w:r w:rsidRPr="007D43DE">
              <w:rPr>
                <w:rFonts w:ascii="Arial" w:hAnsi="Arial" w:cs="Arial"/>
              </w:rPr>
              <w:t>Profesional Especializado</w:t>
            </w:r>
          </w:p>
          <w:p w14:paraId="01B93392" w14:textId="77777777" w:rsidR="0001353B" w:rsidRPr="007D43DE" w:rsidRDefault="0001353B" w:rsidP="0001353B">
            <w:pPr>
              <w:rPr>
                <w:rFonts w:ascii="Arial" w:hAnsi="Arial" w:cs="Arial"/>
              </w:rPr>
            </w:pPr>
            <w:r w:rsidRPr="007D43DE">
              <w:rPr>
                <w:rFonts w:ascii="Arial" w:hAnsi="Arial" w:cs="Arial"/>
              </w:rPr>
              <w:t>Profesional Universitario</w:t>
            </w:r>
          </w:p>
          <w:p w14:paraId="01B93393"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94" w14:textId="77777777" w:rsidR="0001353B" w:rsidRPr="007D43DE" w:rsidRDefault="0001353B" w:rsidP="00C31775">
            <w:pPr>
              <w:rPr>
                <w:rFonts w:ascii="Arial" w:hAnsi="Arial" w:cs="Arial"/>
              </w:rPr>
            </w:pPr>
            <w:r w:rsidRPr="007D43DE">
              <w:rPr>
                <w:rFonts w:ascii="Arial" w:hAnsi="Arial" w:cs="Arial"/>
              </w:rPr>
              <w:t xml:space="preserve">Subdirección </w:t>
            </w:r>
            <w:r w:rsidR="00C31775">
              <w:rPr>
                <w:rFonts w:ascii="Arial" w:hAnsi="Arial" w:cs="Arial"/>
              </w:rPr>
              <w:t>Técnica</w:t>
            </w:r>
          </w:p>
        </w:tc>
        <w:tc>
          <w:tcPr>
            <w:tcW w:w="1984" w:type="dxa"/>
            <w:vAlign w:val="center"/>
          </w:tcPr>
          <w:p w14:paraId="01B93395"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96" w14:textId="77777777" w:rsidR="0001353B" w:rsidRPr="007D43DE" w:rsidRDefault="0001353B" w:rsidP="0001353B">
            <w:pPr>
              <w:rPr>
                <w:rFonts w:ascii="Arial" w:hAnsi="Arial" w:cs="Arial"/>
              </w:rPr>
            </w:pPr>
            <w:r w:rsidRPr="007D43DE">
              <w:rPr>
                <w:rFonts w:ascii="Arial" w:hAnsi="Arial" w:cs="Arial"/>
              </w:rPr>
              <w:t>No aplica</w:t>
            </w:r>
          </w:p>
        </w:tc>
      </w:tr>
      <w:tr w:rsidR="0001353B" w:rsidRPr="00F515D5" w14:paraId="01B933A0" w14:textId="77777777" w:rsidTr="00E50FFA">
        <w:tc>
          <w:tcPr>
            <w:tcW w:w="531" w:type="dxa"/>
            <w:vAlign w:val="center"/>
          </w:tcPr>
          <w:p w14:paraId="01B93398" w14:textId="77777777" w:rsidR="0001353B" w:rsidRPr="00F515D5" w:rsidRDefault="0001353B" w:rsidP="0001353B">
            <w:pPr>
              <w:jc w:val="center"/>
              <w:rPr>
                <w:rFonts w:ascii="Arial" w:hAnsi="Arial" w:cs="Arial"/>
              </w:rPr>
            </w:pPr>
            <w:r w:rsidRPr="00F515D5">
              <w:rPr>
                <w:rFonts w:ascii="Arial" w:hAnsi="Arial" w:cs="Arial"/>
              </w:rPr>
              <w:t>2</w:t>
            </w:r>
          </w:p>
        </w:tc>
        <w:tc>
          <w:tcPr>
            <w:tcW w:w="4426" w:type="dxa"/>
            <w:vAlign w:val="center"/>
          </w:tcPr>
          <w:p w14:paraId="01B93399" w14:textId="0FFF8FF4" w:rsidR="0001353B" w:rsidRPr="007D43DE" w:rsidRDefault="0001353B" w:rsidP="00FB5E5B">
            <w:pPr>
              <w:rPr>
                <w:rFonts w:ascii="Arial" w:hAnsi="Arial" w:cs="Arial"/>
              </w:rPr>
            </w:pPr>
            <w:r w:rsidRPr="007D43DE">
              <w:rPr>
                <w:rFonts w:ascii="Arial" w:hAnsi="Arial" w:cs="Arial"/>
              </w:rPr>
              <w:t xml:space="preserve">Elaborar </w:t>
            </w:r>
            <w:r w:rsidR="00FB5E5B">
              <w:rPr>
                <w:rFonts w:ascii="Arial" w:hAnsi="Arial" w:cs="Arial"/>
              </w:rPr>
              <w:t xml:space="preserve">los </w:t>
            </w:r>
            <w:r w:rsidRPr="007D43DE">
              <w:rPr>
                <w:rFonts w:ascii="Arial" w:hAnsi="Arial" w:cs="Arial"/>
              </w:rPr>
              <w:t>plan</w:t>
            </w:r>
            <w:r w:rsidR="00FB5E5B">
              <w:rPr>
                <w:rFonts w:ascii="Arial" w:hAnsi="Arial" w:cs="Arial"/>
              </w:rPr>
              <w:t>es</w:t>
            </w:r>
            <w:r w:rsidRPr="007D43DE">
              <w:rPr>
                <w:rFonts w:ascii="Arial" w:hAnsi="Arial" w:cs="Arial"/>
              </w:rPr>
              <w:t xml:space="preserve"> de asistencia técnica</w:t>
            </w:r>
            <w:r>
              <w:rPr>
                <w:rFonts w:ascii="Arial" w:hAnsi="Arial" w:cs="Arial"/>
              </w:rPr>
              <w:t xml:space="preserve"> </w:t>
            </w:r>
            <w:r w:rsidR="00FB5E5B">
              <w:rPr>
                <w:rFonts w:ascii="Arial" w:hAnsi="Arial" w:cs="Arial"/>
              </w:rPr>
              <w:t xml:space="preserve">(Educación y Gestión </w:t>
            </w:r>
            <w:proofErr w:type="spellStart"/>
            <w:r w:rsidR="00FB5E5B">
              <w:rPr>
                <w:rFonts w:ascii="Arial" w:hAnsi="Arial" w:cs="Arial"/>
              </w:rPr>
              <w:t>interintitucional</w:t>
            </w:r>
            <w:proofErr w:type="spellEnd"/>
            <w:r w:rsidR="00FB5E5B">
              <w:rPr>
                <w:rFonts w:ascii="Arial" w:hAnsi="Arial" w:cs="Arial"/>
              </w:rPr>
              <w:t>)</w:t>
            </w:r>
          </w:p>
        </w:tc>
        <w:tc>
          <w:tcPr>
            <w:tcW w:w="2693" w:type="dxa"/>
            <w:vAlign w:val="center"/>
          </w:tcPr>
          <w:p w14:paraId="01B9339A" w14:textId="77777777" w:rsidR="0001353B" w:rsidRPr="007D43DE" w:rsidRDefault="0001353B" w:rsidP="0001353B">
            <w:pPr>
              <w:rPr>
                <w:rFonts w:ascii="Arial" w:hAnsi="Arial" w:cs="Arial"/>
              </w:rPr>
            </w:pPr>
            <w:r w:rsidRPr="007D43DE">
              <w:rPr>
                <w:rFonts w:ascii="Arial" w:hAnsi="Arial" w:cs="Arial"/>
              </w:rPr>
              <w:t>Profesional Especializado</w:t>
            </w:r>
          </w:p>
          <w:p w14:paraId="01B9339B" w14:textId="77777777" w:rsidR="0001353B" w:rsidRPr="007D43DE" w:rsidRDefault="0001353B" w:rsidP="0001353B">
            <w:pPr>
              <w:rPr>
                <w:rFonts w:ascii="Arial" w:hAnsi="Arial" w:cs="Arial"/>
              </w:rPr>
            </w:pPr>
            <w:r w:rsidRPr="007D43DE">
              <w:rPr>
                <w:rFonts w:ascii="Arial" w:hAnsi="Arial" w:cs="Arial"/>
              </w:rPr>
              <w:t>Profesional Universitario</w:t>
            </w:r>
          </w:p>
          <w:p w14:paraId="01B9339C"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9D" w14:textId="77777777" w:rsidR="0001353B" w:rsidRPr="007D43DE" w:rsidRDefault="0001353B" w:rsidP="00C31775">
            <w:pPr>
              <w:rPr>
                <w:rFonts w:ascii="Arial" w:hAnsi="Arial" w:cs="Arial"/>
              </w:rPr>
            </w:pPr>
            <w:r w:rsidRPr="007D43DE">
              <w:rPr>
                <w:rFonts w:ascii="Arial" w:hAnsi="Arial" w:cs="Arial"/>
              </w:rPr>
              <w:t xml:space="preserve">Subdirección </w:t>
            </w:r>
            <w:r w:rsidR="00C31775">
              <w:rPr>
                <w:rFonts w:ascii="Arial" w:hAnsi="Arial" w:cs="Arial"/>
              </w:rPr>
              <w:t>Técnica</w:t>
            </w:r>
          </w:p>
        </w:tc>
        <w:tc>
          <w:tcPr>
            <w:tcW w:w="1984" w:type="dxa"/>
            <w:vAlign w:val="center"/>
          </w:tcPr>
          <w:p w14:paraId="01B9339E"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9F" w14:textId="73683ED9" w:rsidR="0001353B" w:rsidRPr="007D43DE" w:rsidRDefault="0001353B" w:rsidP="0001353B">
            <w:pPr>
              <w:rPr>
                <w:rFonts w:ascii="Arial" w:hAnsi="Arial" w:cs="Arial"/>
              </w:rPr>
            </w:pPr>
            <w:r>
              <w:rPr>
                <w:rFonts w:ascii="Arial" w:hAnsi="Arial" w:cs="Arial"/>
              </w:rPr>
              <w:t>P</w:t>
            </w:r>
            <w:r w:rsidRPr="007D43DE">
              <w:rPr>
                <w:rFonts w:ascii="Arial" w:hAnsi="Arial" w:cs="Arial"/>
              </w:rPr>
              <w:t>lan</w:t>
            </w:r>
            <w:r w:rsidR="00877F67">
              <w:rPr>
                <w:rFonts w:ascii="Arial" w:hAnsi="Arial" w:cs="Arial"/>
              </w:rPr>
              <w:t>es</w:t>
            </w:r>
            <w:r w:rsidRPr="007D43DE">
              <w:rPr>
                <w:rFonts w:ascii="Arial" w:hAnsi="Arial" w:cs="Arial"/>
              </w:rPr>
              <w:t xml:space="preserve"> de asistencia técnica de cada entidad territorial</w:t>
            </w:r>
          </w:p>
        </w:tc>
      </w:tr>
      <w:tr w:rsidR="0001353B" w:rsidRPr="00F515D5" w14:paraId="01B933AA" w14:textId="77777777" w:rsidTr="00E50FFA">
        <w:tc>
          <w:tcPr>
            <w:tcW w:w="531" w:type="dxa"/>
            <w:vAlign w:val="center"/>
          </w:tcPr>
          <w:p w14:paraId="01B933A1" w14:textId="77777777" w:rsidR="0001353B" w:rsidRPr="00F515D5" w:rsidRDefault="0001353B" w:rsidP="0001353B">
            <w:pPr>
              <w:jc w:val="center"/>
              <w:rPr>
                <w:rFonts w:ascii="Arial" w:hAnsi="Arial" w:cs="Arial"/>
              </w:rPr>
            </w:pPr>
            <w:r w:rsidRPr="00F515D5">
              <w:rPr>
                <w:rFonts w:ascii="Arial" w:hAnsi="Arial" w:cs="Arial"/>
              </w:rPr>
              <w:t>3</w:t>
            </w:r>
          </w:p>
        </w:tc>
        <w:tc>
          <w:tcPr>
            <w:tcW w:w="4426" w:type="dxa"/>
            <w:vAlign w:val="center"/>
          </w:tcPr>
          <w:p w14:paraId="01B933A2" w14:textId="01EB1FBE" w:rsidR="0001353B" w:rsidRPr="007D43DE" w:rsidRDefault="0001353B" w:rsidP="00877F67">
            <w:pPr>
              <w:rPr>
                <w:rFonts w:ascii="Arial" w:hAnsi="Arial" w:cs="Arial"/>
              </w:rPr>
            </w:pPr>
            <w:r w:rsidRPr="007D43DE">
              <w:rPr>
                <w:rFonts w:ascii="Arial" w:hAnsi="Arial" w:cs="Arial"/>
              </w:rPr>
              <w:t xml:space="preserve">Articular </w:t>
            </w:r>
            <w:r w:rsidR="00877F67">
              <w:rPr>
                <w:rFonts w:ascii="Arial" w:hAnsi="Arial" w:cs="Arial"/>
              </w:rPr>
              <w:t>los</w:t>
            </w:r>
            <w:r w:rsidRPr="007D43DE">
              <w:rPr>
                <w:rFonts w:ascii="Arial" w:hAnsi="Arial" w:cs="Arial"/>
              </w:rPr>
              <w:t xml:space="preserve"> plan</w:t>
            </w:r>
            <w:r w:rsidR="00877F67">
              <w:rPr>
                <w:rFonts w:ascii="Arial" w:hAnsi="Arial" w:cs="Arial"/>
              </w:rPr>
              <w:t>es</w:t>
            </w:r>
            <w:r w:rsidRPr="007D43DE">
              <w:rPr>
                <w:rFonts w:ascii="Arial" w:hAnsi="Arial" w:cs="Arial"/>
              </w:rPr>
              <w:t xml:space="preserve"> de asistencia técnica acordado</w:t>
            </w:r>
            <w:r w:rsidR="00877F67">
              <w:rPr>
                <w:rFonts w:ascii="Arial" w:hAnsi="Arial" w:cs="Arial"/>
              </w:rPr>
              <w:t>s</w:t>
            </w:r>
            <w:r w:rsidRPr="007D43DE">
              <w:rPr>
                <w:rFonts w:ascii="Arial" w:hAnsi="Arial" w:cs="Arial"/>
              </w:rPr>
              <w:t xml:space="preserve"> con la entidad objeto en el territorio y remitir oficio de presentación de la gestión a desarrollar por parte del INCI</w:t>
            </w:r>
            <w:r>
              <w:rPr>
                <w:rFonts w:ascii="Arial" w:hAnsi="Arial" w:cs="Arial"/>
              </w:rPr>
              <w:t xml:space="preserve"> indicando además </w:t>
            </w:r>
            <w:r w:rsidR="00ED1406">
              <w:rPr>
                <w:rFonts w:ascii="Arial" w:hAnsi="Arial" w:cs="Arial"/>
              </w:rPr>
              <w:t xml:space="preserve">la </w:t>
            </w:r>
            <w:r>
              <w:rPr>
                <w:rFonts w:ascii="Arial" w:hAnsi="Arial" w:cs="Arial"/>
              </w:rPr>
              <w:t>gratuidad de los servicios</w:t>
            </w:r>
          </w:p>
        </w:tc>
        <w:tc>
          <w:tcPr>
            <w:tcW w:w="2693" w:type="dxa"/>
            <w:vAlign w:val="center"/>
          </w:tcPr>
          <w:p w14:paraId="01B933A3" w14:textId="77777777" w:rsidR="0001353B" w:rsidRPr="007D43DE" w:rsidRDefault="0001353B" w:rsidP="0001353B">
            <w:pPr>
              <w:rPr>
                <w:rFonts w:ascii="Arial" w:hAnsi="Arial" w:cs="Arial"/>
              </w:rPr>
            </w:pPr>
            <w:r w:rsidRPr="007D43DE">
              <w:rPr>
                <w:rFonts w:ascii="Arial" w:hAnsi="Arial" w:cs="Arial"/>
              </w:rPr>
              <w:t>Profesional Especializado</w:t>
            </w:r>
          </w:p>
          <w:p w14:paraId="01B933A4" w14:textId="77777777" w:rsidR="0001353B" w:rsidRPr="007D43DE" w:rsidRDefault="0001353B" w:rsidP="0001353B">
            <w:pPr>
              <w:rPr>
                <w:rFonts w:ascii="Arial" w:hAnsi="Arial" w:cs="Arial"/>
              </w:rPr>
            </w:pPr>
            <w:r w:rsidRPr="007D43DE">
              <w:rPr>
                <w:rFonts w:ascii="Arial" w:hAnsi="Arial" w:cs="Arial"/>
              </w:rPr>
              <w:t>Profesional Universitario</w:t>
            </w:r>
          </w:p>
          <w:p w14:paraId="01B933A5"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A6" w14:textId="77777777" w:rsidR="0001353B" w:rsidRPr="007D43DE" w:rsidRDefault="0001353B" w:rsidP="00C31775">
            <w:pPr>
              <w:rPr>
                <w:rFonts w:ascii="Arial" w:hAnsi="Arial" w:cs="Arial"/>
              </w:rPr>
            </w:pPr>
            <w:r w:rsidRPr="007D43DE">
              <w:rPr>
                <w:rFonts w:ascii="Arial" w:hAnsi="Arial" w:cs="Arial"/>
              </w:rPr>
              <w:t xml:space="preserve">Subdirección </w:t>
            </w:r>
            <w:r w:rsidR="00C31775">
              <w:rPr>
                <w:rFonts w:ascii="Arial" w:hAnsi="Arial" w:cs="Arial"/>
              </w:rPr>
              <w:t>Técnica</w:t>
            </w:r>
          </w:p>
        </w:tc>
        <w:tc>
          <w:tcPr>
            <w:tcW w:w="1984" w:type="dxa"/>
            <w:vAlign w:val="center"/>
          </w:tcPr>
          <w:p w14:paraId="01B933A7"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A8" w14:textId="77777777" w:rsidR="0001353B" w:rsidRPr="007D43DE" w:rsidRDefault="0001353B" w:rsidP="0001353B">
            <w:pPr>
              <w:rPr>
                <w:rFonts w:ascii="Arial" w:hAnsi="Arial" w:cs="Arial"/>
              </w:rPr>
            </w:pPr>
            <w:r w:rsidRPr="007D43DE">
              <w:rPr>
                <w:rFonts w:ascii="Arial" w:hAnsi="Arial" w:cs="Arial"/>
              </w:rPr>
              <w:t>Correos electrónicos</w:t>
            </w:r>
          </w:p>
          <w:p w14:paraId="01B933A9" w14:textId="77777777" w:rsidR="0001353B" w:rsidRPr="007D43DE" w:rsidRDefault="0001353B" w:rsidP="0001353B">
            <w:pPr>
              <w:rPr>
                <w:rFonts w:ascii="Arial" w:hAnsi="Arial" w:cs="Arial"/>
              </w:rPr>
            </w:pPr>
            <w:r w:rsidRPr="007D43DE">
              <w:rPr>
                <w:rFonts w:ascii="Arial" w:hAnsi="Arial" w:cs="Arial"/>
              </w:rPr>
              <w:t>Oficio</w:t>
            </w:r>
          </w:p>
        </w:tc>
      </w:tr>
      <w:tr w:rsidR="0001353B" w:rsidRPr="00F515D5" w14:paraId="01B933B6" w14:textId="77777777" w:rsidTr="00E50FFA">
        <w:tc>
          <w:tcPr>
            <w:tcW w:w="531" w:type="dxa"/>
            <w:vAlign w:val="center"/>
          </w:tcPr>
          <w:p w14:paraId="01B933AB" w14:textId="77777777" w:rsidR="0001353B" w:rsidRPr="00F515D5" w:rsidRDefault="0001353B" w:rsidP="0001353B">
            <w:pPr>
              <w:jc w:val="center"/>
              <w:rPr>
                <w:rFonts w:ascii="Arial" w:hAnsi="Arial" w:cs="Arial"/>
              </w:rPr>
            </w:pPr>
            <w:r w:rsidRPr="00F515D5">
              <w:rPr>
                <w:rFonts w:ascii="Arial" w:hAnsi="Arial" w:cs="Arial"/>
              </w:rPr>
              <w:t>4</w:t>
            </w:r>
          </w:p>
        </w:tc>
        <w:tc>
          <w:tcPr>
            <w:tcW w:w="4426" w:type="dxa"/>
            <w:vAlign w:val="center"/>
          </w:tcPr>
          <w:p w14:paraId="01B933AC" w14:textId="47EA2920" w:rsidR="0001353B" w:rsidRPr="007D43DE" w:rsidRDefault="0001353B" w:rsidP="00AA6187">
            <w:pPr>
              <w:rPr>
                <w:rFonts w:ascii="Arial" w:hAnsi="Arial" w:cs="Arial"/>
              </w:rPr>
            </w:pPr>
            <w:r w:rsidRPr="00AA6187">
              <w:rPr>
                <w:rFonts w:ascii="Arial" w:hAnsi="Arial" w:cs="Arial"/>
              </w:rPr>
              <w:t xml:space="preserve">Elaborar el plan de trabajo </w:t>
            </w:r>
          </w:p>
        </w:tc>
        <w:tc>
          <w:tcPr>
            <w:tcW w:w="2693" w:type="dxa"/>
            <w:vAlign w:val="center"/>
          </w:tcPr>
          <w:p w14:paraId="01B933AD" w14:textId="77777777" w:rsidR="0001353B" w:rsidRPr="007D43DE" w:rsidRDefault="0001353B" w:rsidP="0001353B">
            <w:pPr>
              <w:rPr>
                <w:rFonts w:ascii="Arial" w:hAnsi="Arial" w:cs="Arial"/>
              </w:rPr>
            </w:pPr>
            <w:r w:rsidRPr="007D43DE">
              <w:rPr>
                <w:rFonts w:ascii="Arial" w:hAnsi="Arial" w:cs="Arial"/>
              </w:rPr>
              <w:t>Profesional Especializado</w:t>
            </w:r>
          </w:p>
          <w:p w14:paraId="01B933AE" w14:textId="77777777" w:rsidR="0001353B" w:rsidRPr="007D43DE" w:rsidRDefault="0001353B" w:rsidP="0001353B">
            <w:pPr>
              <w:rPr>
                <w:rFonts w:ascii="Arial" w:hAnsi="Arial" w:cs="Arial"/>
              </w:rPr>
            </w:pPr>
            <w:r w:rsidRPr="007D43DE">
              <w:rPr>
                <w:rFonts w:ascii="Arial" w:hAnsi="Arial" w:cs="Arial"/>
              </w:rPr>
              <w:t>Profesional Universitario</w:t>
            </w:r>
          </w:p>
          <w:p w14:paraId="01B933AF"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B0" w14:textId="77777777" w:rsidR="0001353B" w:rsidRPr="007D43DE" w:rsidRDefault="0001353B" w:rsidP="00C31775">
            <w:pPr>
              <w:rPr>
                <w:rFonts w:ascii="Arial" w:hAnsi="Arial" w:cs="Arial"/>
              </w:rPr>
            </w:pPr>
            <w:r w:rsidRPr="007D43DE">
              <w:rPr>
                <w:rFonts w:ascii="Arial" w:hAnsi="Arial" w:cs="Arial"/>
              </w:rPr>
              <w:t xml:space="preserve">Subdirección </w:t>
            </w:r>
            <w:r w:rsidR="00C31775">
              <w:rPr>
                <w:rFonts w:ascii="Arial" w:hAnsi="Arial" w:cs="Arial"/>
              </w:rPr>
              <w:t>Técnica</w:t>
            </w:r>
          </w:p>
        </w:tc>
        <w:tc>
          <w:tcPr>
            <w:tcW w:w="1984" w:type="dxa"/>
            <w:vAlign w:val="center"/>
          </w:tcPr>
          <w:p w14:paraId="01B933B1"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B2" w14:textId="1B3EF2EF" w:rsidR="0001353B" w:rsidRPr="007D43DE" w:rsidRDefault="0001353B" w:rsidP="0001353B">
            <w:pPr>
              <w:rPr>
                <w:rFonts w:ascii="Arial" w:hAnsi="Arial" w:cs="Arial"/>
              </w:rPr>
            </w:pPr>
            <w:r>
              <w:rPr>
                <w:rFonts w:ascii="Arial" w:hAnsi="Arial" w:cs="Arial"/>
              </w:rPr>
              <w:t>P</w:t>
            </w:r>
            <w:r w:rsidRPr="007D43DE">
              <w:rPr>
                <w:rFonts w:ascii="Arial" w:hAnsi="Arial" w:cs="Arial"/>
              </w:rPr>
              <w:t>lan</w:t>
            </w:r>
            <w:r w:rsidR="00877F67">
              <w:rPr>
                <w:rFonts w:ascii="Arial" w:hAnsi="Arial" w:cs="Arial"/>
              </w:rPr>
              <w:t>es</w:t>
            </w:r>
            <w:r w:rsidRPr="007D43DE">
              <w:rPr>
                <w:rFonts w:ascii="Arial" w:hAnsi="Arial" w:cs="Arial"/>
              </w:rPr>
              <w:t xml:space="preserve"> de trabajo</w:t>
            </w:r>
          </w:p>
          <w:p w14:paraId="01B933B3" w14:textId="77777777" w:rsidR="0001353B" w:rsidRPr="007D43DE" w:rsidRDefault="0001353B" w:rsidP="0001353B">
            <w:pPr>
              <w:rPr>
                <w:rFonts w:ascii="Arial" w:hAnsi="Arial" w:cs="Arial"/>
              </w:rPr>
            </w:pPr>
          </w:p>
          <w:p w14:paraId="01B933B4" w14:textId="77777777" w:rsidR="0001353B" w:rsidRPr="007D43DE" w:rsidRDefault="0001353B" w:rsidP="0001353B">
            <w:pPr>
              <w:rPr>
                <w:rFonts w:ascii="Arial" w:hAnsi="Arial" w:cs="Arial"/>
              </w:rPr>
            </w:pPr>
          </w:p>
          <w:p w14:paraId="01B933B5" w14:textId="77777777" w:rsidR="0001353B" w:rsidRPr="007D43DE" w:rsidRDefault="0001353B" w:rsidP="0001353B">
            <w:pPr>
              <w:rPr>
                <w:rFonts w:ascii="Arial" w:hAnsi="Arial" w:cs="Arial"/>
              </w:rPr>
            </w:pPr>
          </w:p>
        </w:tc>
      </w:tr>
      <w:tr w:rsidR="0001353B" w:rsidRPr="00F515D5" w14:paraId="01B933C8" w14:textId="77777777" w:rsidTr="00E50FFA">
        <w:tc>
          <w:tcPr>
            <w:tcW w:w="531" w:type="dxa"/>
            <w:vAlign w:val="center"/>
          </w:tcPr>
          <w:p w14:paraId="01B933B7" w14:textId="77777777" w:rsidR="0001353B" w:rsidRPr="00F515D5" w:rsidRDefault="0001353B" w:rsidP="0001353B">
            <w:pPr>
              <w:jc w:val="center"/>
              <w:rPr>
                <w:rFonts w:ascii="Arial" w:hAnsi="Arial" w:cs="Arial"/>
              </w:rPr>
            </w:pPr>
            <w:r w:rsidRPr="00F515D5">
              <w:rPr>
                <w:rFonts w:ascii="Arial" w:hAnsi="Arial" w:cs="Arial"/>
              </w:rPr>
              <w:t>5</w:t>
            </w:r>
          </w:p>
        </w:tc>
        <w:tc>
          <w:tcPr>
            <w:tcW w:w="4426" w:type="dxa"/>
            <w:vAlign w:val="center"/>
          </w:tcPr>
          <w:p w14:paraId="01B933B8" w14:textId="77777777" w:rsidR="0001353B" w:rsidRPr="007D43DE" w:rsidRDefault="0001353B" w:rsidP="0001353B">
            <w:pPr>
              <w:rPr>
                <w:rFonts w:ascii="Arial" w:hAnsi="Arial" w:cs="Arial"/>
              </w:rPr>
            </w:pPr>
            <w:r w:rsidRPr="007D43DE">
              <w:rPr>
                <w:rFonts w:ascii="Arial" w:hAnsi="Arial" w:cs="Arial"/>
              </w:rPr>
              <w:t>Revisar el cronograma, el plan de trabajo y los temas de asistencia técnica a desarrollar en el territorio</w:t>
            </w:r>
          </w:p>
          <w:p w14:paraId="01B933B9" w14:textId="77777777" w:rsidR="0001353B" w:rsidRPr="007D43DE" w:rsidRDefault="0001353B" w:rsidP="0001353B">
            <w:pPr>
              <w:rPr>
                <w:rFonts w:ascii="Arial" w:hAnsi="Arial" w:cs="Arial"/>
              </w:rPr>
            </w:pPr>
          </w:p>
          <w:p w14:paraId="01B933BA" w14:textId="77777777" w:rsidR="0001353B" w:rsidRPr="007D43DE" w:rsidRDefault="0001353B" w:rsidP="0001353B">
            <w:pPr>
              <w:rPr>
                <w:rFonts w:ascii="Arial" w:hAnsi="Arial" w:cs="Arial"/>
              </w:rPr>
            </w:pPr>
            <w:r w:rsidRPr="007D43DE">
              <w:rPr>
                <w:rFonts w:ascii="Arial" w:hAnsi="Arial" w:cs="Arial"/>
              </w:rPr>
              <w:t xml:space="preserve">Si el plan de trabajo, el cronograma o los temas no cumplen con lo solicitado se devuelven al </w:t>
            </w:r>
            <w:r>
              <w:rPr>
                <w:rFonts w:ascii="Arial" w:hAnsi="Arial" w:cs="Arial"/>
              </w:rPr>
              <w:t xml:space="preserve">servidor público </w:t>
            </w:r>
            <w:r w:rsidRPr="007D43DE">
              <w:rPr>
                <w:rFonts w:ascii="Arial" w:hAnsi="Arial" w:cs="Arial"/>
              </w:rPr>
              <w:t>para que sean ajustados, de lo contrario se continúa con la actividad No 6</w:t>
            </w:r>
          </w:p>
          <w:p w14:paraId="01B933BB" w14:textId="77777777" w:rsidR="0001353B" w:rsidRPr="007D43DE" w:rsidRDefault="0001353B" w:rsidP="0001353B">
            <w:pPr>
              <w:rPr>
                <w:rFonts w:ascii="Arial" w:hAnsi="Arial" w:cs="Arial"/>
              </w:rPr>
            </w:pPr>
          </w:p>
        </w:tc>
        <w:tc>
          <w:tcPr>
            <w:tcW w:w="2693" w:type="dxa"/>
            <w:vAlign w:val="center"/>
          </w:tcPr>
          <w:p w14:paraId="01B933BC" w14:textId="77777777" w:rsidR="0001353B" w:rsidRPr="007D43DE" w:rsidRDefault="0001353B" w:rsidP="0001353B">
            <w:pPr>
              <w:rPr>
                <w:rFonts w:ascii="Arial" w:hAnsi="Arial" w:cs="Arial"/>
              </w:rPr>
            </w:pPr>
            <w:r w:rsidRPr="007D43DE">
              <w:rPr>
                <w:rFonts w:ascii="Arial" w:hAnsi="Arial" w:cs="Arial"/>
              </w:rPr>
              <w:t>Profesional Universitario</w:t>
            </w:r>
          </w:p>
          <w:p w14:paraId="01B933BD" w14:textId="77777777" w:rsidR="0001353B" w:rsidRPr="007D43DE" w:rsidRDefault="0001353B" w:rsidP="0001353B">
            <w:pPr>
              <w:rPr>
                <w:rFonts w:ascii="Arial" w:hAnsi="Arial" w:cs="Arial"/>
              </w:rPr>
            </w:pPr>
            <w:r w:rsidRPr="007D43DE">
              <w:rPr>
                <w:rFonts w:ascii="Arial" w:hAnsi="Arial" w:cs="Arial"/>
              </w:rPr>
              <w:t>Profesional especializado</w:t>
            </w:r>
          </w:p>
          <w:p w14:paraId="01B933BE" w14:textId="77777777" w:rsidR="0001353B" w:rsidRPr="007D43DE" w:rsidRDefault="0001353B" w:rsidP="0001353B">
            <w:pPr>
              <w:rPr>
                <w:rFonts w:ascii="Arial" w:hAnsi="Arial" w:cs="Arial"/>
              </w:rPr>
            </w:pPr>
            <w:r w:rsidRPr="007D43DE">
              <w:rPr>
                <w:rFonts w:ascii="Arial" w:hAnsi="Arial" w:cs="Arial"/>
              </w:rPr>
              <w:t>Subdirector (a)</w:t>
            </w:r>
          </w:p>
          <w:p w14:paraId="01B933BF" w14:textId="77777777" w:rsidR="0001353B" w:rsidRPr="007D43DE" w:rsidRDefault="0001353B" w:rsidP="0001353B">
            <w:pPr>
              <w:rPr>
                <w:rFonts w:ascii="Arial" w:hAnsi="Arial" w:cs="Arial"/>
              </w:rPr>
            </w:pPr>
            <w:r w:rsidRPr="007D43DE">
              <w:rPr>
                <w:rFonts w:ascii="Arial" w:hAnsi="Arial" w:cs="Arial"/>
              </w:rPr>
              <w:t>Técnica</w:t>
            </w:r>
          </w:p>
        </w:tc>
        <w:tc>
          <w:tcPr>
            <w:tcW w:w="1843" w:type="dxa"/>
            <w:vAlign w:val="center"/>
          </w:tcPr>
          <w:p w14:paraId="01B933C0" w14:textId="77777777" w:rsidR="0001353B" w:rsidRPr="007D43DE" w:rsidRDefault="0001353B" w:rsidP="0001353B">
            <w:pPr>
              <w:rPr>
                <w:rFonts w:ascii="Arial" w:hAnsi="Arial" w:cs="Arial"/>
              </w:rPr>
            </w:pPr>
            <w:r w:rsidRPr="007D43DE">
              <w:rPr>
                <w:rFonts w:ascii="Arial" w:hAnsi="Arial" w:cs="Arial"/>
              </w:rPr>
              <w:t>Subdirección Técnica</w:t>
            </w:r>
          </w:p>
        </w:tc>
        <w:tc>
          <w:tcPr>
            <w:tcW w:w="1984" w:type="dxa"/>
            <w:vAlign w:val="center"/>
          </w:tcPr>
          <w:p w14:paraId="01B933C1" w14:textId="77777777" w:rsidR="0001353B" w:rsidRPr="007D43DE" w:rsidRDefault="0001353B" w:rsidP="0001353B">
            <w:pPr>
              <w:rPr>
                <w:rFonts w:ascii="Arial" w:hAnsi="Arial" w:cs="Arial"/>
              </w:rPr>
            </w:pPr>
            <w:r w:rsidRPr="007D43DE">
              <w:rPr>
                <w:rFonts w:ascii="Arial" w:hAnsi="Arial" w:cs="Arial"/>
              </w:rPr>
              <w:t>Verificar que  el plan de  trabajo soporta la comisión y se ajuste a lo planeado</w:t>
            </w:r>
          </w:p>
        </w:tc>
        <w:tc>
          <w:tcPr>
            <w:tcW w:w="2977" w:type="dxa"/>
            <w:vAlign w:val="center"/>
          </w:tcPr>
          <w:p w14:paraId="01B933C2" w14:textId="77777777" w:rsidR="0001353B" w:rsidRPr="007D43DE" w:rsidRDefault="0001353B" w:rsidP="0001353B">
            <w:pPr>
              <w:rPr>
                <w:rFonts w:ascii="Arial" w:hAnsi="Arial" w:cs="Arial"/>
              </w:rPr>
            </w:pPr>
            <w:r w:rsidRPr="007D43DE">
              <w:rPr>
                <w:rFonts w:ascii="Arial" w:hAnsi="Arial" w:cs="Arial"/>
              </w:rPr>
              <w:t>Cronograma de trabajo concertado</w:t>
            </w:r>
          </w:p>
          <w:p w14:paraId="01B933C3" w14:textId="77777777" w:rsidR="0001353B" w:rsidRPr="007D43DE" w:rsidRDefault="0001353B" w:rsidP="0001353B">
            <w:pPr>
              <w:rPr>
                <w:rFonts w:ascii="Arial" w:hAnsi="Arial" w:cs="Arial"/>
              </w:rPr>
            </w:pPr>
          </w:p>
          <w:p w14:paraId="01B933C4" w14:textId="77777777" w:rsidR="0001353B" w:rsidRPr="007D43DE" w:rsidRDefault="0001353B" w:rsidP="0001353B">
            <w:pPr>
              <w:rPr>
                <w:rFonts w:ascii="Arial" w:hAnsi="Arial" w:cs="Arial"/>
              </w:rPr>
            </w:pPr>
            <w:r w:rsidRPr="007D43DE">
              <w:rPr>
                <w:rFonts w:ascii="Arial" w:hAnsi="Arial" w:cs="Arial"/>
              </w:rPr>
              <w:t xml:space="preserve">Plan de trabajo </w:t>
            </w:r>
          </w:p>
          <w:p w14:paraId="01B933C5" w14:textId="77777777" w:rsidR="0001353B" w:rsidRPr="007D43DE" w:rsidRDefault="0001353B" w:rsidP="0001353B">
            <w:pPr>
              <w:rPr>
                <w:rFonts w:ascii="Arial" w:hAnsi="Arial" w:cs="Arial"/>
              </w:rPr>
            </w:pPr>
          </w:p>
          <w:p w14:paraId="01B933C6" w14:textId="77777777" w:rsidR="0001353B" w:rsidRPr="007D43DE" w:rsidRDefault="0001353B" w:rsidP="0001353B">
            <w:pPr>
              <w:rPr>
                <w:rFonts w:ascii="Arial" w:hAnsi="Arial" w:cs="Arial"/>
              </w:rPr>
            </w:pPr>
            <w:r w:rsidRPr="007D43DE">
              <w:rPr>
                <w:rFonts w:ascii="Arial" w:hAnsi="Arial" w:cs="Arial"/>
              </w:rPr>
              <w:t>Contenidos para la asistencia técnica</w:t>
            </w:r>
          </w:p>
          <w:p w14:paraId="01B933C7" w14:textId="77777777" w:rsidR="0001353B" w:rsidRPr="007D43DE" w:rsidRDefault="0001353B" w:rsidP="0001353B">
            <w:pPr>
              <w:rPr>
                <w:rFonts w:ascii="Arial" w:hAnsi="Arial" w:cs="Arial"/>
              </w:rPr>
            </w:pPr>
          </w:p>
        </w:tc>
      </w:tr>
      <w:tr w:rsidR="0001353B" w:rsidRPr="00F515D5" w14:paraId="01B933E3" w14:textId="77777777" w:rsidTr="00E50FFA">
        <w:tc>
          <w:tcPr>
            <w:tcW w:w="531" w:type="dxa"/>
            <w:vAlign w:val="center"/>
          </w:tcPr>
          <w:p w14:paraId="01B933C9" w14:textId="77777777" w:rsidR="0001353B" w:rsidRPr="00F515D5" w:rsidRDefault="0001353B" w:rsidP="0001353B">
            <w:pPr>
              <w:jc w:val="center"/>
              <w:rPr>
                <w:rFonts w:ascii="Arial" w:hAnsi="Arial" w:cs="Arial"/>
              </w:rPr>
            </w:pPr>
            <w:r w:rsidRPr="00F515D5">
              <w:rPr>
                <w:rFonts w:ascii="Arial" w:hAnsi="Arial" w:cs="Arial"/>
              </w:rPr>
              <w:t>6</w:t>
            </w:r>
          </w:p>
        </w:tc>
        <w:tc>
          <w:tcPr>
            <w:tcW w:w="4426" w:type="dxa"/>
            <w:vAlign w:val="center"/>
          </w:tcPr>
          <w:p w14:paraId="01B933CA" w14:textId="77777777" w:rsidR="0001353B" w:rsidRPr="007D43DE" w:rsidRDefault="0001353B" w:rsidP="0001353B">
            <w:pPr>
              <w:pStyle w:val="Ttulo3"/>
              <w:rPr>
                <w:rFonts w:ascii="Arial" w:hAnsi="Arial" w:cs="Arial"/>
                <w:b w:val="0"/>
                <w:color w:val="FF0000"/>
                <w:lang w:val="es-CO"/>
              </w:rPr>
            </w:pPr>
            <w:r w:rsidRPr="007D43DE">
              <w:rPr>
                <w:rFonts w:ascii="Arial" w:hAnsi="Arial" w:cs="Arial"/>
                <w:b w:val="0"/>
                <w:bCs w:val="0"/>
              </w:rPr>
              <w:t>Realizar asistencia técnica virtual o presencial (dependiendo de las condiciones del territorio) para cualificar</w:t>
            </w:r>
            <w:r w:rsidRPr="007D43DE">
              <w:rPr>
                <w:rFonts w:ascii="Arial" w:hAnsi="Arial" w:cs="Arial"/>
                <w:b w:val="0"/>
                <w:lang w:val="es-CO"/>
              </w:rPr>
              <w:t xml:space="preserve"> la prestación de servicios de atención a la población con discapacidad visual</w:t>
            </w:r>
          </w:p>
          <w:p w14:paraId="01B933CB" w14:textId="77777777" w:rsidR="0001353B" w:rsidRPr="007D43DE" w:rsidRDefault="0001353B" w:rsidP="0001353B">
            <w:pPr>
              <w:rPr>
                <w:rFonts w:ascii="Arial" w:hAnsi="Arial" w:cs="Arial"/>
                <w:lang w:val="es-CO"/>
              </w:rPr>
            </w:pPr>
          </w:p>
        </w:tc>
        <w:tc>
          <w:tcPr>
            <w:tcW w:w="2693" w:type="dxa"/>
            <w:vAlign w:val="center"/>
          </w:tcPr>
          <w:p w14:paraId="01B933CC" w14:textId="77777777" w:rsidR="0001353B" w:rsidRPr="007D43DE" w:rsidRDefault="0001353B" w:rsidP="0001353B">
            <w:pPr>
              <w:rPr>
                <w:rFonts w:ascii="Arial" w:hAnsi="Arial" w:cs="Arial"/>
              </w:rPr>
            </w:pPr>
            <w:r w:rsidRPr="007D43DE">
              <w:rPr>
                <w:rFonts w:ascii="Arial" w:hAnsi="Arial" w:cs="Arial"/>
              </w:rPr>
              <w:t>Profesional Especializado</w:t>
            </w:r>
          </w:p>
          <w:p w14:paraId="01B933CD" w14:textId="77777777" w:rsidR="0001353B" w:rsidRPr="007D43DE" w:rsidRDefault="0001353B" w:rsidP="0001353B">
            <w:pPr>
              <w:rPr>
                <w:rFonts w:ascii="Arial" w:hAnsi="Arial" w:cs="Arial"/>
              </w:rPr>
            </w:pPr>
            <w:r w:rsidRPr="007D43DE">
              <w:rPr>
                <w:rFonts w:ascii="Arial" w:hAnsi="Arial" w:cs="Arial"/>
              </w:rPr>
              <w:t>Profesional Universitario</w:t>
            </w:r>
          </w:p>
          <w:p w14:paraId="01B933CE"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CF" w14:textId="77777777" w:rsidR="0001353B" w:rsidRPr="007D43DE" w:rsidRDefault="0001353B" w:rsidP="0001353B">
            <w:pPr>
              <w:rPr>
                <w:rFonts w:ascii="Arial" w:hAnsi="Arial" w:cs="Arial"/>
              </w:rPr>
            </w:pPr>
            <w:r w:rsidRPr="007D43DE">
              <w:rPr>
                <w:rFonts w:ascii="Arial" w:hAnsi="Arial" w:cs="Arial"/>
              </w:rPr>
              <w:t>Subdirección Técnica</w:t>
            </w:r>
          </w:p>
        </w:tc>
        <w:tc>
          <w:tcPr>
            <w:tcW w:w="1984" w:type="dxa"/>
            <w:vAlign w:val="center"/>
          </w:tcPr>
          <w:p w14:paraId="01B933D0"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D1" w14:textId="77777777" w:rsidR="0001353B" w:rsidRPr="007D43DE" w:rsidRDefault="0001353B" w:rsidP="0001353B">
            <w:pPr>
              <w:rPr>
                <w:rFonts w:ascii="Arial" w:hAnsi="Arial" w:cs="Arial"/>
              </w:rPr>
            </w:pPr>
            <w:r>
              <w:rPr>
                <w:rFonts w:ascii="Arial" w:hAnsi="Arial" w:cs="Arial"/>
              </w:rPr>
              <w:t>A</w:t>
            </w:r>
            <w:r w:rsidRPr="007D43DE">
              <w:rPr>
                <w:rFonts w:ascii="Arial" w:hAnsi="Arial" w:cs="Arial"/>
              </w:rPr>
              <w:t>cta</w:t>
            </w:r>
          </w:p>
          <w:p w14:paraId="01B933D2" w14:textId="77777777" w:rsidR="0001353B" w:rsidRDefault="0001353B" w:rsidP="0001353B">
            <w:pPr>
              <w:rPr>
                <w:rFonts w:ascii="Arial" w:hAnsi="Arial" w:cs="Arial"/>
              </w:rPr>
            </w:pPr>
          </w:p>
          <w:p w14:paraId="01B933D3" w14:textId="77777777" w:rsidR="0001353B" w:rsidRPr="00884D72" w:rsidRDefault="0001353B" w:rsidP="0001353B">
            <w:pPr>
              <w:rPr>
                <w:rFonts w:ascii="Arial" w:hAnsi="Arial" w:cs="Arial"/>
              </w:rPr>
            </w:pPr>
            <w:r w:rsidRPr="00884D72">
              <w:rPr>
                <w:rFonts w:ascii="Arial" w:hAnsi="Arial" w:cs="Arial"/>
              </w:rPr>
              <w:t>Personas asistentes</w:t>
            </w:r>
          </w:p>
          <w:p w14:paraId="01B933D4" w14:textId="77777777" w:rsidR="0001353B" w:rsidRPr="00884D72" w:rsidRDefault="0001353B" w:rsidP="0001353B">
            <w:pPr>
              <w:rPr>
                <w:rFonts w:ascii="Arial" w:hAnsi="Arial" w:cs="Arial"/>
              </w:rPr>
            </w:pPr>
          </w:p>
          <w:p w14:paraId="01B933D5" w14:textId="77777777" w:rsidR="0001353B" w:rsidRPr="00884D72" w:rsidRDefault="0001353B" w:rsidP="0001353B">
            <w:pPr>
              <w:rPr>
                <w:rFonts w:ascii="Arial" w:hAnsi="Arial" w:cs="Arial"/>
              </w:rPr>
            </w:pPr>
            <w:r w:rsidRPr="00884D72">
              <w:rPr>
                <w:rFonts w:ascii="Arial" w:hAnsi="Arial" w:cs="Arial"/>
              </w:rPr>
              <w:t>Temas de asistencia técnica</w:t>
            </w:r>
          </w:p>
          <w:p w14:paraId="01B933D6" w14:textId="77777777" w:rsidR="0001353B" w:rsidRPr="00884D72" w:rsidRDefault="0001353B" w:rsidP="0001353B">
            <w:pPr>
              <w:rPr>
                <w:rFonts w:ascii="Arial" w:hAnsi="Arial" w:cs="Arial"/>
              </w:rPr>
            </w:pPr>
          </w:p>
          <w:p w14:paraId="01B933D7" w14:textId="77777777" w:rsidR="0001353B" w:rsidRPr="00884D72" w:rsidRDefault="0001353B" w:rsidP="0001353B">
            <w:pPr>
              <w:rPr>
                <w:rFonts w:ascii="Arial" w:hAnsi="Arial" w:cs="Arial"/>
              </w:rPr>
            </w:pPr>
            <w:r w:rsidRPr="00884D72">
              <w:rPr>
                <w:rFonts w:ascii="Arial" w:hAnsi="Arial" w:cs="Arial"/>
              </w:rPr>
              <w:t>Guía para desarrollar cursos virtuales en la plataforma</w:t>
            </w:r>
          </w:p>
          <w:p w14:paraId="01B933D8" w14:textId="77777777" w:rsidR="0001353B" w:rsidRPr="00884D72" w:rsidRDefault="0001353B" w:rsidP="0001353B">
            <w:pPr>
              <w:rPr>
                <w:rFonts w:ascii="Arial" w:hAnsi="Arial" w:cs="Arial"/>
              </w:rPr>
            </w:pPr>
          </w:p>
          <w:p w14:paraId="01B933D9" w14:textId="77777777" w:rsidR="0001353B" w:rsidRPr="00884D72" w:rsidRDefault="00884D72" w:rsidP="0001353B">
            <w:pPr>
              <w:rPr>
                <w:rFonts w:ascii="Arial" w:hAnsi="Arial" w:cs="Arial"/>
              </w:rPr>
            </w:pPr>
            <w:r>
              <w:rPr>
                <w:rFonts w:ascii="Arial" w:hAnsi="Arial" w:cs="Arial"/>
              </w:rPr>
              <w:t>M</w:t>
            </w:r>
            <w:r w:rsidR="0001353B" w:rsidRPr="00884D72">
              <w:rPr>
                <w:rFonts w:ascii="Arial" w:hAnsi="Arial" w:cs="Arial"/>
              </w:rPr>
              <w:t>alla de contenidos cursos virtuales</w:t>
            </w:r>
          </w:p>
          <w:p w14:paraId="01B933DA" w14:textId="77777777" w:rsidR="0001353B" w:rsidRPr="00884D72" w:rsidRDefault="0001353B" w:rsidP="0001353B">
            <w:pPr>
              <w:rPr>
                <w:rFonts w:ascii="Arial" w:hAnsi="Arial" w:cs="Arial"/>
              </w:rPr>
            </w:pPr>
          </w:p>
          <w:p w14:paraId="01B933DB" w14:textId="77777777" w:rsidR="0001353B" w:rsidRPr="00884D72" w:rsidRDefault="0001353B" w:rsidP="0001353B">
            <w:pPr>
              <w:rPr>
                <w:rFonts w:ascii="Arial" w:hAnsi="Arial" w:cs="Arial"/>
              </w:rPr>
            </w:pPr>
            <w:r w:rsidRPr="00884D72">
              <w:rPr>
                <w:rFonts w:ascii="Arial" w:hAnsi="Arial" w:cs="Arial"/>
              </w:rPr>
              <w:t>Módulos de formación en los diferentes temas</w:t>
            </w:r>
          </w:p>
          <w:p w14:paraId="01B933DC" w14:textId="77777777" w:rsidR="0001353B" w:rsidRDefault="0001353B" w:rsidP="0001353B">
            <w:pPr>
              <w:rPr>
                <w:rFonts w:ascii="Arial" w:hAnsi="Arial" w:cs="Arial"/>
              </w:rPr>
            </w:pPr>
          </w:p>
          <w:p w14:paraId="01B933DD" w14:textId="77777777" w:rsidR="000B28B0" w:rsidRDefault="000B28B0" w:rsidP="0001353B">
            <w:pPr>
              <w:rPr>
                <w:rFonts w:ascii="Arial" w:hAnsi="Arial" w:cs="Arial"/>
              </w:rPr>
            </w:pPr>
            <w:r>
              <w:rPr>
                <w:rFonts w:ascii="Arial" w:hAnsi="Arial" w:cs="Arial"/>
              </w:rPr>
              <w:t>Memoria eventos</w:t>
            </w:r>
          </w:p>
          <w:p w14:paraId="01B933DE" w14:textId="77777777" w:rsidR="00235043" w:rsidRDefault="00235043" w:rsidP="0001353B">
            <w:pPr>
              <w:rPr>
                <w:rFonts w:ascii="Arial" w:hAnsi="Arial" w:cs="Arial"/>
              </w:rPr>
            </w:pPr>
          </w:p>
          <w:p w14:paraId="01B933DF" w14:textId="0E241FC1" w:rsidR="00235043" w:rsidRDefault="008935FC" w:rsidP="0001353B">
            <w:pPr>
              <w:rPr>
                <w:rFonts w:ascii="Arial" w:hAnsi="Arial" w:cs="Arial"/>
              </w:rPr>
            </w:pPr>
            <w:r>
              <w:rPr>
                <w:rFonts w:ascii="Arial" w:hAnsi="Arial" w:cs="Arial"/>
              </w:rPr>
              <w:t>I</w:t>
            </w:r>
            <w:r w:rsidR="00235043">
              <w:rPr>
                <w:rFonts w:ascii="Arial" w:hAnsi="Arial" w:cs="Arial"/>
              </w:rPr>
              <w:t>dentificación organizaciones</w:t>
            </w:r>
          </w:p>
          <w:p w14:paraId="1AE2E896" w14:textId="49DDE214" w:rsidR="0038640F" w:rsidRDefault="0038640F" w:rsidP="0001353B">
            <w:pPr>
              <w:rPr>
                <w:rFonts w:ascii="Arial" w:hAnsi="Arial" w:cs="Arial"/>
              </w:rPr>
            </w:pPr>
          </w:p>
          <w:p w14:paraId="60370828" w14:textId="7EA722BE" w:rsidR="0038640F" w:rsidRPr="00884D72" w:rsidRDefault="0038640F" w:rsidP="0001353B">
            <w:pPr>
              <w:rPr>
                <w:rFonts w:ascii="Arial" w:hAnsi="Arial" w:cs="Arial"/>
              </w:rPr>
            </w:pPr>
            <w:r>
              <w:rPr>
                <w:rFonts w:ascii="Arial" w:hAnsi="Arial" w:cs="Arial"/>
              </w:rPr>
              <w:t>(según corresponda)</w:t>
            </w:r>
          </w:p>
          <w:p w14:paraId="01B933E2" w14:textId="77777777" w:rsidR="0001353B" w:rsidRPr="007D43DE" w:rsidRDefault="0001353B" w:rsidP="00B94612">
            <w:pPr>
              <w:rPr>
                <w:rFonts w:ascii="Arial" w:hAnsi="Arial" w:cs="Arial"/>
              </w:rPr>
            </w:pPr>
          </w:p>
        </w:tc>
      </w:tr>
      <w:tr w:rsidR="0001353B" w:rsidRPr="00F515D5" w14:paraId="01B933EF" w14:textId="77777777" w:rsidTr="00E50FFA">
        <w:tc>
          <w:tcPr>
            <w:tcW w:w="531" w:type="dxa"/>
            <w:vAlign w:val="center"/>
          </w:tcPr>
          <w:p w14:paraId="01B933E4" w14:textId="77777777" w:rsidR="0001353B" w:rsidRPr="00F515D5" w:rsidRDefault="0001353B" w:rsidP="0001353B">
            <w:pPr>
              <w:jc w:val="center"/>
              <w:rPr>
                <w:rFonts w:ascii="Arial" w:hAnsi="Arial" w:cs="Arial"/>
              </w:rPr>
            </w:pPr>
            <w:r w:rsidRPr="00F515D5">
              <w:rPr>
                <w:rFonts w:ascii="Arial" w:hAnsi="Arial" w:cs="Arial"/>
              </w:rPr>
              <w:t>7</w:t>
            </w:r>
          </w:p>
        </w:tc>
        <w:tc>
          <w:tcPr>
            <w:tcW w:w="4426" w:type="dxa"/>
            <w:vAlign w:val="center"/>
          </w:tcPr>
          <w:p w14:paraId="01B933E5" w14:textId="486467A9" w:rsidR="0001353B" w:rsidRPr="007D43DE" w:rsidRDefault="0001353B" w:rsidP="00F154C5">
            <w:pPr>
              <w:rPr>
                <w:rFonts w:ascii="Arial" w:hAnsi="Arial" w:cs="Arial"/>
              </w:rPr>
            </w:pPr>
            <w:r w:rsidRPr="007D43DE">
              <w:rPr>
                <w:rFonts w:ascii="Arial" w:hAnsi="Arial" w:cs="Arial"/>
              </w:rPr>
              <w:t>Conocer la percepción de los asistentes (Aplicar</w:t>
            </w:r>
            <w:r w:rsidR="0038640F">
              <w:rPr>
                <w:rFonts w:ascii="Arial" w:hAnsi="Arial" w:cs="Arial"/>
              </w:rPr>
              <w:t xml:space="preserve"> la encuesta</w:t>
            </w:r>
            <w:r w:rsidRPr="007D43DE">
              <w:rPr>
                <w:rFonts w:ascii="Arial" w:hAnsi="Arial" w:cs="Arial"/>
              </w:rPr>
              <w:t xml:space="preserve"> a la raíz cuadrada del total de asistentes)</w:t>
            </w:r>
            <w:r>
              <w:rPr>
                <w:rFonts w:ascii="Arial" w:hAnsi="Arial" w:cs="Arial"/>
              </w:rPr>
              <w:t>; lo cual se debe sistematizar semestralmente</w:t>
            </w:r>
          </w:p>
        </w:tc>
        <w:tc>
          <w:tcPr>
            <w:tcW w:w="2693" w:type="dxa"/>
            <w:vAlign w:val="center"/>
          </w:tcPr>
          <w:p w14:paraId="01B933E6" w14:textId="77777777" w:rsidR="0001353B" w:rsidRPr="007D43DE" w:rsidRDefault="0001353B" w:rsidP="0001353B">
            <w:pPr>
              <w:rPr>
                <w:rFonts w:ascii="Arial" w:hAnsi="Arial" w:cs="Arial"/>
              </w:rPr>
            </w:pPr>
            <w:r w:rsidRPr="007D43DE">
              <w:rPr>
                <w:rFonts w:ascii="Arial" w:hAnsi="Arial" w:cs="Arial"/>
              </w:rPr>
              <w:t>Profesional Especializado</w:t>
            </w:r>
          </w:p>
          <w:p w14:paraId="01B933E7" w14:textId="77777777" w:rsidR="0001353B" w:rsidRPr="007D43DE" w:rsidRDefault="0001353B" w:rsidP="0001353B">
            <w:pPr>
              <w:rPr>
                <w:rFonts w:ascii="Arial" w:hAnsi="Arial" w:cs="Arial"/>
              </w:rPr>
            </w:pPr>
            <w:r w:rsidRPr="007D43DE">
              <w:rPr>
                <w:rFonts w:ascii="Arial" w:hAnsi="Arial" w:cs="Arial"/>
              </w:rPr>
              <w:t>Profesional Universitario</w:t>
            </w:r>
          </w:p>
          <w:p w14:paraId="01B933E8"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E9" w14:textId="77777777" w:rsidR="0001353B" w:rsidRPr="007D43DE" w:rsidRDefault="0001353B" w:rsidP="0001353B">
            <w:pPr>
              <w:rPr>
                <w:rFonts w:ascii="Arial" w:hAnsi="Arial" w:cs="Arial"/>
              </w:rPr>
            </w:pPr>
            <w:r w:rsidRPr="007D43DE">
              <w:rPr>
                <w:rFonts w:ascii="Arial" w:hAnsi="Arial" w:cs="Arial"/>
              </w:rPr>
              <w:t>Subdirección Técnica</w:t>
            </w:r>
          </w:p>
        </w:tc>
        <w:tc>
          <w:tcPr>
            <w:tcW w:w="1984" w:type="dxa"/>
            <w:vAlign w:val="center"/>
          </w:tcPr>
          <w:p w14:paraId="01B933EA"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EB" w14:textId="77777777" w:rsidR="0001353B" w:rsidRPr="007D43DE" w:rsidRDefault="0001353B" w:rsidP="0001353B">
            <w:pPr>
              <w:rPr>
                <w:rFonts w:ascii="Arial" w:hAnsi="Arial" w:cs="Arial"/>
              </w:rPr>
            </w:pPr>
          </w:p>
          <w:p w14:paraId="01B933EC" w14:textId="77777777" w:rsidR="0001353B" w:rsidRDefault="0001353B" w:rsidP="0001353B">
            <w:pPr>
              <w:rPr>
                <w:rFonts w:ascii="Arial" w:hAnsi="Arial" w:cs="Arial"/>
              </w:rPr>
            </w:pPr>
            <w:r>
              <w:rPr>
                <w:rFonts w:ascii="Arial" w:hAnsi="Arial" w:cs="Arial"/>
              </w:rPr>
              <w:t>S</w:t>
            </w:r>
            <w:r w:rsidRPr="007D43DE">
              <w:rPr>
                <w:rFonts w:ascii="Arial" w:hAnsi="Arial" w:cs="Arial"/>
              </w:rPr>
              <w:t>atisfacción del cliente externo</w:t>
            </w:r>
            <w:r>
              <w:rPr>
                <w:rFonts w:ascii="Arial" w:hAnsi="Arial" w:cs="Arial"/>
              </w:rPr>
              <w:t xml:space="preserve"> </w:t>
            </w:r>
          </w:p>
          <w:p w14:paraId="01B933ED" w14:textId="77777777" w:rsidR="0001353B" w:rsidRPr="007D43DE" w:rsidRDefault="0001353B" w:rsidP="0001353B">
            <w:pPr>
              <w:rPr>
                <w:rFonts w:ascii="Arial" w:hAnsi="Arial" w:cs="Arial"/>
              </w:rPr>
            </w:pPr>
          </w:p>
          <w:p w14:paraId="01B933EE" w14:textId="77777777" w:rsidR="0001353B" w:rsidRPr="007D43DE" w:rsidRDefault="0001353B" w:rsidP="0001353B">
            <w:pPr>
              <w:rPr>
                <w:rFonts w:ascii="Arial" w:hAnsi="Arial" w:cs="Arial"/>
              </w:rPr>
            </w:pPr>
          </w:p>
        </w:tc>
      </w:tr>
      <w:tr w:rsidR="0001353B" w:rsidRPr="00F515D5" w14:paraId="01B933FD" w14:textId="77777777" w:rsidTr="00E50FFA">
        <w:tc>
          <w:tcPr>
            <w:tcW w:w="531" w:type="dxa"/>
            <w:vAlign w:val="center"/>
          </w:tcPr>
          <w:p w14:paraId="01B933F0" w14:textId="77777777" w:rsidR="0001353B" w:rsidRPr="00F515D5" w:rsidRDefault="0001353B" w:rsidP="0001353B">
            <w:pPr>
              <w:jc w:val="center"/>
              <w:rPr>
                <w:rFonts w:ascii="Arial" w:hAnsi="Arial" w:cs="Arial"/>
              </w:rPr>
            </w:pPr>
            <w:r w:rsidRPr="00F515D5">
              <w:rPr>
                <w:rFonts w:ascii="Arial" w:hAnsi="Arial" w:cs="Arial"/>
              </w:rPr>
              <w:t>8</w:t>
            </w:r>
          </w:p>
        </w:tc>
        <w:tc>
          <w:tcPr>
            <w:tcW w:w="4426" w:type="dxa"/>
            <w:vAlign w:val="center"/>
          </w:tcPr>
          <w:p w14:paraId="01B933F1" w14:textId="77777777" w:rsidR="0001353B" w:rsidRPr="007D43DE" w:rsidRDefault="0001353B" w:rsidP="0001353B">
            <w:pPr>
              <w:rPr>
                <w:rFonts w:ascii="Arial" w:hAnsi="Arial" w:cs="Arial"/>
              </w:rPr>
            </w:pPr>
            <w:r w:rsidRPr="007D43DE">
              <w:rPr>
                <w:rFonts w:ascii="Arial" w:hAnsi="Arial" w:cs="Arial"/>
              </w:rPr>
              <w:t>Elaborar el informe y registrarlo en los instrumentos diseñados para tal fin</w:t>
            </w:r>
          </w:p>
        </w:tc>
        <w:tc>
          <w:tcPr>
            <w:tcW w:w="2693" w:type="dxa"/>
            <w:vAlign w:val="center"/>
          </w:tcPr>
          <w:p w14:paraId="01B933F2" w14:textId="77777777" w:rsidR="0001353B" w:rsidRPr="007D43DE" w:rsidRDefault="0001353B" w:rsidP="0001353B">
            <w:pPr>
              <w:rPr>
                <w:rFonts w:ascii="Arial" w:hAnsi="Arial" w:cs="Arial"/>
              </w:rPr>
            </w:pPr>
            <w:r w:rsidRPr="007D43DE">
              <w:rPr>
                <w:rFonts w:ascii="Arial" w:hAnsi="Arial" w:cs="Arial"/>
              </w:rPr>
              <w:t>Profesional Especializado</w:t>
            </w:r>
          </w:p>
          <w:p w14:paraId="01B933F3" w14:textId="77777777" w:rsidR="0001353B" w:rsidRPr="007D43DE" w:rsidRDefault="0001353B" w:rsidP="0001353B">
            <w:pPr>
              <w:rPr>
                <w:rFonts w:ascii="Arial" w:hAnsi="Arial" w:cs="Arial"/>
              </w:rPr>
            </w:pPr>
            <w:r w:rsidRPr="007D43DE">
              <w:rPr>
                <w:rFonts w:ascii="Arial" w:hAnsi="Arial" w:cs="Arial"/>
              </w:rPr>
              <w:t>Profesional Universitario</w:t>
            </w:r>
          </w:p>
          <w:p w14:paraId="01B933F4"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3F5" w14:textId="77777777" w:rsidR="0001353B" w:rsidRPr="007D43DE" w:rsidRDefault="0001353B" w:rsidP="0001353B">
            <w:pPr>
              <w:rPr>
                <w:rFonts w:ascii="Arial" w:hAnsi="Arial" w:cs="Arial"/>
              </w:rPr>
            </w:pPr>
            <w:r w:rsidRPr="007D43DE">
              <w:rPr>
                <w:rFonts w:ascii="Arial" w:hAnsi="Arial" w:cs="Arial"/>
              </w:rPr>
              <w:t>Subdirección Técnica</w:t>
            </w:r>
          </w:p>
        </w:tc>
        <w:tc>
          <w:tcPr>
            <w:tcW w:w="1984" w:type="dxa"/>
            <w:vAlign w:val="center"/>
          </w:tcPr>
          <w:p w14:paraId="01B933F6"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3F7" w14:textId="77777777" w:rsidR="0001353B" w:rsidRPr="007D43DE" w:rsidRDefault="0001353B" w:rsidP="0001353B">
            <w:pPr>
              <w:rPr>
                <w:rFonts w:ascii="Arial" w:hAnsi="Arial" w:cs="Arial"/>
              </w:rPr>
            </w:pPr>
            <w:r>
              <w:rPr>
                <w:rFonts w:ascii="Arial" w:hAnsi="Arial" w:cs="Arial"/>
              </w:rPr>
              <w:t>I</w:t>
            </w:r>
            <w:r w:rsidRPr="007D43DE">
              <w:rPr>
                <w:rFonts w:ascii="Arial" w:hAnsi="Arial" w:cs="Arial"/>
              </w:rPr>
              <w:t>nforme de actividades</w:t>
            </w:r>
          </w:p>
          <w:p w14:paraId="01B933F8" w14:textId="77777777" w:rsidR="0001353B" w:rsidRPr="007D43DE" w:rsidRDefault="0001353B" w:rsidP="0001353B">
            <w:pPr>
              <w:rPr>
                <w:rFonts w:ascii="Arial" w:hAnsi="Arial" w:cs="Arial"/>
              </w:rPr>
            </w:pPr>
            <w:r>
              <w:rPr>
                <w:rFonts w:ascii="Arial" w:hAnsi="Arial" w:cs="Arial"/>
              </w:rPr>
              <w:t>S</w:t>
            </w:r>
            <w:r w:rsidRPr="007D43DE">
              <w:rPr>
                <w:rFonts w:ascii="Arial" w:hAnsi="Arial" w:cs="Arial"/>
              </w:rPr>
              <w:t>atisfacción del cliente externo</w:t>
            </w:r>
          </w:p>
          <w:p w14:paraId="01B933F9" w14:textId="77777777" w:rsidR="0001353B" w:rsidRPr="007D43DE" w:rsidRDefault="0001353B" w:rsidP="0001353B">
            <w:pPr>
              <w:rPr>
                <w:rFonts w:ascii="Arial" w:hAnsi="Arial" w:cs="Arial"/>
              </w:rPr>
            </w:pPr>
            <w:r>
              <w:rPr>
                <w:rFonts w:ascii="Arial" w:hAnsi="Arial" w:cs="Arial"/>
              </w:rPr>
              <w:t>Pe</w:t>
            </w:r>
            <w:r w:rsidR="009C38A6">
              <w:rPr>
                <w:rFonts w:ascii="Arial" w:hAnsi="Arial" w:cs="Arial"/>
              </w:rPr>
              <w:t>r</w:t>
            </w:r>
            <w:r w:rsidRPr="007D43DE">
              <w:rPr>
                <w:rFonts w:ascii="Arial" w:hAnsi="Arial" w:cs="Arial"/>
              </w:rPr>
              <w:t>sonas asistentes</w:t>
            </w:r>
          </w:p>
          <w:p w14:paraId="01B933FB" w14:textId="77777777" w:rsidR="008935FC" w:rsidRPr="007D43DE" w:rsidRDefault="008935FC" w:rsidP="0001353B">
            <w:pPr>
              <w:rPr>
                <w:rFonts w:ascii="Arial" w:hAnsi="Arial" w:cs="Arial"/>
                <w:color w:val="FF0000"/>
              </w:rPr>
            </w:pPr>
            <w:r>
              <w:rPr>
                <w:rFonts w:ascii="Arial" w:hAnsi="Arial" w:cs="Arial"/>
              </w:rPr>
              <w:t>Acta</w:t>
            </w:r>
          </w:p>
          <w:p w14:paraId="01B933FC" w14:textId="77777777" w:rsidR="0001353B" w:rsidRPr="007D43DE" w:rsidRDefault="0001353B" w:rsidP="0001353B">
            <w:pPr>
              <w:rPr>
                <w:rFonts w:ascii="Arial" w:hAnsi="Arial" w:cs="Arial"/>
              </w:rPr>
            </w:pPr>
            <w:r>
              <w:rPr>
                <w:rFonts w:ascii="Arial" w:hAnsi="Arial" w:cs="Arial"/>
              </w:rPr>
              <w:t>SIAM- SISTEMA DE INFORMACIÓN DEL AREA MISIONAL</w:t>
            </w:r>
          </w:p>
        </w:tc>
      </w:tr>
      <w:tr w:rsidR="0001353B" w:rsidRPr="00F515D5" w14:paraId="01B9340E" w14:textId="77777777" w:rsidTr="00E50FFA">
        <w:tc>
          <w:tcPr>
            <w:tcW w:w="531" w:type="dxa"/>
            <w:vAlign w:val="center"/>
          </w:tcPr>
          <w:p w14:paraId="01B933FE" w14:textId="77777777" w:rsidR="0001353B" w:rsidRPr="00F515D5" w:rsidRDefault="0001353B" w:rsidP="0001353B">
            <w:pPr>
              <w:jc w:val="center"/>
              <w:rPr>
                <w:rFonts w:ascii="Arial" w:hAnsi="Arial" w:cs="Arial"/>
              </w:rPr>
            </w:pPr>
            <w:r w:rsidRPr="00F515D5">
              <w:rPr>
                <w:rFonts w:ascii="Arial" w:hAnsi="Arial" w:cs="Arial"/>
              </w:rPr>
              <w:lastRenderedPageBreak/>
              <w:t>9</w:t>
            </w:r>
          </w:p>
        </w:tc>
        <w:tc>
          <w:tcPr>
            <w:tcW w:w="4426" w:type="dxa"/>
            <w:vAlign w:val="center"/>
          </w:tcPr>
          <w:p w14:paraId="01B933FF" w14:textId="77777777" w:rsidR="0001353B" w:rsidRPr="007D43DE" w:rsidRDefault="0001353B" w:rsidP="0001353B">
            <w:pPr>
              <w:rPr>
                <w:rFonts w:ascii="Arial" w:hAnsi="Arial" w:cs="Arial"/>
              </w:rPr>
            </w:pPr>
            <w:r w:rsidRPr="007D43DE">
              <w:rPr>
                <w:rFonts w:ascii="Arial" w:hAnsi="Arial" w:cs="Arial"/>
              </w:rPr>
              <w:t xml:space="preserve">Revisar el informe de actividades </w:t>
            </w:r>
          </w:p>
          <w:p w14:paraId="01B93400" w14:textId="77777777" w:rsidR="0001353B" w:rsidRPr="007D43DE" w:rsidRDefault="0001353B" w:rsidP="0001353B">
            <w:pPr>
              <w:rPr>
                <w:rFonts w:ascii="Arial" w:hAnsi="Arial" w:cs="Arial"/>
              </w:rPr>
            </w:pPr>
            <w:r w:rsidRPr="007D43DE">
              <w:rPr>
                <w:rFonts w:ascii="Arial" w:hAnsi="Arial" w:cs="Arial"/>
              </w:rPr>
              <w:t>Si el informe es aprobado se continúa con la actividad No 10 de lo contrario se devuelve al servidor público para que se realicen los respectivos ajustes</w:t>
            </w:r>
          </w:p>
        </w:tc>
        <w:tc>
          <w:tcPr>
            <w:tcW w:w="2693" w:type="dxa"/>
            <w:vAlign w:val="center"/>
          </w:tcPr>
          <w:p w14:paraId="01B93401" w14:textId="77777777" w:rsidR="0001353B" w:rsidRPr="007D43DE" w:rsidRDefault="0001353B" w:rsidP="0001353B">
            <w:pPr>
              <w:rPr>
                <w:rFonts w:ascii="Arial" w:hAnsi="Arial" w:cs="Arial"/>
              </w:rPr>
            </w:pPr>
            <w:r w:rsidRPr="007D43DE">
              <w:rPr>
                <w:rFonts w:ascii="Arial" w:hAnsi="Arial" w:cs="Arial"/>
              </w:rPr>
              <w:t>Profesional Especializado</w:t>
            </w:r>
          </w:p>
          <w:p w14:paraId="01B93402" w14:textId="77777777" w:rsidR="0001353B" w:rsidRPr="007D43DE" w:rsidRDefault="0001353B" w:rsidP="0001353B">
            <w:pPr>
              <w:rPr>
                <w:rFonts w:ascii="Arial" w:hAnsi="Arial" w:cs="Arial"/>
              </w:rPr>
            </w:pPr>
            <w:r w:rsidRPr="007D43DE">
              <w:rPr>
                <w:rFonts w:ascii="Arial" w:hAnsi="Arial" w:cs="Arial"/>
              </w:rPr>
              <w:t>Profesional Universitario</w:t>
            </w:r>
          </w:p>
          <w:p w14:paraId="01B93403" w14:textId="77777777" w:rsidR="0001353B" w:rsidRPr="007D43DE" w:rsidRDefault="0001353B" w:rsidP="0001353B">
            <w:pPr>
              <w:rPr>
                <w:rFonts w:ascii="Arial" w:hAnsi="Arial" w:cs="Arial"/>
              </w:rPr>
            </w:pPr>
          </w:p>
        </w:tc>
        <w:tc>
          <w:tcPr>
            <w:tcW w:w="1843" w:type="dxa"/>
            <w:vAlign w:val="center"/>
          </w:tcPr>
          <w:p w14:paraId="01B93404" w14:textId="77777777" w:rsidR="0001353B" w:rsidRPr="007D43DE" w:rsidRDefault="0001353B" w:rsidP="0001353B">
            <w:pPr>
              <w:rPr>
                <w:rFonts w:ascii="Arial" w:hAnsi="Arial" w:cs="Arial"/>
              </w:rPr>
            </w:pPr>
            <w:r w:rsidRPr="007D43DE">
              <w:rPr>
                <w:rFonts w:ascii="Arial" w:hAnsi="Arial" w:cs="Arial"/>
              </w:rPr>
              <w:t>Subdirección Técnica</w:t>
            </w:r>
          </w:p>
        </w:tc>
        <w:tc>
          <w:tcPr>
            <w:tcW w:w="1984" w:type="dxa"/>
            <w:vAlign w:val="center"/>
          </w:tcPr>
          <w:p w14:paraId="01B93405" w14:textId="4CA7C7E3" w:rsidR="0001353B" w:rsidRPr="007D43DE" w:rsidRDefault="0001353B" w:rsidP="0001353B">
            <w:pPr>
              <w:rPr>
                <w:rFonts w:ascii="Arial" w:hAnsi="Arial" w:cs="Arial"/>
              </w:rPr>
            </w:pPr>
            <w:r w:rsidRPr="007D43DE">
              <w:rPr>
                <w:rFonts w:ascii="Arial" w:hAnsi="Arial" w:cs="Arial"/>
              </w:rPr>
              <w:t xml:space="preserve">Verificar que el informe de cumplimiento </w:t>
            </w:r>
            <w:r w:rsidR="00C52637">
              <w:rPr>
                <w:rFonts w:ascii="Arial" w:hAnsi="Arial" w:cs="Arial"/>
              </w:rPr>
              <w:t>al</w:t>
            </w:r>
            <w:r w:rsidRPr="007D43DE">
              <w:rPr>
                <w:rFonts w:ascii="Arial" w:hAnsi="Arial" w:cs="Arial"/>
              </w:rPr>
              <w:t xml:space="preserve"> plan de trabajo</w:t>
            </w:r>
          </w:p>
          <w:p w14:paraId="01B93406" w14:textId="77777777" w:rsidR="0001353B" w:rsidRPr="007D43DE" w:rsidRDefault="0001353B" w:rsidP="0001353B">
            <w:pPr>
              <w:rPr>
                <w:rFonts w:ascii="Arial" w:hAnsi="Arial" w:cs="Arial"/>
              </w:rPr>
            </w:pPr>
          </w:p>
          <w:p w14:paraId="01B93407" w14:textId="77777777" w:rsidR="0001353B" w:rsidRPr="007D43DE" w:rsidRDefault="0001353B" w:rsidP="0001353B">
            <w:pPr>
              <w:rPr>
                <w:rFonts w:ascii="Arial" w:hAnsi="Arial" w:cs="Arial"/>
              </w:rPr>
            </w:pPr>
            <w:r w:rsidRPr="007D43DE">
              <w:rPr>
                <w:rFonts w:ascii="Arial" w:hAnsi="Arial" w:cs="Arial"/>
              </w:rPr>
              <w:t>Verificar que se establezcan acciones de mejora cuando se reporten servicios no conformes producto de la aplicación de los formatos de satisfacción del cliente externo</w:t>
            </w:r>
          </w:p>
        </w:tc>
        <w:tc>
          <w:tcPr>
            <w:tcW w:w="2977" w:type="dxa"/>
            <w:vAlign w:val="center"/>
          </w:tcPr>
          <w:p w14:paraId="01B93408" w14:textId="77777777" w:rsidR="0001353B" w:rsidRPr="007D43DE" w:rsidRDefault="0001353B" w:rsidP="0001353B">
            <w:pPr>
              <w:rPr>
                <w:rFonts w:ascii="Arial" w:hAnsi="Arial" w:cs="Arial"/>
              </w:rPr>
            </w:pPr>
            <w:r>
              <w:rPr>
                <w:rFonts w:ascii="Arial" w:hAnsi="Arial" w:cs="Arial"/>
              </w:rPr>
              <w:t>I</w:t>
            </w:r>
            <w:r w:rsidRPr="007D43DE">
              <w:rPr>
                <w:rFonts w:ascii="Arial" w:hAnsi="Arial" w:cs="Arial"/>
              </w:rPr>
              <w:t>nforme de actividades</w:t>
            </w:r>
          </w:p>
          <w:p w14:paraId="01B93409" w14:textId="77777777" w:rsidR="0001353B" w:rsidRPr="007D43DE" w:rsidRDefault="0001353B" w:rsidP="0001353B">
            <w:pPr>
              <w:rPr>
                <w:rFonts w:ascii="Arial" w:hAnsi="Arial" w:cs="Arial"/>
              </w:rPr>
            </w:pPr>
            <w:r>
              <w:rPr>
                <w:rFonts w:ascii="Arial" w:hAnsi="Arial" w:cs="Arial"/>
              </w:rPr>
              <w:t>Satisf</w:t>
            </w:r>
            <w:r w:rsidRPr="007D43DE">
              <w:rPr>
                <w:rFonts w:ascii="Arial" w:hAnsi="Arial" w:cs="Arial"/>
              </w:rPr>
              <w:t>acción del cliente externo</w:t>
            </w:r>
          </w:p>
          <w:p w14:paraId="01B9340A" w14:textId="77777777" w:rsidR="0001353B" w:rsidRPr="007D43DE" w:rsidRDefault="0001353B" w:rsidP="0001353B">
            <w:pPr>
              <w:rPr>
                <w:rFonts w:ascii="Arial" w:hAnsi="Arial" w:cs="Arial"/>
              </w:rPr>
            </w:pPr>
            <w:r>
              <w:rPr>
                <w:rFonts w:ascii="Arial" w:hAnsi="Arial" w:cs="Arial"/>
              </w:rPr>
              <w:t>P</w:t>
            </w:r>
            <w:r w:rsidRPr="007D43DE">
              <w:rPr>
                <w:rFonts w:ascii="Arial" w:hAnsi="Arial" w:cs="Arial"/>
              </w:rPr>
              <w:t>ersonas asistentes</w:t>
            </w:r>
          </w:p>
          <w:p w14:paraId="01B9340C" w14:textId="77777777" w:rsidR="008935FC" w:rsidRPr="007D43DE" w:rsidRDefault="008935FC" w:rsidP="0001353B">
            <w:pPr>
              <w:rPr>
                <w:rFonts w:ascii="Arial" w:hAnsi="Arial" w:cs="Arial"/>
                <w:color w:val="FF0000"/>
              </w:rPr>
            </w:pPr>
            <w:r>
              <w:rPr>
                <w:rFonts w:ascii="Arial" w:hAnsi="Arial" w:cs="Arial"/>
              </w:rPr>
              <w:t>Acta</w:t>
            </w:r>
          </w:p>
          <w:p w14:paraId="01B9340D" w14:textId="77777777" w:rsidR="0001353B" w:rsidRPr="007D43DE" w:rsidRDefault="0001353B" w:rsidP="0001353B">
            <w:pPr>
              <w:rPr>
                <w:rFonts w:ascii="Arial" w:hAnsi="Arial" w:cs="Arial"/>
              </w:rPr>
            </w:pPr>
            <w:r>
              <w:rPr>
                <w:rFonts w:ascii="Arial" w:hAnsi="Arial" w:cs="Arial"/>
              </w:rPr>
              <w:t>SIAM- SISTEMA DE INFORMACIÓN DEL AREA MISIONAL</w:t>
            </w:r>
          </w:p>
        </w:tc>
      </w:tr>
      <w:tr w:rsidR="0001353B" w:rsidRPr="00F515D5" w14:paraId="01B93417" w14:textId="77777777" w:rsidTr="00E50FFA">
        <w:tc>
          <w:tcPr>
            <w:tcW w:w="531" w:type="dxa"/>
            <w:vAlign w:val="center"/>
          </w:tcPr>
          <w:p w14:paraId="01B9340F" w14:textId="77777777" w:rsidR="0001353B" w:rsidRPr="00F515D5" w:rsidRDefault="0001353B" w:rsidP="0001353B">
            <w:pPr>
              <w:jc w:val="center"/>
              <w:rPr>
                <w:rFonts w:ascii="Arial" w:hAnsi="Arial" w:cs="Arial"/>
              </w:rPr>
            </w:pPr>
            <w:r w:rsidRPr="00F515D5">
              <w:rPr>
                <w:rFonts w:ascii="Arial" w:hAnsi="Arial" w:cs="Arial"/>
              </w:rPr>
              <w:t>10</w:t>
            </w:r>
          </w:p>
        </w:tc>
        <w:tc>
          <w:tcPr>
            <w:tcW w:w="4426" w:type="dxa"/>
            <w:vAlign w:val="center"/>
          </w:tcPr>
          <w:p w14:paraId="01B93410" w14:textId="015A635B" w:rsidR="0001353B" w:rsidRPr="007D43DE" w:rsidRDefault="00F23658" w:rsidP="00916D43">
            <w:pPr>
              <w:rPr>
                <w:rFonts w:ascii="Arial" w:hAnsi="Arial" w:cs="Arial"/>
              </w:rPr>
            </w:pPr>
            <w:r w:rsidRPr="00916D43">
              <w:rPr>
                <w:rFonts w:ascii="Arial" w:hAnsi="Arial" w:cs="Arial"/>
              </w:rPr>
              <w:t xml:space="preserve">Informar </w:t>
            </w:r>
            <w:r w:rsidR="00916D43" w:rsidRPr="00916D43">
              <w:rPr>
                <w:rFonts w:ascii="Arial" w:hAnsi="Arial" w:cs="Arial"/>
              </w:rPr>
              <w:t>semestralmente</w:t>
            </w:r>
            <w:r w:rsidR="0001353B" w:rsidRPr="00916D43">
              <w:rPr>
                <w:rFonts w:ascii="Arial" w:hAnsi="Arial" w:cs="Arial"/>
              </w:rPr>
              <w:t>, las acciones realizadas por el INCI en el territorio</w:t>
            </w:r>
            <w:r w:rsidR="0001353B" w:rsidRPr="007D43DE">
              <w:rPr>
                <w:rFonts w:ascii="Arial" w:hAnsi="Arial" w:cs="Arial"/>
              </w:rPr>
              <w:t xml:space="preserve"> con la Secretaría Téc</w:t>
            </w:r>
            <w:r w:rsidR="0001353B">
              <w:rPr>
                <w:rFonts w:ascii="Arial" w:hAnsi="Arial" w:cs="Arial"/>
              </w:rPr>
              <w:t>nica del Comité de Discapacidad y</w:t>
            </w:r>
            <w:r w:rsidR="0001353B" w:rsidRPr="007D43DE">
              <w:rPr>
                <w:rFonts w:ascii="Arial" w:hAnsi="Arial" w:cs="Arial"/>
              </w:rPr>
              <w:t xml:space="preserve"> el representante de la población con discapacidad visual  ante el </w:t>
            </w:r>
            <w:r w:rsidR="00383A39" w:rsidRPr="007D43DE">
              <w:rPr>
                <w:rFonts w:ascii="Arial" w:hAnsi="Arial" w:cs="Arial"/>
              </w:rPr>
              <w:t>Comité</w:t>
            </w:r>
            <w:r w:rsidR="00383A39">
              <w:rPr>
                <w:rFonts w:ascii="Arial" w:hAnsi="Arial" w:cs="Arial"/>
              </w:rPr>
              <w:t>.</w:t>
            </w:r>
          </w:p>
        </w:tc>
        <w:tc>
          <w:tcPr>
            <w:tcW w:w="2693" w:type="dxa"/>
            <w:vAlign w:val="center"/>
          </w:tcPr>
          <w:p w14:paraId="01B93411" w14:textId="77777777" w:rsidR="0001353B" w:rsidRPr="007D43DE" w:rsidRDefault="0001353B" w:rsidP="0001353B">
            <w:pPr>
              <w:rPr>
                <w:rFonts w:ascii="Arial" w:hAnsi="Arial" w:cs="Arial"/>
              </w:rPr>
            </w:pPr>
            <w:r w:rsidRPr="007D43DE">
              <w:rPr>
                <w:rFonts w:ascii="Arial" w:hAnsi="Arial" w:cs="Arial"/>
              </w:rPr>
              <w:t>Profesional Especializado</w:t>
            </w:r>
          </w:p>
          <w:p w14:paraId="01B93412" w14:textId="77777777" w:rsidR="0001353B" w:rsidRPr="007D43DE" w:rsidRDefault="0001353B" w:rsidP="0001353B">
            <w:pPr>
              <w:rPr>
                <w:rFonts w:ascii="Arial" w:hAnsi="Arial" w:cs="Arial"/>
              </w:rPr>
            </w:pPr>
            <w:r w:rsidRPr="007D43DE">
              <w:rPr>
                <w:rFonts w:ascii="Arial" w:hAnsi="Arial" w:cs="Arial"/>
              </w:rPr>
              <w:t>Profesional Universitario</w:t>
            </w:r>
          </w:p>
          <w:p w14:paraId="01B93413" w14:textId="77777777" w:rsidR="0001353B" w:rsidRPr="007D43DE" w:rsidRDefault="0001353B" w:rsidP="0001353B">
            <w:pPr>
              <w:rPr>
                <w:rFonts w:ascii="Arial" w:hAnsi="Arial" w:cs="Arial"/>
              </w:rPr>
            </w:pPr>
            <w:r w:rsidRPr="007D43DE">
              <w:rPr>
                <w:rFonts w:ascii="Arial" w:hAnsi="Arial" w:cs="Arial"/>
              </w:rPr>
              <w:t>Técnico Administrativo</w:t>
            </w:r>
          </w:p>
        </w:tc>
        <w:tc>
          <w:tcPr>
            <w:tcW w:w="1843" w:type="dxa"/>
            <w:vAlign w:val="center"/>
          </w:tcPr>
          <w:p w14:paraId="01B93414" w14:textId="77777777" w:rsidR="0001353B" w:rsidRPr="007D43DE" w:rsidRDefault="0001353B" w:rsidP="0001353B">
            <w:pPr>
              <w:rPr>
                <w:rFonts w:ascii="Arial" w:hAnsi="Arial" w:cs="Arial"/>
              </w:rPr>
            </w:pPr>
            <w:r w:rsidRPr="007D43DE">
              <w:rPr>
                <w:rFonts w:ascii="Arial" w:hAnsi="Arial" w:cs="Arial"/>
              </w:rPr>
              <w:t>Subdirección Técnica</w:t>
            </w:r>
          </w:p>
        </w:tc>
        <w:tc>
          <w:tcPr>
            <w:tcW w:w="1984" w:type="dxa"/>
            <w:vAlign w:val="center"/>
          </w:tcPr>
          <w:p w14:paraId="01B93415" w14:textId="77777777" w:rsidR="0001353B" w:rsidRPr="007D43DE" w:rsidRDefault="0001353B" w:rsidP="0001353B">
            <w:pPr>
              <w:rPr>
                <w:rFonts w:ascii="Arial" w:hAnsi="Arial" w:cs="Arial"/>
              </w:rPr>
            </w:pPr>
            <w:r w:rsidRPr="007D43DE">
              <w:rPr>
                <w:rFonts w:ascii="Arial" w:hAnsi="Arial" w:cs="Arial"/>
              </w:rPr>
              <w:t>No aplica</w:t>
            </w:r>
          </w:p>
        </w:tc>
        <w:tc>
          <w:tcPr>
            <w:tcW w:w="2977" w:type="dxa"/>
            <w:vAlign w:val="center"/>
          </w:tcPr>
          <w:p w14:paraId="01B93416" w14:textId="77777777" w:rsidR="0001353B" w:rsidRPr="007D43DE" w:rsidRDefault="0001353B" w:rsidP="0001353B">
            <w:pPr>
              <w:rPr>
                <w:rFonts w:ascii="Arial" w:hAnsi="Arial" w:cs="Arial"/>
              </w:rPr>
            </w:pPr>
            <w:r w:rsidRPr="007D43DE">
              <w:rPr>
                <w:rFonts w:ascii="Arial" w:hAnsi="Arial" w:cs="Arial"/>
              </w:rPr>
              <w:t xml:space="preserve">Correo electrónico   </w:t>
            </w:r>
          </w:p>
        </w:tc>
      </w:tr>
      <w:tr w:rsidR="00CA23E7" w:rsidRPr="00F515D5" w14:paraId="11D12BCC" w14:textId="77777777" w:rsidTr="00E50FFA">
        <w:tc>
          <w:tcPr>
            <w:tcW w:w="531" w:type="dxa"/>
            <w:vAlign w:val="center"/>
          </w:tcPr>
          <w:p w14:paraId="0465C293" w14:textId="6DBD061C" w:rsidR="00CA23E7" w:rsidRDefault="00CA23E7" w:rsidP="00CA23E7">
            <w:pPr>
              <w:jc w:val="center"/>
              <w:rPr>
                <w:rFonts w:ascii="Arial" w:hAnsi="Arial" w:cs="Arial"/>
              </w:rPr>
            </w:pPr>
            <w:r>
              <w:rPr>
                <w:rFonts w:ascii="Arial" w:hAnsi="Arial" w:cs="Arial"/>
              </w:rPr>
              <w:t>11</w:t>
            </w:r>
          </w:p>
        </w:tc>
        <w:tc>
          <w:tcPr>
            <w:tcW w:w="4426" w:type="dxa"/>
            <w:vAlign w:val="center"/>
          </w:tcPr>
          <w:p w14:paraId="4EE642D0" w14:textId="7A84272C" w:rsidR="00CA23E7" w:rsidRPr="007D43DE" w:rsidRDefault="00CA23E7" w:rsidP="00CA23E7">
            <w:pPr>
              <w:rPr>
                <w:rFonts w:ascii="Arial" w:hAnsi="Arial" w:cs="Arial"/>
              </w:rPr>
            </w:pPr>
            <w:r w:rsidRPr="007D43DE">
              <w:rPr>
                <w:rFonts w:ascii="Arial" w:hAnsi="Arial" w:cs="Arial"/>
              </w:rPr>
              <w:t xml:space="preserve">Realizar la distribución </w:t>
            </w:r>
            <w:r>
              <w:rPr>
                <w:rFonts w:ascii="Arial" w:hAnsi="Arial" w:cs="Arial"/>
              </w:rPr>
              <w:t xml:space="preserve">gratuita </w:t>
            </w:r>
            <w:r w:rsidRPr="007D43DE">
              <w:rPr>
                <w:rFonts w:ascii="Arial" w:hAnsi="Arial" w:cs="Arial"/>
              </w:rPr>
              <w:t xml:space="preserve">del material </w:t>
            </w:r>
            <w:r>
              <w:rPr>
                <w:rFonts w:ascii="Arial" w:hAnsi="Arial" w:cs="Arial"/>
              </w:rPr>
              <w:t xml:space="preserve">en tinta, braille y relieve de acuerdo con la demanda de las instituciones educativas y con el Sistema Integrado de Matriculas del Ministerio de Educación </w:t>
            </w:r>
          </w:p>
        </w:tc>
        <w:tc>
          <w:tcPr>
            <w:tcW w:w="2693" w:type="dxa"/>
            <w:vAlign w:val="center"/>
          </w:tcPr>
          <w:p w14:paraId="3ADFC895" w14:textId="77777777" w:rsidR="00CA23E7" w:rsidRPr="007D43DE" w:rsidRDefault="00CA23E7" w:rsidP="00CA23E7">
            <w:pPr>
              <w:rPr>
                <w:rFonts w:ascii="Arial" w:hAnsi="Arial" w:cs="Arial"/>
              </w:rPr>
            </w:pPr>
            <w:r w:rsidRPr="007D43DE">
              <w:rPr>
                <w:rFonts w:ascii="Arial" w:hAnsi="Arial" w:cs="Arial"/>
              </w:rPr>
              <w:t>Profesional Especializado</w:t>
            </w:r>
          </w:p>
          <w:p w14:paraId="361ED0E0" w14:textId="77777777" w:rsidR="00CA23E7" w:rsidRPr="007D43DE" w:rsidRDefault="00CA23E7" w:rsidP="00CA23E7">
            <w:pPr>
              <w:rPr>
                <w:rFonts w:ascii="Arial" w:hAnsi="Arial" w:cs="Arial"/>
              </w:rPr>
            </w:pPr>
            <w:r w:rsidRPr="007D43DE">
              <w:rPr>
                <w:rFonts w:ascii="Arial" w:hAnsi="Arial" w:cs="Arial"/>
              </w:rPr>
              <w:t>Profesional Universitario</w:t>
            </w:r>
          </w:p>
          <w:p w14:paraId="573FE58F" w14:textId="77777777" w:rsidR="00CA23E7" w:rsidRPr="007D43DE" w:rsidRDefault="00CA23E7" w:rsidP="00CA23E7">
            <w:pPr>
              <w:rPr>
                <w:rFonts w:ascii="Arial" w:hAnsi="Arial" w:cs="Arial"/>
              </w:rPr>
            </w:pPr>
            <w:r w:rsidRPr="007D43DE">
              <w:rPr>
                <w:rFonts w:ascii="Arial" w:hAnsi="Arial" w:cs="Arial"/>
              </w:rPr>
              <w:t>Técnico Administrativo</w:t>
            </w:r>
          </w:p>
          <w:p w14:paraId="729E155A" w14:textId="77777777" w:rsidR="00CA23E7" w:rsidRPr="007D43DE" w:rsidRDefault="00CA23E7" w:rsidP="00CA23E7">
            <w:pPr>
              <w:rPr>
                <w:rFonts w:ascii="Arial" w:hAnsi="Arial" w:cs="Arial"/>
              </w:rPr>
            </w:pPr>
          </w:p>
        </w:tc>
        <w:tc>
          <w:tcPr>
            <w:tcW w:w="1843" w:type="dxa"/>
            <w:vAlign w:val="center"/>
          </w:tcPr>
          <w:p w14:paraId="35A61E33" w14:textId="49568407" w:rsidR="00CA23E7" w:rsidRPr="007D43DE" w:rsidRDefault="00CA23E7" w:rsidP="00CA23E7">
            <w:pPr>
              <w:rPr>
                <w:rFonts w:ascii="Arial" w:hAnsi="Arial" w:cs="Arial"/>
              </w:rPr>
            </w:pPr>
            <w:r w:rsidRPr="007D43DE">
              <w:rPr>
                <w:rFonts w:ascii="Arial" w:hAnsi="Arial" w:cs="Arial"/>
              </w:rPr>
              <w:t>Subdirección Técnica</w:t>
            </w:r>
          </w:p>
        </w:tc>
        <w:tc>
          <w:tcPr>
            <w:tcW w:w="1984" w:type="dxa"/>
            <w:vAlign w:val="center"/>
          </w:tcPr>
          <w:p w14:paraId="40E151C9" w14:textId="1713DBA9" w:rsidR="00CA23E7" w:rsidRPr="007D43DE" w:rsidRDefault="00CA23E7" w:rsidP="00CA23E7">
            <w:pPr>
              <w:rPr>
                <w:rFonts w:ascii="Arial" w:hAnsi="Arial" w:cs="Arial"/>
              </w:rPr>
            </w:pPr>
            <w:r w:rsidRPr="007D43DE">
              <w:rPr>
                <w:rFonts w:ascii="Arial" w:hAnsi="Arial" w:cs="Arial"/>
              </w:rPr>
              <w:t>No aplica</w:t>
            </w:r>
          </w:p>
        </w:tc>
        <w:tc>
          <w:tcPr>
            <w:tcW w:w="2977" w:type="dxa"/>
            <w:vAlign w:val="center"/>
          </w:tcPr>
          <w:p w14:paraId="1F0B5BE5" w14:textId="6FDE9113" w:rsidR="00CA23E7" w:rsidRPr="007D43DE" w:rsidRDefault="00CA23E7" w:rsidP="00CA23E7">
            <w:pPr>
              <w:rPr>
                <w:rFonts w:ascii="Arial" w:hAnsi="Arial" w:cs="Arial"/>
              </w:rPr>
            </w:pPr>
            <w:r>
              <w:rPr>
                <w:rFonts w:ascii="Arial" w:hAnsi="Arial" w:cs="Arial"/>
              </w:rPr>
              <w:t>D</w:t>
            </w:r>
            <w:r w:rsidRPr="007D43DE">
              <w:rPr>
                <w:rFonts w:ascii="Arial" w:hAnsi="Arial" w:cs="Arial"/>
              </w:rPr>
              <w:t>istribución de material</w:t>
            </w:r>
          </w:p>
        </w:tc>
      </w:tr>
      <w:tr w:rsidR="00CA23E7" w:rsidRPr="00F515D5" w14:paraId="01B93431" w14:textId="77777777" w:rsidTr="00E50FFA">
        <w:tc>
          <w:tcPr>
            <w:tcW w:w="531" w:type="dxa"/>
            <w:vAlign w:val="center"/>
          </w:tcPr>
          <w:p w14:paraId="01B93428" w14:textId="77777777" w:rsidR="00CA23E7" w:rsidRPr="00F515D5" w:rsidRDefault="00CA23E7" w:rsidP="00CA23E7">
            <w:pPr>
              <w:jc w:val="center"/>
              <w:rPr>
                <w:rFonts w:ascii="Arial" w:hAnsi="Arial" w:cs="Arial"/>
              </w:rPr>
            </w:pPr>
            <w:r>
              <w:rPr>
                <w:rFonts w:ascii="Arial" w:hAnsi="Arial" w:cs="Arial"/>
              </w:rPr>
              <w:t>12</w:t>
            </w:r>
          </w:p>
        </w:tc>
        <w:tc>
          <w:tcPr>
            <w:tcW w:w="4426" w:type="dxa"/>
            <w:vAlign w:val="center"/>
          </w:tcPr>
          <w:p w14:paraId="01B93429" w14:textId="77777777" w:rsidR="00CA23E7" w:rsidRPr="007D43DE" w:rsidRDefault="00CA23E7" w:rsidP="00CA23E7">
            <w:pPr>
              <w:rPr>
                <w:rFonts w:ascii="Arial" w:hAnsi="Arial" w:cs="Arial"/>
              </w:rPr>
            </w:pPr>
            <w:r>
              <w:rPr>
                <w:rFonts w:ascii="Arial" w:hAnsi="Arial" w:cs="Arial"/>
              </w:rPr>
              <w:t xml:space="preserve">Dar </w:t>
            </w:r>
            <w:r w:rsidRPr="007D43DE">
              <w:rPr>
                <w:rFonts w:ascii="Arial" w:hAnsi="Arial" w:cs="Arial"/>
              </w:rPr>
              <w:t xml:space="preserve">cumplimiento </w:t>
            </w:r>
            <w:r>
              <w:rPr>
                <w:rFonts w:ascii="Arial" w:hAnsi="Arial" w:cs="Arial"/>
              </w:rPr>
              <w:t xml:space="preserve">a </w:t>
            </w:r>
            <w:r w:rsidRPr="007D43DE">
              <w:rPr>
                <w:rFonts w:ascii="Arial" w:hAnsi="Arial" w:cs="Arial"/>
              </w:rPr>
              <w:t>los compromisos establecidos por los servidores públicos en los territorios</w:t>
            </w:r>
          </w:p>
        </w:tc>
        <w:tc>
          <w:tcPr>
            <w:tcW w:w="2693" w:type="dxa"/>
            <w:vAlign w:val="center"/>
          </w:tcPr>
          <w:p w14:paraId="01B9342A" w14:textId="77777777" w:rsidR="00CA23E7" w:rsidRPr="007D43DE" w:rsidRDefault="00CA23E7" w:rsidP="00CA23E7">
            <w:pPr>
              <w:rPr>
                <w:rFonts w:ascii="Arial" w:hAnsi="Arial" w:cs="Arial"/>
              </w:rPr>
            </w:pPr>
            <w:r w:rsidRPr="007D43DE">
              <w:rPr>
                <w:rFonts w:ascii="Arial" w:hAnsi="Arial" w:cs="Arial"/>
              </w:rPr>
              <w:t>Profesional Especializado</w:t>
            </w:r>
          </w:p>
          <w:p w14:paraId="01B9342B" w14:textId="77777777" w:rsidR="00CA23E7" w:rsidRPr="007D43DE" w:rsidRDefault="00CA23E7" w:rsidP="00CA23E7">
            <w:pPr>
              <w:rPr>
                <w:rFonts w:ascii="Arial" w:hAnsi="Arial" w:cs="Arial"/>
              </w:rPr>
            </w:pPr>
            <w:r w:rsidRPr="007D43DE">
              <w:rPr>
                <w:rFonts w:ascii="Arial" w:hAnsi="Arial" w:cs="Arial"/>
              </w:rPr>
              <w:t>Profesional Universitario</w:t>
            </w:r>
          </w:p>
          <w:p w14:paraId="01B9342C" w14:textId="77777777" w:rsidR="00CA23E7" w:rsidRPr="007D43DE" w:rsidRDefault="00CA23E7" w:rsidP="00CA23E7">
            <w:pPr>
              <w:rPr>
                <w:rFonts w:ascii="Arial" w:hAnsi="Arial" w:cs="Arial"/>
              </w:rPr>
            </w:pPr>
            <w:r w:rsidRPr="007D43DE">
              <w:rPr>
                <w:rFonts w:ascii="Arial" w:hAnsi="Arial" w:cs="Arial"/>
              </w:rPr>
              <w:t>Técnico Administrativo</w:t>
            </w:r>
          </w:p>
          <w:p w14:paraId="01B9342D" w14:textId="77777777" w:rsidR="00CA23E7" w:rsidRPr="007D43DE" w:rsidRDefault="00CA23E7" w:rsidP="00CA23E7">
            <w:pPr>
              <w:rPr>
                <w:rFonts w:ascii="Arial" w:hAnsi="Arial" w:cs="Arial"/>
              </w:rPr>
            </w:pPr>
          </w:p>
        </w:tc>
        <w:tc>
          <w:tcPr>
            <w:tcW w:w="1843" w:type="dxa"/>
            <w:vAlign w:val="center"/>
          </w:tcPr>
          <w:p w14:paraId="01B9342E" w14:textId="77777777" w:rsidR="00CA23E7" w:rsidRPr="007D43DE" w:rsidRDefault="00CA23E7" w:rsidP="00CA23E7">
            <w:pPr>
              <w:rPr>
                <w:rFonts w:ascii="Arial" w:hAnsi="Arial" w:cs="Arial"/>
              </w:rPr>
            </w:pPr>
            <w:r w:rsidRPr="007D43DE">
              <w:rPr>
                <w:rFonts w:ascii="Arial" w:hAnsi="Arial" w:cs="Arial"/>
              </w:rPr>
              <w:t>Subdirección Técnica</w:t>
            </w:r>
          </w:p>
        </w:tc>
        <w:tc>
          <w:tcPr>
            <w:tcW w:w="1984" w:type="dxa"/>
            <w:vAlign w:val="center"/>
          </w:tcPr>
          <w:p w14:paraId="01B9342F" w14:textId="77777777" w:rsidR="00CA23E7" w:rsidRPr="007D43DE" w:rsidRDefault="00CA23E7" w:rsidP="00CA23E7">
            <w:pPr>
              <w:rPr>
                <w:rFonts w:ascii="Arial" w:hAnsi="Arial" w:cs="Arial"/>
              </w:rPr>
            </w:pPr>
            <w:r w:rsidRPr="007D43DE">
              <w:rPr>
                <w:rFonts w:ascii="Arial" w:hAnsi="Arial" w:cs="Arial"/>
              </w:rPr>
              <w:t>No aplica</w:t>
            </w:r>
          </w:p>
        </w:tc>
        <w:tc>
          <w:tcPr>
            <w:tcW w:w="2977" w:type="dxa"/>
            <w:vAlign w:val="center"/>
          </w:tcPr>
          <w:p w14:paraId="01B93430" w14:textId="77777777" w:rsidR="00CA23E7" w:rsidRPr="007D43DE" w:rsidRDefault="00CA23E7" w:rsidP="00CA23E7">
            <w:pPr>
              <w:rPr>
                <w:rFonts w:ascii="Arial" w:hAnsi="Arial" w:cs="Arial"/>
              </w:rPr>
            </w:pPr>
            <w:r>
              <w:rPr>
                <w:rFonts w:ascii="Arial" w:hAnsi="Arial" w:cs="Arial"/>
              </w:rPr>
              <w:t>SIAM- SISTEMA DE INFORMACIÓN DEL AREA MISIONAL</w:t>
            </w:r>
          </w:p>
        </w:tc>
      </w:tr>
      <w:tr w:rsidR="00CA23E7" w:rsidRPr="00F515D5" w14:paraId="01B9343B" w14:textId="77777777" w:rsidTr="00E50FFA">
        <w:tc>
          <w:tcPr>
            <w:tcW w:w="531" w:type="dxa"/>
            <w:vAlign w:val="center"/>
          </w:tcPr>
          <w:p w14:paraId="01B93432" w14:textId="77777777" w:rsidR="00CA23E7" w:rsidRPr="00F515D5" w:rsidRDefault="00CA23E7" w:rsidP="00CA23E7">
            <w:pPr>
              <w:jc w:val="center"/>
              <w:rPr>
                <w:rFonts w:ascii="Arial" w:hAnsi="Arial" w:cs="Arial"/>
              </w:rPr>
            </w:pPr>
            <w:r>
              <w:rPr>
                <w:rFonts w:ascii="Arial" w:hAnsi="Arial" w:cs="Arial"/>
              </w:rPr>
              <w:t>13</w:t>
            </w:r>
          </w:p>
        </w:tc>
        <w:tc>
          <w:tcPr>
            <w:tcW w:w="4426" w:type="dxa"/>
            <w:vAlign w:val="center"/>
          </w:tcPr>
          <w:p w14:paraId="63509A37" w14:textId="77777777" w:rsidR="00CA23E7" w:rsidRPr="007D43DE" w:rsidRDefault="00CA23E7" w:rsidP="00CA23E7">
            <w:pPr>
              <w:rPr>
                <w:rFonts w:ascii="Arial" w:hAnsi="Arial" w:cs="Arial"/>
              </w:rPr>
            </w:pPr>
            <w:r w:rsidRPr="007D43DE">
              <w:rPr>
                <w:rFonts w:ascii="Arial" w:hAnsi="Arial" w:cs="Arial"/>
              </w:rPr>
              <w:t>Realizar el acompañamiento presencial o virtual a las entidades asesoradas o cualifica</w:t>
            </w:r>
            <w:r>
              <w:rPr>
                <w:rFonts w:ascii="Arial" w:hAnsi="Arial" w:cs="Arial"/>
              </w:rPr>
              <w:t xml:space="preserve">das. </w:t>
            </w:r>
          </w:p>
          <w:p w14:paraId="263924CC" w14:textId="77777777" w:rsidR="00CA23E7" w:rsidRPr="007D43DE" w:rsidRDefault="00CA23E7" w:rsidP="00CA23E7">
            <w:pPr>
              <w:jc w:val="both"/>
              <w:rPr>
                <w:rFonts w:ascii="Arial" w:hAnsi="Arial" w:cs="Arial"/>
              </w:rPr>
            </w:pPr>
          </w:p>
          <w:p w14:paraId="01B93433" w14:textId="5C980DC1" w:rsidR="00CA23E7" w:rsidRPr="007D43DE" w:rsidRDefault="00CA23E7" w:rsidP="00CA23E7">
            <w:pPr>
              <w:rPr>
                <w:rFonts w:ascii="Arial" w:hAnsi="Arial" w:cs="Arial"/>
              </w:rPr>
            </w:pPr>
          </w:p>
        </w:tc>
        <w:tc>
          <w:tcPr>
            <w:tcW w:w="2693" w:type="dxa"/>
            <w:vAlign w:val="center"/>
          </w:tcPr>
          <w:p w14:paraId="79456067" w14:textId="77777777" w:rsidR="00CA23E7" w:rsidRPr="007D43DE" w:rsidRDefault="00CA23E7" w:rsidP="00CA23E7">
            <w:pPr>
              <w:rPr>
                <w:rFonts w:ascii="Arial" w:hAnsi="Arial" w:cs="Arial"/>
              </w:rPr>
            </w:pPr>
            <w:r w:rsidRPr="007D43DE">
              <w:rPr>
                <w:rFonts w:ascii="Arial" w:hAnsi="Arial" w:cs="Arial"/>
              </w:rPr>
              <w:t>Profesional Especializado</w:t>
            </w:r>
          </w:p>
          <w:p w14:paraId="75903564" w14:textId="77777777" w:rsidR="00CA23E7" w:rsidRPr="007D43DE" w:rsidRDefault="00CA23E7" w:rsidP="00CA23E7">
            <w:pPr>
              <w:rPr>
                <w:rFonts w:ascii="Arial" w:hAnsi="Arial" w:cs="Arial"/>
              </w:rPr>
            </w:pPr>
            <w:r w:rsidRPr="007D43DE">
              <w:rPr>
                <w:rFonts w:ascii="Arial" w:hAnsi="Arial" w:cs="Arial"/>
              </w:rPr>
              <w:t>Profesional Universitario</w:t>
            </w:r>
          </w:p>
          <w:p w14:paraId="01B93437" w14:textId="385D45C6" w:rsidR="00CA23E7" w:rsidRPr="007D43DE" w:rsidRDefault="00CA23E7" w:rsidP="00CA23E7">
            <w:pPr>
              <w:rPr>
                <w:rFonts w:ascii="Arial" w:hAnsi="Arial" w:cs="Arial"/>
              </w:rPr>
            </w:pPr>
            <w:r w:rsidRPr="007D43DE">
              <w:rPr>
                <w:rFonts w:ascii="Arial" w:hAnsi="Arial" w:cs="Arial"/>
              </w:rPr>
              <w:t>Técnico Administrativo</w:t>
            </w:r>
          </w:p>
        </w:tc>
        <w:tc>
          <w:tcPr>
            <w:tcW w:w="1843" w:type="dxa"/>
            <w:vAlign w:val="center"/>
          </w:tcPr>
          <w:p w14:paraId="01B93438" w14:textId="6D4A8DED" w:rsidR="00CA23E7" w:rsidRPr="007D43DE" w:rsidRDefault="00CA23E7" w:rsidP="00CA23E7">
            <w:pPr>
              <w:rPr>
                <w:rFonts w:ascii="Arial" w:hAnsi="Arial" w:cs="Arial"/>
              </w:rPr>
            </w:pPr>
            <w:r w:rsidRPr="007D43DE">
              <w:rPr>
                <w:rFonts w:ascii="Arial" w:hAnsi="Arial" w:cs="Arial"/>
              </w:rPr>
              <w:t>Subdirección Técnica</w:t>
            </w:r>
          </w:p>
        </w:tc>
        <w:tc>
          <w:tcPr>
            <w:tcW w:w="1984" w:type="dxa"/>
            <w:vAlign w:val="center"/>
          </w:tcPr>
          <w:p w14:paraId="01B93439" w14:textId="6033A47F" w:rsidR="00CA23E7" w:rsidRPr="007D43DE" w:rsidRDefault="00CA23E7" w:rsidP="00CA23E7">
            <w:pPr>
              <w:rPr>
                <w:rFonts w:ascii="Arial" w:hAnsi="Arial" w:cs="Arial"/>
              </w:rPr>
            </w:pPr>
            <w:r w:rsidRPr="007D43DE">
              <w:rPr>
                <w:rFonts w:ascii="Arial" w:hAnsi="Arial" w:cs="Arial"/>
              </w:rPr>
              <w:t>No aplica</w:t>
            </w:r>
          </w:p>
        </w:tc>
        <w:tc>
          <w:tcPr>
            <w:tcW w:w="2977" w:type="dxa"/>
            <w:vAlign w:val="center"/>
          </w:tcPr>
          <w:p w14:paraId="383A8F74" w14:textId="77777777" w:rsidR="00CA23E7" w:rsidRPr="007D43DE" w:rsidRDefault="00CA23E7" w:rsidP="00CA23E7">
            <w:pPr>
              <w:rPr>
                <w:rFonts w:ascii="Arial" w:hAnsi="Arial" w:cs="Arial"/>
              </w:rPr>
            </w:pPr>
            <w:r w:rsidRPr="007D43DE">
              <w:rPr>
                <w:rFonts w:ascii="Arial" w:hAnsi="Arial" w:cs="Arial"/>
              </w:rPr>
              <w:t>Llamada telefónica</w:t>
            </w:r>
          </w:p>
          <w:p w14:paraId="399E1D86" w14:textId="77777777" w:rsidR="00CA23E7" w:rsidRPr="007D43DE" w:rsidRDefault="00CA23E7" w:rsidP="00CA23E7">
            <w:pPr>
              <w:rPr>
                <w:rFonts w:ascii="Arial" w:hAnsi="Arial" w:cs="Arial"/>
              </w:rPr>
            </w:pPr>
            <w:r w:rsidRPr="007D43DE">
              <w:rPr>
                <w:rFonts w:ascii="Arial" w:hAnsi="Arial" w:cs="Arial"/>
              </w:rPr>
              <w:t>Correo electrónico</w:t>
            </w:r>
          </w:p>
          <w:p w14:paraId="01DF62FE" w14:textId="77777777" w:rsidR="00CA23E7" w:rsidRDefault="00CA23E7" w:rsidP="00CA23E7">
            <w:pPr>
              <w:rPr>
                <w:rFonts w:ascii="Arial" w:hAnsi="Arial" w:cs="Arial"/>
              </w:rPr>
            </w:pPr>
            <w:r>
              <w:rPr>
                <w:rFonts w:ascii="Arial" w:hAnsi="Arial" w:cs="Arial"/>
              </w:rPr>
              <w:t>I</w:t>
            </w:r>
            <w:r w:rsidRPr="007D43DE">
              <w:rPr>
                <w:rFonts w:ascii="Arial" w:hAnsi="Arial" w:cs="Arial"/>
              </w:rPr>
              <w:t>nforme de actividades</w:t>
            </w:r>
          </w:p>
          <w:p w14:paraId="71E55E6C" w14:textId="77777777" w:rsidR="00CA23E7" w:rsidRDefault="00CA23E7" w:rsidP="00CA23E7">
            <w:pPr>
              <w:rPr>
                <w:rFonts w:ascii="Arial" w:hAnsi="Arial" w:cs="Arial"/>
              </w:rPr>
            </w:pPr>
            <w:r>
              <w:rPr>
                <w:rFonts w:ascii="Arial" w:hAnsi="Arial" w:cs="Arial"/>
              </w:rPr>
              <w:t>V</w:t>
            </w:r>
            <w:r w:rsidRPr="00121D25">
              <w:rPr>
                <w:rFonts w:ascii="Arial" w:hAnsi="Arial" w:cs="Arial"/>
              </w:rPr>
              <w:t>ariables condiciones de atención educativa de los estudiantes con discapacidad visual</w:t>
            </w:r>
          </w:p>
          <w:p w14:paraId="07643F44" w14:textId="77777777" w:rsidR="00CA23E7" w:rsidRPr="007D43DE" w:rsidRDefault="00CA23E7" w:rsidP="00CA23E7">
            <w:pPr>
              <w:rPr>
                <w:rFonts w:ascii="Arial" w:hAnsi="Arial" w:cs="Arial"/>
              </w:rPr>
            </w:pPr>
            <w:r>
              <w:rPr>
                <w:rFonts w:ascii="Arial" w:hAnsi="Arial" w:cs="Arial"/>
              </w:rPr>
              <w:t>Registro d</w:t>
            </w:r>
            <w:r w:rsidRPr="007D43DE">
              <w:rPr>
                <w:rFonts w:ascii="Arial" w:hAnsi="Arial" w:cs="Arial"/>
              </w:rPr>
              <w:t>istribución de material</w:t>
            </w:r>
          </w:p>
          <w:p w14:paraId="01B9343A" w14:textId="2BDBB8A5" w:rsidR="00CA23E7" w:rsidRPr="007D43DE" w:rsidRDefault="00CA23E7" w:rsidP="00CA23E7">
            <w:pPr>
              <w:rPr>
                <w:rFonts w:ascii="Arial" w:hAnsi="Arial" w:cs="Arial"/>
              </w:rPr>
            </w:pPr>
            <w:r>
              <w:rPr>
                <w:rFonts w:ascii="Arial" w:hAnsi="Arial" w:cs="Arial"/>
              </w:rPr>
              <w:t>SIAM- SISTEMA DE INFORMACIÓN DEL AREA MISIONAL</w:t>
            </w:r>
          </w:p>
        </w:tc>
      </w:tr>
      <w:tr w:rsidR="00CA23E7" w:rsidRPr="00F515D5" w14:paraId="01B93446" w14:textId="77777777" w:rsidTr="00E50FFA">
        <w:tc>
          <w:tcPr>
            <w:tcW w:w="531" w:type="dxa"/>
            <w:vAlign w:val="center"/>
          </w:tcPr>
          <w:p w14:paraId="01B9343C" w14:textId="77777777" w:rsidR="00CA23E7" w:rsidRPr="00F515D5" w:rsidRDefault="00CA23E7" w:rsidP="00CA23E7">
            <w:pPr>
              <w:jc w:val="center"/>
              <w:rPr>
                <w:rFonts w:ascii="Arial" w:hAnsi="Arial" w:cs="Arial"/>
              </w:rPr>
            </w:pPr>
            <w:r>
              <w:rPr>
                <w:rFonts w:ascii="Arial" w:hAnsi="Arial" w:cs="Arial"/>
              </w:rPr>
              <w:t>14</w:t>
            </w:r>
          </w:p>
        </w:tc>
        <w:tc>
          <w:tcPr>
            <w:tcW w:w="4426" w:type="dxa"/>
            <w:vAlign w:val="center"/>
          </w:tcPr>
          <w:p w14:paraId="01B9343D" w14:textId="77777777" w:rsidR="00CA23E7" w:rsidRPr="007665B0" w:rsidRDefault="00CA23E7" w:rsidP="00CA23E7">
            <w:pPr>
              <w:rPr>
                <w:rFonts w:ascii="Arial" w:hAnsi="Arial" w:cs="Arial"/>
              </w:rPr>
            </w:pPr>
            <w:r w:rsidRPr="007665B0">
              <w:rPr>
                <w:rFonts w:ascii="Arial" w:hAnsi="Arial" w:cs="Arial"/>
              </w:rPr>
              <w:t xml:space="preserve">Realizar la evaluación de la asistencia técnica al terminar la vigencia de cada plan estratégico de INCI </w:t>
            </w:r>
          </w:p>
        </w:tc>
        <w:tc>
          <w:tcPr>
            <w:tcW w:w="2693" w:type="dxa"/>
            <w:vAlign w:val="center"/>
          </w:tcPr>
          <w:p w14:paraId="01B9343E" w14:textId="77777777" w:rsidR="00CA23E7" w:rsidRPr="007665B0" w:rsidRDefault="00CA23E7" w:rsidP="00CA23E7">
            <w:pPr>
              <w:rPr>
                <w:rFonts w:ascii="Arial" w:hAnsi="Arial" w:cs="Arial"/>
              </w:rPr>
            </w:pPr>
            <w:r w:rsidRPr="007665B0">
              <w:rPr>
                <w:rFonts w:ascii="Arial" w:hAnsi="Arial" w:cs="Arial"/>
              </w:rPr>
              <w:t>Profesional Especializado</w:t>
            </w:r>
          </w:p>
          <w:p w14:paraId="01B9343F" w14:textId="77777777" w:rsidR="00CA23E7" w:rsidRPr="007665B0" w:rsidRDefault="00CA23E7" w:rsidP="00CA23E7">
            <w:pPr>
              <w:rPr>
                <w:rFonts w:ascii="Arial" w:hAnsi="Arial" w:cs="Arial"/>
              </w:rPr>
            </w:pPr>
            <w:r w:rsidRPr="007665B0">
              <w:rPr>
                <w:rFonts w:ascii="Arial" w:hAnsi="Arial" w:cs="Arial"/>
              </w:rPr>
              <w:t>Profesional Universitario</w:t>
            </w:r>
          </w:p>
          <w:p w14:paraId="01B93440" w14:textId="77777777" w:rsidR="00CA23E7" w:rsidRPr="007665B0" w:rsidRDefault="00CA23E7" w:rsidP="00CA23E7">
            <w:pPr>
              <w:rPr>
                <w:rFonts w:ascii="Arial" w:hAnsi="Arial" w:cs="Arial"/>
              </w:rPr>
            </w:pPr>
            <w:r w:rsidRPr="007665B0">
              <w:rPr>
                <w:rFonts w:ascii="Arial" w:hAnsi="Arial" w:cs="Arial"/>
              </w:rPr>
              <w:t>Técnico Administrativo</w:t>
            </w:r>
          </w:p>
          <w:p w14:paraId="01B93441" w14:textId="77777777" w:rsidR="00CA23E7" w:rsidRPr="007665B0" w:rsidRDefault="00CA23E7" w:rsidP="00CA23E7">
            <w:pPr>
              <w:rPr>
                <w:rFonts w:ascii="Arial" w:hAnsi="Arial" w:cs="Arial"/>
              </w:rPr>
            </w:pPr>
          </w:p>
        </w:tc>
        <w:tc>
          <w:tcPr>
            <w:tcW w:w="1843" w:type="dxa"/>
            <w:vAlign w:val="center"/>
          </w:tcPr>
          <w:p w14:paraId="01B93442" w14:textId="77777777" w:rsidR="00CA23E7" w:rsidRPr="007665B0" w:rsidRDefault="00CA23E7" w:rsidP="00CA23E7">
            <w:pPr>
              <w:rPr>
                <w:rFonts w:ascii="Arial" w:hAnsi="Arial" w:cs="Arial"/>
              </w:rPr>
            </w:pPr>
            <w:r w:rsidRPr="007665B0">
              <w:rPr>
                <w:rFonts w:ascii="Arial" w:hAnsi="Arial" w:cs="Arial"/>
              </w:rPr>
              <w:t>Subdirección Técnica</w:t>
            </w:r>
          </w:p>
        </w:tc>
        <w:tc>
          <w:tcPr>
            <w:tcW w:w="1984" w:type="dxa"/>
            <w:vAlign w:val="center"/>
          </w:tcPr>
          <w:p w14:paraId="01B93443" w14:textId="77777777" w:rsidR="00CA23E7" w:rsidRPr="007665B0" w:rsidRDefault="00CA23E7" w:rsidP="00CA23E7">
            <w:pPr>
              <w:rPr>
                <w:rFonts w:ascii="Arial" w:hAnsi="Arial" w:cs="Arial"/>
              </w:rPr>
            </w:pPr>
            <w:r w:rsidRPr="007665B0">
              <w:rPr>
                <w:rFonts w:ascii="Arial" w:hAnsi="Arial" w:cs="Arial"/>
              </w:rPr>
              <w:t>No aplica</w:t>
            </w:r>
          </w:p>
        </w:tc>
        <w:tc>
          <w:tcPr>
            <w:tcW w:w="2977" w:type="dxa"/>
            <w:vAlign w:val="center"/>
          </w:tcPr>
          <w:p w14:paraId="01B93444" w14:textId="20D90D92" w:rsidR="00CA23E7" w:rsidRPr="007665B0" w:rsidRDefault="004F24A2" w:rsidP="00CA23E7">
            <w:pPr>
              <w:rPr>
                <w:rFonts w:ascii="Arial" w:hAnsi="Arial" w:cs="Arial"/>
              </w:rPr>
            </w:pPr>
            <w:r>
              <w:rPr>
                <w:rFonts w:ascii="Arial" w:hAnsi="Arial" w:cs="Arial"/>
              </w:rPr>
              <w:t>Informes</w:t>
            </w:r>
          </w:p>
          <w:p w14:paraId="01B93445" w14:textId="77777777" w:rsidR="00CA23E7" w:rsidRPr="007665B0" w:rsidRDefault="00CA23E7" w:rsidP="00CA23E7">
            <w:pPr>
              <w:rPr>
                <w:rFonts w:ascii="Arial" w:hAnsi="Arial" w:cs="Arial"/>
              </w:rPr>
            </w:pPr>
          </w:p>
        </w:tc>
      </w:tr>
    </w:tbl>
    <w:p w14:paraId="01B93447" w14:textId="77777777" w:rsidR="00280E64" w:rsidRPr="00F515D5" w:rsidRDefault="00280E64" w:rsidP="00B73802">
      <w:pPr>
        <w:rPr>
          <w:rFonts w:ascii="Arial" w:hAnsi="Arial" w:cs="Arial"/>
        </w:rPr>
      </w:pPr>
    </w:p>
    <w:p w14:paraId="01B93448" w14:textId="77777777" w:rsidR="00507A02" w:rsidRPr="00F515D5" w:rsidRDefault="00507A02">
      <w:pPr>
        <w:rPr>
          <w:rFonts w:ascii="Arial" w:hAnsi="Arial" w:cs="Arial"/>
        </w:rPr>
      </w:pPr>
      <w:r w:rsidRPr="00F515D5">
        <w:rPr>
          <w:rFonts w:ascii="Arial" w:hAnsi="Arial" w:cs="Arial"/>
        </w:rPr>
        <w:br w:type="page"/>
      </w:r>
    </w:p>
    <w:p w14:paraId="01B93449" w14:textId="77777777" w:rsidR="003F5CE7" w:rsidRPr="00F515D5" w:rsidRDefault="003F5CE7" w:rsidP="00F515D5">
      <w:pPr>
        <w:rPr>
          <w:rFonts w:ascii="Arial" w:hAnsi="Arial" w:cs="Arial"/>
        </w:rPr>
      </w:pPr>
    </w:p>
    <w:p w14:paraId="01B9344A" w14:textId="77777777" w:rsidR="00C454C0" w:rsidRPr="00F515D5" w:rsidRDefault="00280F9C" w:rsidP="005663AA">
      <w:pPr>
        <w:pStyle w:val="Ttulo2"/>
        <w:ind w:left="0"/>
        <w:rPr>
          <w:sz w:val="24"/>
        </w:rPr>
      </w:pPr>
      <w:r>
        <w:rPr>
          <w:sz w:val="24"/>
        </w:rPr>
        <w:t>8</w:t>
      </w:r>
      <w:r w:rsidR="005663AA" w:rsidRPr="00F515D5">
        <w:rPr>
          <w:sz w:val="24"/>
        </w:rPr>
        <w:t xml:space="preserve">. </w:t>
      </w:r>
      <w:r w:rsidR="00C454C0" w:rsidRPr="00F515D5">
        <w:rPr>
          <w:sz w:val="24"/>
        </w:rPr>
        <w:t xml:space="preserve">DOCUMENTOS </w:t>
      </w:r>
      <w:r w:rsidR="00306486" w:rsidRPr="00F515D5">
        <w:rPr>
          <w:sz w:val="24"/>
        </w:rPr>
        <w:t>ASOCIADOS A</w:t>
      </w:r>
      <w:r w:rsidR="00C454C0" w:rsidRPr="00F515D5">
        <w:rPr>
          <w:sz w:val="24"/>
        </w:rPr>
        <w:t>L PROCEDIMIENTO</w:t>
      </w:r>
    </w:p>
    <w:p w14:paraId="01B9344B" w14:textId="77777777" w:rsidR="006861AF" w:rsidRDefault="006861AF" w:rsidP="00F515D5"/>
    <w:p w14:paraId="01B9344C" w14:textId="77777777" w:rsidR="0001353B" w:rsidRPr="00884D72" w:rsidRDefault="0001353B" w:rsidP="0001353B">
      <w:pPr>
        <w:rPr>
          <w:rFonts w:ascii="Arial" w:hAnsi="Arial" w:cs="Arial"/>
          <w:sz w:val="28"/>
        </w:rPr>
      </w:pPr>
      <w:r w:rsidRPr="00884D72">
        <w:rPr>
          <w:rFonts w:ascii="Arial" w:hAnsi="Arial" w:cs="Arial"/>
        </w:rPr>
        <w:t>Formato informe de actividades</w:t>
      </w:r>
    </w:p>
    <w:p w14:paraId="01B9344D" w14:textId="390643FD" w:rsidR="0001353B" w:rsidRPr="00884D72" w:rsidRDefault="0001353B" w:rsidP="0001353B">
      <w:pPr>
        <w:rPr>
          <w:rFonts w:ascii="Arial" w:hAnsi="Arial" w:cs="Arial"/>
          <w:sz w:val="28"/>
        </w:rPr>
      </w:pPr>
      <w:r w:rsidRPr="00884D72">
        <w:rPr>
          <w:rFonts w:ascii="Arial" w:hAnsi="Arial" w:cs="Arial"/>
        </w:rPr>
        <w:t xml:space="preserve">Formato plan </w:t>
      </w:r>
      <w:r w:rsidR="00B94612" w:rsidRPr="00B94612">
        <w:rPr>
          <w:rFonts w:ascii="Arial" w:hAnsi="Arial" w:cs="Arial"/>
        </w:rPr>
        <w:t>de asistencia técnica</w:t>
      </w:r>
    </w:p>
    <w:p w14:paraId="01B9344E" w14:textId="77777777" w:rsidR="0001353B" w:rsidRPr="00884D72" w:rsidRDefault="0001353B" w:rsidP="0001353B">
      <w:pPr>
        <w:rPr>
          <w:rFonts w:ascii="Arial" w:hAnsi="Arial" w:cs="Arial"/>
        </w:rPr>
      </w:pPr>
      <w:r w:rsidRPr="00884D72">
        <w:rPr>
          <w:rFonts w:ascii="Arial" w:hAnsi="Arial" w:cs="Arial"/>
        </w:rPr>
        <w:t xml:space="preserve">Formato Plan de trabajo </w:t>
      </w:r>
    </w:p>
    <w:p w14:paraId="01B9344F" w14:textId="77777777" w:rsidR="0001353B" w:rsidRPr="00884D72" w:rsidRDefault="0001353B" w:rsidP="0001353B">
      <w:pPr>
        <w:rPr>
          <w:rFonts w:ascii="Arial" w:hAnsi="Arial" w:cs="Arial"/>
        </w:rPr>
      </w:pPr>
      <w:r w:rsidRPr="00884D72">
        <w:rPr>
          <w:rFonts w:ascii="Arial" w:hAnsi="Arial" w:cs="Arial"/>
        </w:rPr>
        <w:t>Formato acta</w:t>
      </w:r>
    </w:p>
    <w:p w14:paraId="01B93450" w14:textId="77777777" w:rsidR="0001353B" w:rsidRPr="00884D72" w:rsidRDefault="0001353B" w:rsidP="0001353B">
      <w:pPr>
        <w:rPr>
          <w:rFonts w:ascii="Arial" w:hAnsi="Arial" w:cs="Arial"/>
        </w:rPr>
      </w:pPr>
      <w:r w:rsidRPr="00884D72">
        <w:rPr>
          <w:rFonts w:ascii="Arial" w:hAnsi="Arial" w:cs="Arial"/>
        </w:rPr>
        <w:t>Formato de satisfacción del cliente externo</w:t>
      </w:r>
    </w:p>
    <w:p w14:paraId="01B93451" w14:textId="77777777" w:rsidR="0001353B" w:rsidRPr="00884D72" w:rsidRDefault="0001353B" w:rsidP="0001353B">
      <w:pPr>
        <w:rPr>
          <w:rFonts w:ascii="Arial" w:hAnsi="Arial" w:cs="Arial"/>
        </w:rPr>
      </w:pPr>
      <w:r w:rsidRPr="00884D72">
        <w:rPr>
          <w:rFonts w:ascii="Arial" w:hAnsi="Arial" w:cs="Arial"/>
        </w:rPr>
        <w:t>Formato personas asistentes</w:t>
      </w:r>
    </w:p>
    <w:p w14:paraId="01B93452" w14:textId="77777777" w:rsidR="0001353B" w:rsidRPr="00884D72" w:rsidRDefault="0001353B" w:rsidP="0001353B">
      <w:pPr>
        <w:rPr>
          <w:rFonts w:ascii="Arial" w:hAnsi="Arial" w:cs="Arial"/>
        </w:rPr>
      </w:pPr>
      <w:r w:rsidRPr="00884D72">
        <w:rPr>
          <w:rFonts w:ascii="Arial" w:hAnsi="Arial" w:cs="Arial"/>
        </w:rPr>
        <w:t>Formato memorias eventos</w:t>
      </w:r>
    </w:p>
    <w:p w14:paraId="01B93453" w14:textId="77777777" w:rsidR="0001353B" w:rsidRPr="00884D72" w:rsidRDefault="0001353B" w:rsidP="0001353B">
      <w:pPr>
        <w:rPr>
          <w:rFonts w:ascii="Arial" w:hAnsi="Arial" w:cs="Arial"/>
          <w:color w:val="FF0000"/>
        </w:rPr>
      </w:pPr>
      <w:r w:rsidRPr="00884D72">
        <w:rPr>
          <w:rFonts w:ascii="Arial" w:hAnsi="Arial" w:cs="Arial"/>
        </w:rPr>
        <w:t>Formato distribución de material</w:t>
      </w:r>
    </w:p>
    <w:p w14:paraId="01B93454" w14:textId="77777777" w:rsidR="0001353B" w:rsidRPr="00884D72" w:rsidRDefault="0001353B" w:rsidP="0001353B">
      <w:pPr>
        <w:rPr>
          <w:rFonts w:ascii="Arial" w:hAnsi="Arial" w:cs="Arial"/>
        </w:rPr>
      </w:pPr>
      <w:r w:rsidRPr="00884D72">
        <w:rPr>
          <w:rFonts w:ascii="Arial" w:hAnsi="Arial" w:cs="Arial"/>
        </w:rPr>
        <w:t>Guía para desarrollar cursos virtuales en la plataforma</w:t>
      </w:r>
    </w:p>
    <w:p w14:paraId="01B93455" w14:textId="77777777" w:rsidR="0001353B" w:rsidRPr="00884D72" w:rsidRDefault="0001353B" w:rsidP="0001353B">
      <w:pPr>
        <w:rPr>
          <w:rFonts w:ascii="Arial" w:hAnsi="Arial" w:cs="Arial"/>
        </w:rPr>
      </w:pPr>
      <w:r w:rsidRPr="00884D72">
        <w:rPr>
          <w:rFonts w:ascii="Arial" w:hAnsi="Arial" w:cs="Arial"/>
        </w:rPr>
        <w:t>Formato malla de contenidos cursos virtuales</w:t>
      </w:r>
    </w:p>
    <w:p w14:paraId="01B93457" w14:textId="77777777" w:rsidR="00121D25" w:rsidRPr="007D43DE" w:rsidRDefault="00121D25" w:rsidP="009C38A6">
      <w:pPr>
        <w:rPr>
          <w:rFonts w:ascii="Arial" w:hAnsi="Arial" w:cs="Arial"/>
        </w:rPr>
      </w:pPr>
      <w:r>
        <w:rPr>
          <w:rFonts w:ascii="Arial" w:hAnsi="Arial" w:cs="Arial"/>
        </w:rPr>
        <w:t>F</w:t>
      </w:r>
      <w:r w:rsidRPr="00121D25">
        <w:rPr>
          <w:rFonts w:ascii="Arial" w:hAnsi="Arial" w:cs="Arial"/>
        </w:rPr>
        <w:t xml:space="preserve">ormato </w:t>
      </w:r>
      <w:r>
        <w:rPr>
          <w:rFonts w:ascii="Arial" w:hAnsi="Arial" w:cs="Arial"/>
        </w:rPr>
        <w:t>v</w:t>
      </w:r>
      <w:r w:rsidRPr="00121D25">
        <w:rPr>
          <w:rFonts w:ascii="Arial" w:hAnsi="Arial" w:cs="Arial"/>
        </w:rPr>
        <w:t>ariables condiciones de atención educativa de los estudiantes con discapacidad visual</w:t>
      </w:r>
    </w:p>
    <w:p w14:paraId="01B93458" w14:textId="77777777" w:rsidR="0001353B" w:rsidRPr="00F515D5" w:rsidRDefault="0001353B" w:rsidP="00F515D5"/>
    <w:p w14:paraId="01B93459" w14:textId="77777777" w:rsidR="00C454C0" w:rsidRPr="00F515D5" w:rsidRDefault="00C454C0" w:rsidP="005663AA">
      <w:pPr>
        <w:pStyle w:val="Ttulo2"/>
        <w:ind w:left="0"/>
        <w:rPr>
          <w:sz w:val="24"/>
        </w:rPr>
      </w:pPr>
    </w:p>
    <w:p w14:paraId="01B9345A" w14:textId="77777777" w:rsidR="00EB0E97" w:rsidRPr="00F515D5" w:rsidRDefault="00280F9C" w:rsidP="005663AA">
      <w:pPr>
        <w:pStyle w:val="Ttulo2"/>
        <w:ind w:left="0"/>
        <w:rPr>
          <w:sz w:val="24"/>
        </w:rPr>
      </w:pPr>
      <w:r>
        <w:rPr>
          <w:sz w:val="24"/>
        </w:rPr>
        <w:t>9</w:t>
      </w:r>
      <w:r w:rsidR="005663AA" w:rsidRPr="00F515D5">
        <w:rPr>
          <w:sz w:val="24"/>
        </w:rPr>
        <w:t xml:space="preserve">. </w:t>
      </w:r>
      <w:r w:rsidR="00EB0E97" w:rsidRPr="00F515D5">
        <w:rPr>
          <w:sz w:val="24"/>
        </w:rPr>
        <w:t>CONTROL DE CAMBIOS</w:t>
      </w:r>
    </w:p>
    <w:p w14:paraId="01B9345B" w14:textId="77777777" w:rsidR="003976DB" w:rsidRPr="00F515D5" w:rsidRDefault="003976DB" w:rsidP="006B6763">
      <w:pPr>
        <w:rPr>
          <w:rFonts w:ascii="Arial" w:hAnsi="Arial" w:cs="Arial"/>
          <w:b/>
          <w:lang w:val="es-CO"/>
        </w:rPr>
      </w:pPr>
    </w:p>
    <w:tbl>
      <w:tblPr>
        <w:tblStyle w:val="Tablaconcuadrcula"/>
        <w:tblW w:w="0" w:type="auto"/>
        <w:tblLook w:val="04A0" w:firstRow="1" w:lastRow="0" w:firstColumn="1" w:lastColumn="0" w:noHBand="0" w:noVBand="1"/>
      </w:tblPr>
      <w:tblGrid>
        <w:gridCol w:w="2490"/>
        <w:gridCol w:w="3459"/>
        <w:gridCol w:w="3685"/>
        <w:gridCol w:w="4820"/>
      </w:tblGrid>
      <w:tr w:rsidR="003976DB" w:rsidRPr="00F515D5" w14:paraId="01B93460" w14:textId="77777777" w:rsidTr="00C16B05">
        <w:trPr>
          <w:tblHeader/>
        </w:trPr>
        <w:tc>
          <w:tcPr>
            <w:tcW w:w="2490" w:type="dxa"/>
            <w:shd w:val="clear" w:color="auto" w:fill="9CC2E5" w:themeFill="accent1" w:themeFillTint="99"/>
            <w:vAlign w:val="center"/>
          </w:tcPr>
          <w:p w14:paraId="01B9345C" w14:textId="77777777" w:rsidR="003976DB" w:rsidRPr="00F515D5" w:rsidRDefault="003976DB" w:rsidP="003976DB">
            <w:pPr>
              <w:jc w:val="center"/>
              <w:rPr>
                <w:rFonts w:ascii="Arial" w:hAnsi="Arial" w:cs="Arial"/>
                <w:sz w:val="22"/>
                <w:szCs w:val="22"/>
              </w:rPr>
            </w:pPr>
            <w:r w:rsidRPr="00F515D5">
              <w:rPr>
                <w:rFonts w:ascii="Arial" w:hAnsi="Arial" w:cs="Arial"/>
                <w:sz w:val="22"/>
                <w:szCs w:val="22"/>
              </w:rPr>
              <w:t>Versión</w:t>
            </w:r>
          </w:p>
        </w:tc>
        <w:tc>
          <w:tcPr>
            <w:tcW w:w="3459" w:type="dxa"/>
            <w:shd w:val="clear" w:color="auto" w:fill="9CC2E5" w:themeFill="accent1" w:themeFillTint="99"/>
            <w:vAlign w:val="center"/>
          </w:tcPr>
          <w:p w14:paraId="01B9345D" w14:textId="77777777" w:rsidR="003976DB" w:rsidRPr="00F515D5" w:rsidRDefault="003976DB" w:rsidP="003976DB">
            <w:pPr>
              <w:jc w:val="center"/>
              <w:rPr>
                <w:rFonts w:ascii="Arial" w:hAnsi="Arial" w:cs="Arial"/>
                <w:sz w:val="22"/>
                <w:szCs w:val="22"/>
              </w:rPr>
            </w:pPr>
            <w:r w:rsidRPr="00F515D5">
              <w:rPr>
                <w:rFonts w:ascii="Arial" w:hAnsi="Arial" w:cs="Arial"/>
                <w:sz w:val="22"/>
                <w:szCs w:val="22"/>
              </w:rPr>
              <w:t>Fecha De Entrada En Vigencia Del Procedimiento (</w:t>
            </w:r>
            <w:proofErr w:type="spellStart"/>
            <w:r w:rsidRPr="00F515D5">
              <w:rPr>
                <w:rFonts w:ascii="Arial" w:hAnsi="Arial" w:cs="Arial"/>
                <w:sz w:val="22"/>
                <w:szCs w:val="22"/>
              </w:rPr>
              <w:t>dd</w:t>
            </w:r>
            <w:proofErr w:type="spellEnd"/>
            <w:r w:rsidRPr="00F515D5">
              <w:rPr>
                <w:rFonts w:ascii="Arial" w:hAnsi="Arial" w:cs="Arial"/>
                <w:sz w:val="22"/>
                <w:szCs w:val="22"/>
              </w:rPr>
              <w:t>/mm/</w:t>
            </w:r>
            <w:proofErr w:type="spellStart"/>
            <w:r w:rsidRPr="00F515D5">
              <w:rPr>
                <w:rFonts w:ascii="Arial" w:hAnsi="Arial" w:cs="Arial"/>
                <w:sz w:val="22"/>
                <w:szCs w:val="22"/>
              </w:rPr>
              <w:t>aa</w:t>
            </w:r>
            <w:proofErr w:type="spellEnd"/>
            <w:r w:rsidRPr="00F515D5">
              <w:rPr>
                <w:rFonts w:ascii="Arial" w:hAnsi="Arial" w:cs="Arial"/>
                <w:sz w:val="22"/>
                <w:szCs w:val="22"/>
              </w:rPr>
              <w:t>)</w:t>
            </w:r>
          </w:p>
        </w:tc>
        <w:tc>
          <w:tcPr>
            <w:tcW w:w="3685" w:type="dxa"/>
            <w:shd w:val="clear" w:color="auto" w:fill="9CC2E5" w:themeFill="accent1" w:themeFillTint="99"/>
            <w:vAlign w:val="center"/>
          </w:tcPr>
          <w:p w14:paraId="01B9345E" w14:textId="77777777" w:rsidR="003976DB" w:rsidRPr="00F515D5" w:rsidRDefault="003976DB" w:rsidP="003976DB">
            <w:pPr>
              <w:jc w:val="center"/>
              <w:rPr>
                <w:rFonts w:ascii="Arial" w:hAnsi="Arial" w:cs="Arial"/>
                <w:sz w:val="22"/>
                <w:szCs w:val="22"/>
              </w:rPr>
            </w:pPr>
            <w:r w:rsidRPr="00F515D5">
              <w:rPr>
                <w:rFonts w:ascii="Arial" w:hAnsi="Arial" w:cs="Arial"/>
                <w:sz w:val="22"/>
                <w:szCs w:val="22"/>
              </w:rPr>
              <w:t>Relación De Las Secciones Modificadas</w:t>
            </w:r>
          </w:p>
        </w:tc>
        <w:tc>
          <w:tcPr>
            <w:tcW w:w="4820" w:type="dxa"/>
            <w:shd w:val="clear" w:color="auto" w:fill="9CC2E5" w:themeFill="accent1" w:themeFillTint="99"/>
            <w:vAlign w:val="center"/>
          </w:tcPr>
          <w:p w14:paraId="01B9345F" w14:textId="77777777" w:rsidR="003976DB" w:rsidRPr="00F515D5" w:rsidRDefault="003976DB" w:rsidP="003976DB">
            <w:pPr>
              <w:jc w:val="center"/>
              <w:rPr>
                <w:rFonts w:ascii="Arial" w:hAnsi="Arial" w:cs="Arial"/>
                <w:sz w:val="22"/>
                <w:szCs w:val="22"/>
              </w:rPr>
            </w:pPr>
            <w:r w:rsidRPr="00F515D5">
              <w:rPr>
                <w:rFonts w:ascii="Arial" w:hAnsi="Arial" w:cs="Arial"/>
                <w:sz w:val="22"/>
                <w:szCs w:val="22"/>
              </w:rPr>
              <w:t>Naturaleza Del Cambio</w:t>
            </w:r>
          </w:p>
        </w:tc>
      </w:tr>
      <w:tr w:rsidR="0001353B" w:rsidRPr="00F515D5" w14:paraId="01B93465" w14:textId="77777777" w:rsidTr="00C16B05">
        <w:trPr>
          <w:tblHeader/>
        </w:trPr>
        <w:tc>
          <w:tcPr>
            <w:tcW w:w="2490" w:type="dxa"/>
            <w:vAlign w:val="center"/>
          </w:tcPr>
          <w:p w14:paraId="01B93461" w14:textId="77777777" w:rsidR="0001353B" w:rsidRPr="007F22D6" w:rsidRDefault="0001353B" w:rsidP="0001353B">
            <w:pPr>
              <w:jc w:val="center"/>
              <w:rPr>
                <w:rFonts w:ascii="Arial" w:hAnsi="Arial" w:cs="Arial"/>
                <w:bCs/>
              </w:rPr>
            </w:pPr>
            <w:r>
              <w:rPr>
                <w:rFonts w:ascii="Arial" w:hAnsi="Arial" w:cs="Arial"/>
                <w:bCs/>
              </w:rPr>
              <w:t>1</w:t>
            </w:r>
          </w:p>
        </w:tc>
        <w:tc>
          <w:tcPr>
            <w:tcW w:w="3459" w:type="dxa"/>
            <w:vAlign w:val="center"/>
          </w:tcPr>
          <w:p w14:paraId="01B93462" w14:textId="77777777" w:rsidR="0001353B" w:rsidRPr="007F22D6" w:rsidRDefault="0001353B" w:rsidP="0001353B">
            <w:pPr>
              <w:jc w:val="center"/>
              <w:rPr>
                <w:rFonts w:ascii="Arial" w:hAnsi="Arial" w:cs="Arial"/>
                <w:bCs/>
              </w:rPr>
            </w:pPr>
            <w:r>
              <w:rPr>
                <w:rFonts w:ascii="Arial" w:hAnsi="Arial" w:cs="Arial"/>
                <w:bCs/>
              </w:rPr>
              <w:t>08/08/2018</w:t>
            </w:r>
          </w:p>
        </w:tc>
        <w:tc>
          <w:tcPr>
            <w:tcW w:w="3685" w:type="dxa"/>
            <w:vAlign w:val="center"/>
          </w:tcPr>
          <w:p w14:paraId="01B93463" w14:textId="77777777" w:rsidR="0001353B" w:rsidRPr="007F22D6" w:rsidRDefault="0001353B" w:rsidP="0001353B">
            <w:pPr>
              <w:jc w:val="both"/>
              <w:rPr>
                <w:rFonts w:ascii="Arial" w:hAnsi="Arial" w:cs="Arial"/>
                <w:bCs/>
              </w:rPr>
            </w:pPr>
            <w:r>
              <w:rPr>
                <w:rFonts w:ascii="Arial" w:hAnsi="Arial" w:cs="Arial"/>
                <w:bCs/>
              </w:rPr>
              <w:t>Adopción del procedimiento</w:t>
            </w:r>
          </w:p>
        </w:tc>
        <w:tc>
          <w:tcPr>
            <w:tcW w:w="4820" w:type="dxa"/>
            <w:vAlign w:val="center"/>
          </w:tcPr>
          <w:p w14:paraId="01B93464" w14:textId="77777777" w:rsidR="0001353B" w:rsidRPr="007F22D6" w:rsidRDefault="0001353B" w:rsidP="0001353B">
            <w:pPr>
              <w:jc w:val="both"/>
              <w:rPr>
                <w:rFonts w:ascii="Arial" w:hAnsi="Arial" w:cs="Arial"/>
              </w:rPr>
            </w:pPr>
            <w:r>
              <w:rPr>
                <w:rFonts w:ascii="Arial" w:hAnsi="Arial" w:cs="Arial"/>
                <w:bCs/>
              </w:rPr>
              <w:t>Adopción del procedimiento</w:t>
            </w:r>
          </w:p>
        </w:tc>
      </w:tr>
      <w:tr w:rsidR="0001353B" w:rsidRPr="00F515D5" w14:paraId="01B9346A" w14:textId="77777777" w:rsidTr="00C16B05">
        <w:trPr>
          <w:tblHeader/>
        </w:trPr>
        <w:tc>
          <w:tcPr>
            <w:tcW w:w="2490" w:type="dxa"/>
            <w:vAlign w:val="center"/>
          </w:tcPr>
          <w:p w14:paraId="01B93466" w14:textId="77777777" w:rsidR="0001353B" w:rsidRPr="007F22D6" w:rsidRDefault="0001353B" w:rsidP="0001353B">
            <w:pPr>
              <w:jc w:val="center"/>
              <w:rPr>
                <w:rFonts w:ascii="Arial" w:hAnsi="Arial" w:cs="Arial"/>
                <w:bCs/>
              </w:rPr>
            </w:pPr>
            <w:r>
              <w:rPr>
                <w:rFonts w:ascii="Arial" w:hAnsi="Arial" w:cs="Arial"/>
                <w:bCs/>
              </w:rPr>
              <w:t>2</w:t>
            </w:r>
          </w:p>
        </w:tc>
        <w:tc>
          <w:tcPr>
            <w:tcW w:w="3459" w:type="dxa"/>
            <w:vAlign w:val="center"/>
          </w:tcPr>
          <w:p w14:paraId="01B93467" w14:textId="77777777" w:rsidR="0001353B" w:rsidRPr="007F22D6" w:rsidRDefault="0001353B" w:rsidP="0001353B">
            <w:pPr>
              <w:jc w:val="center"/>
              <w:rPr>
                <w:rFonts w:ascii="Arial" w:hAnsi="Arial" w:cs="Arial"/>
                <w:bCs/>
              </w:rPr>
            </w:pPr>
            <w:r>
              <w:rPr>
                <w:rFonts w:ascii="Arial" w:hAnsi="Arial" w:cs="Arial"/>
                <w:bCs/>
              </w:rPr>
              <w:t>19/09/2018</w:t>
            </w:r>
          </w:p>
        </w:tc>
        <w:tc>
          <w:tcPr>
            <w:tcW w:w="3685" w:type="dxa"/>
            <w:vAlign w:val="center"/>
          </w:tcPr>
          <w:p w14:paraId="01B93468" w14:textId="77777777" w:rsidR="0001353B" w:rsidRPr="007F22D6" w:rsidRDefault="0001353B" w:rsidP="0001353B">
            <w:pPr>
              <w:jc w:val="both"/>
              <w:rPr>
                <w:rFonts w:ascii="Arial" w:hAnsi="Arial" w:cs="Arial"/>
                <w:bCs/>
              </w:rPr>
            </w:pPr>
            <w:r>
              <w:rPr>
                <w:rFonts w:ascii="Arial" w:hAnsi="Arial" w:cs="Arial"/>
                <w:bCs/>
              </w:rPr>
              <w:t>Actividades</w:t>
            </w:r>
          </w:p>
        </w:tc>
        <w:tc>
          <w:tcPr>
            <w:tcW w:w="4820" w:type="dxa"/>
            <w:vAlign w:val="center"/>
          </w:tcPr>
          <w:p w14:paraId="01B93469" w14:textId="77777777" w:rsidR="0001353B" w:rsidRPr="007F22D6" w:rsidRDefault="0001353B" w:rsidP="0001353B">
            <w:pPr>
              <w:jc w:val="both"/>
              <w:rPr>
                <w:rFonts w:ascii="Arial" w:hAnsi="Arial" w:cs="Arial"/>
              </w:rPr>
            </w:pPr>
            <w:r>
              <w:rPr>
                <w:rFonts w:ascii="Arial" w:hAnsi="Arial" w:cs="Arial"/>
                <w:bCs/>
              </w:rPr>
              <w:t>Se incluye la primera actividad relacionada con los cursos virtuales</w:t>
            </w:r>
          </w:p>
        </w:tc>
      </w:tr>
      <w:tr w:rsidR="0001353B" w:rsidRPr="006B4F17" w14:paraId="01B9346F" w14:textId="77777777" w:rsidTr="00C16B05">
        <w:trPr>
          <w:trHeight w:val="531"/>
          <w:tblHeader/>
        </w:trPr>
        <w:tc>
          <w:tcPr>
            <w:tcW w:w="2490" w:type="dxa"/>
            <w:vAlign w:val="center"/>
          </w:tcPr>
          <w:p w14:paraId="01B9346B" w14:textId="77777777" w:rsidR="0001353B" w:rsidRPr="006B4F17" w:rsidRDefault="00884D72" w:rsidP="00884D72">
            <w:pPr>
              <w:jc w:val="center"/>
              <w:rPr>
                <w:rFonts w:ascii="Arial" w:hAnsi="Arial" w:cs="Arial"/>
                <w:lang w:val="es-CO"/>
              </w:rPr>
            </w:pPr>
            <w:r w:rsidRPr="006B4F17">
              <w:rPr>
                <w:rFonts w:ascii="Arial" w:hAnsi="Arial" w:cs="Arial"/>
                <w:lang w:val="es-CO"/>
              </w:rPr>
              <w:t>3</w:t>
            </w:r>
          </w:p>
        </w:tc>
        <w:tc>
          <w:tcPr>
            <w:tcW w:w="3459" w:type="dxa"/>
            <w:vAlign w:val="center"/>
          </w:tcPr>
          <w:p w14:paraId="01B9346C" w14:textId="77777777" w:rsidR="0001353B" w:rsidRPr="006B4F17" w:rsidRDefault="006B4F17" w:rsidP="006B4F17">
            <w:pPr>
              <w:jc w:val="center"/>
              <w:rPr>
                <w:rFonts w:ascii="Arial" w:hAnsi="Arial" w:cs="Arial"/>
                <w:lang w:val="es-CO"/>
              </w:rPr>
            </w:pPr>
            <w:r w:rsidRPr="006B4F17">
              <w:rPr>
                <w:rFonts w:ascii="Arial" w:hAnsi="Arial" w:cs="Arial"/>
                <w:lang w:val="es-CO"/>
              </w:rPr>
              <w:t>29/08/2019</w:t>
            </w:r>
          </w:p>
        </w:tc>
        <w:tc>
          <w:tcPr>
            <w:tcW w:w="3685" w:type="dxa"/>
            <w:vAlign w:val="center"/>
          </w:tcPr>
          <w:p w14:paraId="01B9346D" w14:textId="77777777" w:rsidR="0001353B" w:rsidRPr="006B4F17" w:rsidRDefault="00EF1EEB" w:rsidP="00EF1EEB">
            <w:pPr>
              <w:rPr>
                <w:rFonts w:ascii="Arial" w:hAnsi="Arial" w:cs="Arial"/>
                <w:lang w:val="es-CO"/>
              </w:rPr>
            </w:pPr>
            <w:r w:rsidRPr="006B4F17">
              <w:rPr>
                <w:rFonts w:ascii="Arial" w:hAnsi="Arial" w:cs="Arial"/>
                <w:lang w:val="es-CO"/>
              </w:rPr>
              <w:t>Todo el documento</w:t>
            </w:r>
          </w:p>
        </w:tc>
        <w:tc>
          <w:tcPr>
            <w:tcW w:w="4820" w:type="dxa"/>
            <w:vAlign w:val="center"/>
          </w:tcPr>
          <w:p w14:paraId="01B9346E" w14:textId="77777777" w:rsidR="0001353B" w:rsidRPr="006B4F17" w:rsidRDefault="00EF1EEB" w:rsidP="00884D72">
            <w:pPr>
              <w:jc w:val="center"/>
              <w:rPr>
                <w:rFonts w:ascii="Arial" w:hAnsi="Arial" w:cs="Arial"/>
                <w:lang w:val="es-CO"/>
              </w:rPr>
            </w:pPr>
            <w:r w:rsidRPr="006B4F17">
              <w:rPr>
                <w:rFonts w:ascii="Arial" w:hAnsi="Arial" w:cs="Arial"/>
                <w:lang w:val="es-CO"/>
              </w:rPr>
              <w:t>Se actualizó de acuerdo con el nuevo accionar del proceso</w:t>
            </w:r>
          </w:p>
        </w:tc>
      </w:tr>
      <w:tr w:rsidR="001243BB" w:rsidRPr="006B4F17" w14:paraId="16413A4B" w14:textId="77777777" w:rsidTr="00C16B05">
        <w:trPr>
          <w:trHeight w:val="531"/>
          <w:tblHeader/>
        </w:trPr>
        <w:tc>
          <w:tcPr>
            <w:tcW w:w="2490" w:type="dxa"/>
            <w:vAlign w:val="center"/>
          </w:tcPr>
          <w:p w14:paraId="2E3AE031" w14:textId="3D81FD14" w:rsidR="001243BB" w:rsidRPr="006B4F17" w:rsidRDefault="001243BB" w:rsidP="00884D72">
            <w:pPr>
              <w:jc w:val="center"/>
              <w:rPr>
                <w:rFonts w:ascii="Arial" w:hAnsi="Arial" w:cs="Arial"/>
                <w:lang w:val="es-CO"/>
              </w:rPr>
            </w:pPr>
            <w:r>
              <w:rPr>
                <w:rFonts w:ascii="Arial" w:hAnsi="Arial" w:cs="Arial"/>
                <w:lang w:val="es-CO"/>
              </w:rPr>
              <w:t>4</w:t>
            </w:r>
          </w:p>
        </w:tc>
        <w:tc>
          <w:tcPr>
            <w:tcW w:w="3459" w:type="dxa"/>
            <w:vAlign w:val="center"/>
          </w:tcPr>
          <w:p w14:paraId="23B7940A" w14:textId="10389778" w:rsidR="001243BB" w:rsidRPr="006B4F17" w:rsidRDefault="001243BB" w:rsidP="00AA4281">
            <w:pPr>
              <w:jc w:val="center"/>
              <w:rPr>
                <w:rFonts w:ascii="Arial" w:hAnsi="Arial" w:cs="Arial"/>
                <w:lang w:val="es-CO"/>
              </w:rPr>
            </w:pPr>
            <w:r>
              <w:rPr>
                <w:rFonts w:ascii="Arial" w:hAnsi="Arial" w:cs="Arial"/>
                <w:lang w:val="es-CO"/>
              </w:rPr>
              <w:t>2</w:t>
            </w:r>
            <w:r w:rsidR="00AA4281">
              <w:rPr>
                <w:rFonts w:ascii="Arial" w:hAnsi="Arial" w:cs="Arial"/>
                <w:lang w:val="es-CO"/>
              </w:rPr>
              <w:t>9</w:t>
            </w:r>
            <w:r>
              <w:rPr>
                <w:rFonts w:ascii="Arial" w:hAnsi="Arial" w:cs="Arial"/>
                <w:lang w:val="es-CO"/>
              </w:rPr>
              <w:t>/12/2020</w:t>
            </w:r>
          </w:p>
        </w:tc>
        <w:tc>
          <w:tcPr>
            <w:tcW w:w="3685" w:type="dxa"/>
            <w:vAlign w:val="center"/>
          </w:tcPr>
          <w:p w14:paraId="54B70E1C" w14:textId="59996392" w:rsidR="001243BB" w:rsidRPr="006B4F17" w:rsidRDefault="001243BB" w:rsidP="00EF1EEB">
            <w:pPr>
              <w:rPr>
                <w:rFonts w:ascii="Arial" w:hAnsi="Arial" w:cs="Arial"/>
                <w:lang w:val="es-CO"/>
              </w:rPr>
            </w:pPr>
            <w:r>
              <w:rPr>
                <w:rFonts w:ascii="Arial" w:hAnsi="Arial" w:cs="Arial"/>
                <w:lang w:val="es-CO"/>
              </w:rPr>
              <w:t>Todo el documento</w:t>
            </w:r>
          </w:p>
        </w:tc>
        <w:tc>
          <w:tcPr>
            <w:tcW w:w="4820" w:type="dxa"/>
            <w:vAlign w:val="center"/>
          </w:tcPr>
          <w:p w14:paraId="0DA53725" w14:textId="1B8ED7F3" w:rsidR="001243BB" w:rsidRPr="006B4F17" w:rsidRDefault="001243BB" w:rsidP="00884D72">
            <w:pPr>
              <w:jc w:val="center"/>
              <w:rPr>
                <w:rFonts w:ascii="Arial" w:hAnsi="Arial" w:cs="Arial"/>
                <w:lang w:val="es-CO"/>
              </w:rPr>
            </w:pPr>
            <w:r>
              <w:rPr>
                <w:rFonts w:ascii="Arial" w:hAnsi="Arial" w:cs="Arial"/>
                <w:lang w:val="es-CO"/>
              </w:rPr>
              <w:t>Se actualizó nombre de los formatos utilizados</w:t>
            </w:r>
          </w:p>
        </w:tc>
      </w:tr>
    </w:tbl>
    <w:p w14:paraId="01B93470" w14:textId="77777777" w:rsidR="003976DB" w:rsidRPr="006B4F17" w:rsidRDefault="003976DB" w:rsidP="003976DB">
      <w:pPr>
        <w:rPr>
          <w:rFonts w:ascii="Arial" w:hAnsi="Arial" w:cs="Arial"/>
        </w:rPr>
      </w:pPr>
    </w:p>
    <w:p w14:paraId="01B93471" w14:textId="77777777" w:rsidR="00F515D5" w:rsidRPr="006B4F17" w:rsidRDefault="00280F9C" w:rsidP="00F515D5">
      <w:pPr>
        <w:pStyle w:val="Ttulo2"/>
        <w:ind w:left="0"/>
        <w:rPr>
          <w:sz w:val="24"/>
        </w:rPr>
      </w:pPr>
      <w:r w:rsidRPr="006B4F17">
        <w:rPr>
          <w:sz w:val="24"/>
        </w:rPr>
        <w:t>10</w:t>
      </w:r>
      <w:r w:rsidR="005663AA" w:rsidRPr="006B4F17">
        <w:rPr>
          <w:sz w:val="24"/>
        </w:rPr>
        <w:t xml:space="preserve">. </w:t>
      </w:r>
      <w:r w:rsidR="00F515D5" w:rsidRPr="006B4F17">
        <w:rPr>
          <w:sz w:val="24"/>
        </w:rPr>
        <w:t>ETAPAS DEL DOCUMENTO</w:t>
      </w:r>
    </w:p>
    <w:p w14:paraId="01B93472" w14:textId="77777777" w:rsidR="00867F09" w:rsidRPr="006B4F17" w:rsidRDefault="00867F09" w:rsidP="00EB0E97">
      <w:pPr>
        <w:rPr>
          <w:rFonts w:ascii="Arial" w:hAnsi="Arial" w:cs="Arial"/>
          <w:bCs/>
        </w:rPr>
      </w:pPr>
    </w:p>
    <w:tbl>
      <w:tblPr>
        <w:tblStyle w:val="Tablaconcuadrcula"/>
        <w:tblW w:w="14459" w:type="dxa"/>
        <w:tblInd w:w="-5" w:type="dxa"/>
        <w:tblLook w:val="04A0" w:firstRow="1" w:lastRow="0" w:firstColumn="1" w:lastColumn="0" w:noHBand="0" w:noVBand="1"/>
      </w:tblPr>
      <w:tblGrid>
        <w:gridCol w:w="4111"/>
        <w:gridCol w:w="5528"/>
        <w:gridCol w:w="4820"/>
      </w:tblGrid>
      <w:tr w:rsidR="00F515D5" w:rsidRPr="006B4F17" w14:paraId="01B93476" w14:textId="77777777" w:rsidTr="00C31775">
        <w:trPr>
          <w:trHeight w:val="591"/>
          <w:tblHeader/>
        </w:trPr>
        <w:tc>
          <w:tcPr>
            <w:tcW w:w="4111" w:type="dxa"/>
            <w:shd w:val="clear" w:color="auto" w:fill="9CC2E5" w:themeFill="accent1" w:themeFillTint="99"/>
          </w:tcPr>
          <w:p w14:paraId="01B93473" w14:textId="77777777" w:rsidR="00F515D5" w:rsidRPr="006B4F17" w:rsidRDefault="00F515D5" w:rsidP="004E6554">
            <w:pPr>
              <w:jc w:val="center"/>
              <w:rPr>
                <w:rFonts w:ascii="Arial" w:hAnsi="Arial" w:cs="Arial"/>
                <w:sz w:val="22"/>
                <w:szCs w:val="22"/>
              </w:rPr>
            </w:pPr>
            <w:r w:rsidRPr="006B4F17">
              <w:rPr>
                <w:rFonts w:ascii="Arial" w:hAnsi="Arial" w:cs="Arial"/>
                <w:sz w:val="22"/>
                <w:szCs w:val="22"/>
              </w:rPr>
              <w:t>ETAPAS DEL DOCUMENTO</w:t>
            </w:r>
          </w:p>
        </w:tc>
        <w:tc>
          <w:tcPr>
            <w:tcW w:w="5528" w:type="dxa"/>
            <w:shd w:val="clear" w:color="auto" w:fill="9CC2E5" w:themeFill="accent1" w:themeFillTint="99"/>
          </w:tcPr>
          <w:p w14:paraId="01B93474" w14:textId="77777777" w:rsidR="00F515D5" w:rsidRPr="006B4F17" w:rsidRDefault="00F515D5" w:rsidP="004E6554">
            <w:pPr>
              <w:jc w:val="center"/>
              <w:rPr>
                <w:rFonts w:ascii="Arial" w:hAnsi="Arial" w:cs="Arial"/>
                <w:sz w:val="22"/>
                <w:szCs w:val="22"/>
              </w:rPr>
            </w:pPr>
            <w:r w:rsidRPr="006B4F17">
              <w:rPr>
                <w:rFonts w:ascii="Arial" w:hAnsi="Arial" w:cs="Arial"/>
                <w:sz w:val="22"/>
                <w:szCs w:val="22"/>
              </w:rPr>
              <w:t>NOMBRE DE LA PERSONA RESPONSABLE</w:t>
            </w:r>
          </w:p>
        </w:tc>
        <w:tc>
          <w:tcPr>
            <w:tcW w:w="4820" w:type="dxa"/>
            <w:shd w:val="clear" w:color="auto" w:fill="9CC2E5" w:themeFill="accent1" w:themeFillTint="99"/>
          </w:tcPr>
          <w:p w14:paraId="01B93475" w14:textId="77777777" w:rsidR="00F515D5" w:rsidRPr="006B4F17" w:rsidRDefault="00F515D5" w:rsidP="004E6554">
            <w:pPr>
              <w:jc w:val="center"/>
              <w:rPr>
                <w:rFonts w:ascii="Arial" w:hAnsi="Arial" w:cs="Arial"/>
                <w:sz w:val="22"/>
                <w:szCs w:val="22"/>
              </w:rPr>
            </w:pPr>
            <w:r w:rsidRPr="006B4F17">
              <w:rPr>
                <w:rFonts w:ascii="Arial" w:hAnsi="Arial" w:cs="Arial"/>
                <w:sz w:val="22"/>
                <w:szCs w:val="22"/>
              </w:rPr>
              <w:t>FECHA (</w:t>
            </w:r>
            <w:proofErr w:type="spellStart"/>
            <w:r w:rsidRPr="006B4F17">
              <w:rPr>
                <w:rFonts w:ascii="Arial" w:hAnsi="Arial" w:cs="Arial"/>
                <w:sz w:val="22"/>
                <w:szCs w:val="22"/>
              </w:rPr>
              <w:t>dd</w:t>
            </w:r>
            <w:proofErr w:type="spellEnd"/>
            <w:r w:rsidRPr="006B4F17">
              <w:rPr>
                <w:rFonts w:ascii="Arial" w:hAnsi="Arial" w:cs="Arial"/>
                <w:sz w:val="22"/>
                <w:szCs w:val="22"/>
              </w:rPr>
              <w:t>/mm/</w:t>
            </w:r>
            <w:proofErr w:type="spellStart"/>
            <w:r w:rsidRPr="006B4F17">
              <w:rPr>
                <w:rFonts w:ascii="Arial" w:hAnsi="Arial" w:cs="Arial"/>
                <w:sz w:val="22"/>
                <w:szCs w:val="22"/>
              </w:rPr>
              <w:t>aa</w:t>
            </w:r>
            <w:proofErr w:type="spellEnd"/>
            <w:r w:rsidRPr="006B4F17">
              <w:rPr>
                <w:rFonts w:ascii="Arial" w:hAnsi="Arial" w:cs="Arial"/>
                <w:sz w:val="22"/>
                <w:szCs w:val="22"/>
              </w:rPr>
              <w:t>)</w:t>
            </w:r>
          </w:p>
        </w:tc>
      </w:tr>
      <w:tr w:rsidR="00F515D5" w:rsidRPr="006B4F17" w14:paraId="01B9347A" w14:textId="77777777" w:rsidTr="00C16B05">
        <w:trPr>
          <w:trHeight w:val="312"/>
        </w:trPr>
        <w:tc>
          <w:tcPr>
            <w:tcW w:w="4111" w:type="dxa"/>
          </w:tcPr>
          <w:p w14:paraId="01B93477" w14:textId="77777777" w:rsidR="00F515D5" w:rsidRPr="006B4F17" w:rsidRDefault="00F515D5" w:rsidP="004E6554">
            <w:pPr>
              <w:jc w:val="both"/>
              <w:rPr>
                <w:rFonts w:ascii="Arial" w:hAnsi="Arial" w:cs="Arial"/>
                <w:bCs/>
              </w:rPr>
            </w:pPr>
            <w:r w:rsidRPr="006B4F17">
              <w:rPr>
                <w:rFonts w:ascii="Arial" w:hAnsi="Arial" w:cs="Arial"/>
                <w:bCs/>
              </w:rPr>
              <w:t>Elaboración</w:t>
            </w:r>
          </w:p>
        </w:tc>
        <w:tc>
          <w:tcPr>
            <w:tcW w:w="5528" w:type="dxa"/>
          </w:tcPr>
          <w:p w14:paraId="01B93478" w14:textId="77777777" w:rsidR="00F515D5" w:rsidRPr="006B4F17" w:rsidRDefault="0001353B" w:rsidP="00EF1EEB">
            <w:pPr>
              <w:ind w:left="-68"/>
              <w:jc w:val="both"/>
              <w:rPr>
                <w:rFonts w:ascii="Arial" w:hAnsi="Arial" w:cs="Arial"/>
                <w:bCs/>
              </w:rPr>
            </w:pPr>
            <w:r w:rsidRPr="006B4F17">
              <w:rPr>
                <w:rFonts w:ascii="Arial" w:hAnsi="Arial" w:cs="Arial"/>
                <w:sz w:val="22"/>
              </w:rPr>
              <w:t>Miryam Herrera, Nicol Cubillos, Santiago Rodr</w:t>
            </w:r>
            <w:r w:rsidR="00884D72" w:rsidRPr="006B4F17">
              <w:rPr>
                <w:rFonts w:ascii="Arial" w:hAnsi="Arial" w:cs="Arial"/>
                <w:sz w:val="22"/>
              </w:rPr>
              <w:t>í</w:t>
            </w:r>
            <w:r w:rsidRPr="006B4F17">
              <w:rPr>
                <w:rFonts w:ascii="Arial" w:hAnsi="Arial" w:cs="Arial"/>
                <w:sz w:val="22"/>
              </w:rPr>
              <w:t>guez</w:t>
            </w:r>
            <w:r w:rsidR="006B4F17">
              <w:rPr>
                <w:rFonts w:ascii="Arial" w:hAnsi="Arial" w:cs="Arial"/>
                <w:sz w:val="22"/>
              </w:rPr>
              <w:t xml:space="preserve"> y Rosario Yepes</w:t>
            </w:r>
            <w:r w:rsidRPr="006B4F17">
              <w:rPr>
                <w:rFonts w:ascii="Arial" w:hAnsi="Arial" w:cs="Arial"/>
                <w:sz w:val="22"/>
              </w:rPr>
              <w:t xml:space="preserve"> </w:t>
            </w:r>
          </w:p>
        </w:tc>
        <w:tc>
          <w:tcPr>
            <w:tcW w:w="4820" w:type="dxa"/>
          </w:tcPr>
          <w:p w14:paraId="01B93479" w14:textId="77777777" w:rsidR="00F515D5" w:rsidRPr="006B4F17" w:rsidRDefault="00EF1EEB" w:rsidP="006B4F17">
            <w:pPr>
              <w:jc w:val="both"/>
              <w:rPr>
                <w:rFonts w:ascii="Arial" w:hAnsi="Arial" w:cs="Arial"/>
                <w:bCs/>
              </w:rPr>
            </w:pPr>
            <w:r w:rsidRPr="006B4F17">
              <w:rPr>
                <w:rFonts w:ascii="Arial" w:hAnsi="Arial" w:cs="Arial"/>
                <w:bCs/>
              </w:rPr>
              <w:t>15/0</w:t>
            </w:r>
            <w:r w:rsidR="006B4F17" w:rsidRPr="006B4F17">
              <w:rPr>
                <w:rFonts w:ascii="Arial" w:hAnsi="Arial" w:cs="Arial"/>
                <w:bCs/>
              </w:rPr>
              <w:t>8</w:t>
            </w:r>
            <w:r w:rsidRPr="006B4F17">
              <w:rPr>
                <w:rFonts w:ascii="Arial" w:hAnsi="Arial" w:cs="Arial"/>
                <w:bCs/>
              </w:rPr>
              <w:t>/2019</w:t>
            </w:r>
          </w:p>
        </w:tc>
      </w:tr>
      <w:tr w:rsidR="0001353B" w:rsidRPr="006B4F17" w14:paraId="01B9347E" w14:textId="77777777" w:rsidTr="00C16B05">
        <w:trPr>
          <w:trHeight w:val="295"/>
        </w:trPr>
        <w:tc>
          <w:tcPr>
            <w:tcW w:w="4111" w:type="dxa"/>
          </w:tcPr>
          <w:p w14:paraId="01B9347B" w14:textId="77777777" w:rsidR="0001353B" w:rsidRPr="006B4F17" w:rsidRDefault="0001353B" w:rsidP="0001353B">
            <w:pPr>
              <w:jc w:val="both"/>
              <w:rPr>
                <w:rFonts w:ascii="Arial" w:hAnsi="Arial" w:cs="Arial"/>
                <w:bCs/>
              </w:rPr>
            </w:pPr>
            <w:r w:rsidRPr="006B4F17">
              <w:rPr>
                <w:rFonts w:ascii="Arial" w:hAnsi="Arial" w:cs="Arial"/>
                <w:bCs/>
              </w:rPr>
              <w:t xml:space="preserve">Revisión </w:t>
            </w:r>
          </w:p>
        </w:tc>
        <w:tc>
          <w:tcPr>
            <w:tcW w:w="5528" w:type="dxa"/>
          </w:tcPr>
          <w:p w14:paraId="01B9347C" w14:textId="77777777" w:rsidR="0001353B" w:rsidRPr="006B4F17" w:rsidRDefault="0001353B" w:rsidP="0001353B">
            <w:r w:rsidRPr="006B4F17">
              <w:rPr>
                <w:rFonts w:ascii="Arial" w:hAnsi="Arial" w:cs="Arial"/>
                <w:sz w:val="22"/>
              </w:rPr>
              <w:t>Gustavo Pulido</w:t>
            </w:r>
          </w:p>
        </w:tc>
        <w:tc>
          <w:tcPr>
            <w:tcW w:w="4820" w:type="dxa"/>
          </w:tcPr>
          <w:p w14:paraId="01B9347D" w14:textId="77777777" w:rsidR="0001353B" w:rsidRPr="006B4F17" w:rsidRDefault="006B4F17" w:rsidP="0001353B">
            <w:pPr>
              <w:jc w:val="both"/>
              <w:rPr>
                <w:rFonts w:ascii="Arial" w:hAnsi="Arial" w:cs="Arial"/>
                <w:bCs/>
              </w:rPr>
            </w:pPr>
            <w:r w:rsidRPr="006B4F17">
              <w:rPr>
                <w:rFonts w:ascii="Arial" w:hAnsi="Arial" w:cs="Arial"/>
                <w:bCs/>
              </w:rPr>
              <w:t>26/08/2019</w:t>
            </w:r>
          </w:p>
        </w:tc>
      </w:tr>
      <w:tr w:rsidR="0001353B" w:rsidRPr="00B6665C" w14:paraId="01B93482" w14:textId="77777777" w:rsidTr="00C16B05">
        <w:trPr>
          <w:trHeight w:val="279"/>
        </w:trPr>
        <w:tc>
          <w:tcPr>
            <w:tcW w:w="4111" w:type="dxa"/>
          </w:tcPr>
          <w:p w14:paraId="01B9347F" w14:textId="77777777" w:rsidR="0001353B" w:rsidRPr="006B4F17" w:rsidRDefault="0001353B" w:rsidP="0001353B">
            <w:pPr>
              <w:jc w:val="both"/>
              <w:rPr>
                <w:rFonts w:ascii="Arial" w:hAnsi="Arial" w:cs="Arial"/>
                <w:bCs/>
              </w:rPr>
            </w:pPr>
            <w:r w:rsidRPr="006B4F17">
              <w:rPr>
                <w:rFonts w:ascii="Arial" w:hAnsi="Arial" w:cs="Arial"/>
                <w:bCs/>
              </w:rPr>
              <w:t xml:space="preserve">Aprobación </w:t>
            </w:r>
          </w:p>
        </w:tc>
        <w:tc>
          <w:tcPr>
            <w:tcW w:w="5528" w:type="dxa"/>
          </w:tcPr>
          <w:p w14:paraId="01B93480" w14:textId="77777777" w:rsidR="0001353B" w:rsidRPr="006B4F17" w:rsidRDefault="0001353B" w:rsidP="0001353B">
            <w:r w:rsidRPr="006B4F17">
              <w:rPr>
                <w:rFonts w:ascii="Arial" w:hAnsi="Arial" w:cs="Arial"/>
                <w:sz w:val="22"/>
              </w:rPr>
              <w:t>Gustavo Pulido</w:t>
            </w:r>
          </w:p>
        </w:tc>
        <w:tc>
          <w:tcPr>
            <w:tcW w:w="4820" w:type="dxa"/>
          </w:tcPr>
          <w:p w14:paraId="01B93481" w14:textId="48E1A5A9" w:rsidR="0001353B" w:rsidRPr="006B4F17" w:rsidRDefault="00AA4281" w:rsidP="0001353B">
            <w:pPr>
              <w:jc w:val="both"/>
              <w:rPr>
                <w:rFonts w:ascii="Arial" w:hAnsi="Arial" w:cs="Arial"/>
                <w:bCs/>
              </w:rPr>
            </w:pPr>
            <w:r>
              <w:rPr>
                <w:rFonts w:ascii="Arial" w:hAnsi="Arial" w:cs="Arial"/>
                <w:bCs/>
              </w:rPr>
              <w:t>29/12/2020</w:t>
            </w:r>
          </w:p>
        </w:tc>
      </w:tr>
    </w:tbl>
    <w:p w14:paraId="01B93483" w14:textId="77777777" w:rsidR="002E2962" w:rsidRPr="00F515D5" w:rsidRDefault="002E2962" w:rsidP="00C41A81">
      <w:pPr>
        <w:jc w:val="both"/>
        <w:rPr>
          <w:rFonts w:ascii="Arial" w:hAnsi="Arial" w:cs="Arial"/>
          <w:bCs/>
        </w:rPr>
      </w:pPr>
    </w:p>
    <w:sectPr w:rsidR="002E2962" w:rsidRPr="00F515D5" w:rsidSect="002D713B">
      <w:headerReference w:type="default" r:id="rId7"/>
      <w:footerReference w:type="default" r:id="rId8"/>
      <w:pgSz w:w="16839" w:h="23814" w:code="8"/>
      <w:pgMar w:top="1134" w:right="1134" w:bottom="1618"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D19D6" w14:textId="77777777" w:rsidR="00DC2AA0" w:rsidRDefault="00DC2AA0">
      <w:r>
        <w:separator/>
      </w:r>
    </w:p>
  </w:endnote>
  <w:endnote w:type="continuationSeparator" w:id="0">
    <w:p w14:paraId="2ED17171" w14:textId="77777777" w:rsidR="00DC2AA0" w:rsidRDefault="00DC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3495" w14:textId="42434855"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116723">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116723">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p w14:paraId="01B93496" w14:textId="77777777" w:rsidR="00841F15" w:rsidRDefault="00841F15">
    <w:pPr>
      <w:pStyle w:val="Piedepgin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1243" w14:textId="77777777" w:rsidR="00DC2AA0" w:rsidRDefault="00DC2AA0">
      <w:r>
        <w:separator/>
      </w:r>
    </w:p>
  </w:footnote>
  <w:footnote w:type="continuationSeparator" w:id="0">
    <w:p w14:paraId="54B0534B" w14:textId="77777777" w:rsidR="00DC2AA0" w:rsidRDefault="00DC2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101"/>
      <w:gridCol w:w="2835"/>
    </w:tblGrid>
    <w:tr w:rsidR="0001353B" w14:paraId="01B9348B" w14:textId="77777777" w:rsidTr="002D713B">
      <w:trPr>
        <w:cantSplit/>
        <w:trHeight w:val="445"/>
      </w:trPr>
      <w:tc>
        <w:tcPr>
          <w:tcW w:w="2410" w:type="dxa"/>
          <w:vMerge w:val="restart"/>
          <w:vAlign w:val="center"/>
        </w:tcPr>
        <w:p w14:paraId="01B93488" w14:textId="77777777" w:rsidR="0001353B" w:rsidRPr="00867F09" w:rsidRDefault="0001353B" w:rsidP="0001353B">
          <w:pPr>
            <w:jc w:val="center"/>
            <w:rPr>
              <w:rFonts w:ascii="Arial" w:hAnsi="Arial" w:cs="Arial"/>
              <w:sz w:val="22"/>
              <w:szCs w:val="17"/>
            </w:rPr>
          </w:pPr>
          <w:r>
            <w:rPr>
              <w:noProof/>
              <w:lang w:val="es-CO" w:eastAsia="es-CO"/>
            </w:rPr>
            <w:drawing>
              <wp:inline distT="0" distB="0" distL="0" distR="0" wp14:anchorId="01B93497" wp14:editId="01B93498">
                <wp:extent cx="1162050" cy="733425"/>
                <wp:effectExtent l="0" t="0" r="0" b="9525"/>
                <wp:docPr id="26" name="Imagen 1"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9101" w:type="dxa"/>
          <w:vMerge w:val="restart"/>
          <w:vAlign w:val="center"/>
        </w:tcPr>
        <w:p w14:paraId="01B93489" w14:textId="77777777" w:rsidR="0001353B" w:rsidRPr="00B32037" w:rsidRDefault="0001353B" w:rsidP="0001353B">
          <w:pPr>
            <w:ind w:left="708" w:right="-42" w:hanging="708"/>
            <w:jc w:val="center"/>
            <w:rPr>
              <w:rFonts w:ascii="Arial" w:hAnsi="Arial" w:cs="Arial"/>
              <w:bCs/>
              <w:spacing w:val="-6"/>
            </w:rPr>
          </w:pPr>
          <w:proofErr w:type="spellStart"/>
          <w:r w:rsidRPr="00B32037">
            <w:rPr>
              <w:rFonts w:ascii="Arial" w:hAnsi="Arial" w:cs="Arial"/>
            </w:rPr>
            <w:t>Procedimiento:</w:t>
          </w:r>
          <w:r>
            <w:rPr>
              <w:rFonts w:ascii="Arial" w:hAnsi="Arial" w:cs="Arial"/>
            </w:rPr>
            <w:t>Asistencia</w:t>
          </w:r>
          <w:proofErr w:type="spellEnd"/>
          <w:r>
            <w:rPr>
              <w:rFonts w:ascii="Arial" w:hAnsi="Arial" w:cs="Arial"/>
            </w:rPr>
            <w:t xml:space="preserve"> técnica territorial</w:t>
          </w:r>
        </w:p>
      </w:tc>
      <w:tc>
        <w:tcPr>
          <w:tcW w:w="2835" w:type="dxa"/>
          <w:vAlign w:val="center"/>
        </w:tcPr>
        <w:p w14:paraId="01B9348A" w14:textId="77777777" w:rsidR="0001353B" w:rsidRPr="00A566A2" w:rsidRDefault="0001353B" w:rsidP="0001353B">
          <w:pPr>
            <w:ind w:right="-42"/>
            <w:rPr>
              <w:rFonts w:ascii="Arial" w:hAnsi="Arial" w:cs="Arial"/>
              <w:bCs/>
              <w:spacing w:val="-6"/>
            </w:rPr>
          </w:pPr>
          <w:r w:rsidRPr="00A566A2">
            <w:rPr>
              <w:rFonts w:ascii="Arial" w:hAnsi="Arial" w:cs="Arial"/>
              <w:bCs/>
              <w:spacing w:val="-6"/>
            </w:rPr>
            <w:t>Código: SDT-120-PD-293</w:t>
          </w:r>
        </w:p>
      </w:tc>
    </w:tr>
    <w:tr w:rsidR="0001353B" w14:paraId="01B9348F" w14:textId="77777777" w:rsidTr="002D713B">
      <w:trPr>
        <w:cantSplit/>
        <w:trHeight w:val="658"/>
      </w:trPr>
      <w:tc>
        <w:tcPr>
          <w:tcW w:w="2410" w:type="dxa"/>
          <w:vMerge/>
          <w:vAlign w:val="center"/>
        </w:tcPr>
        <w:p w14:paraId="01B9348C" w14:textId="77777777" w:rsidR="0001353B" w:rsidRDefault="0001353B" w:rsidP="0001353B">
          <w:pPr>
            <w:jc w:val="center"/>
            <w:rPr>
              <w:rFonts w:ascii="Arial" w:hAnsi="Arial" w:cs="Arial"/>
              <w:bCs/>
              <w:spacing w:val="-6"/>
              <w:sz w:val="22"/>
              <w:szCs w:val="17"/>
            </w:rPr>
          </w:pPr>
        </w:p>
      </w:tc>
      <w:tc>
        <w:tcPr>
          <w:tcW w:w="9101" w:type="dxa"/>
          <w:vMerge/>
          <w:vAlign w:val="center"/>
        </w:tcPr>
        <w:p w14:paraId="01B9348D" w14:textId="77777777" w:rsidR="0001353B" w:rsidRPr="00B32037" w:rsidRDefault="0001353B" w:rsidP="0001353B">
          <w:pPr>
            <w:ind w:left="708" w:right="-42" w:hanging="708"/>
            <w:jc w:val="center"/>
            <w:rPr>
              <w:rFonts w:ascii="Arial" w:hAnsi="Arial" w:cs="Arial"/>
              <w:spacing w:val="-6"/>
            </w:rPr>
          </w:pPr>
        </w:p>
      </w:tc>
      <w:tc>
        <w:tcPr>
          <w:tcW w:w="2835" w:type="dxa"/>
          <w:vAlign w:val="center"/>
        </w:tcPr>
        <w:p w14:paraId="01B9348E" w14:textId="3A6B9AA7" w:rsidR="0001353B" w:rsidRPr="00A566A2" w:rsidRDefault="00AA4281" w:rsidP="0001353B">
          <w:pPr>
            <w:ind w:right="-42"/>
            <w:rPr>
              <w:rFonts w:ascii="Arial" w:hAnsi="Arial" w:cs="Arial"/>
              <w:bCs/>
              <w:spacing w:val="-6"/>
            </w:rPr>
          </w:pPr>
          <w:r>
            <w:rPr>
              <w:rFonts w:ascii="Arial" w:hAnsi="Arial" w:cs="Arial"/>
              <w:bCs/>
              <w:spacing w:val="-6"/>
            </w:rPr>
            <w:t>Versión:4</w:t>
          </w:r>
        </w:p>
      </w:tc>
    </w:tr>
    <w:tr w:rsidR="0001353B" w14:paraId="01B93493" w14:textId="77777777" w:rsidTr="002D713B">
      <w:trPr>
        <w:cantSplit/>
        <w:trHeight w:val="324"/>
      </w:trPr>
      <w:tc>
        <w:tcPr>
          <w:tcW w:w="2410" w:type="dxa"/>
          <w:vMerge/>
          <w:vAlign w:val="center"/>
        </w:tcPr>
        <w:p w14:paraId="01B93490" w14:textId="77777777" w:rsidR="0001353B" w:rsidRDefault="0001353B" w:rsidP="0001353B">
          <w:pPr>
            <w:ind w:left="708" w:right="-42" w:hanging="708"/>
            <w:jc w:val="center"/>
            <w:rPr>
              <w:rFonts w:ascii="Arial" w:hAnsi="Arial" w:cs="Arial"/>
              <w:bCs/>
              <w:spacing w:val="-6"/>
              <w:sz w:val="22"/>
              <w:szCs w:val="17"/>
            </w:rPr>
          </w:pPr>
        </w:p>
      </w:tc>
      <w:tc>
        <w:tcPr>
          <w:tcW w:w="9101" w:type="dxa"/>
          <w:vAlign w:val="center"/>
        </w:tcPr>
        <w:p w14:paraId="01B93491" w14:textId="77777777" w:rsidR="0001353B" w:rsidRPr="00B32037" w:rsidRDefault="0001353B" w:rsidP="0001353B">
          <w:pPr>
            <w:ind w:left="708" w:right="-42" w:hanging="708"/>
            <w:jc w:val="center"/>
            <w:rPr>
              <w:rFonts w:ascii="Arial" w:hAnsi="Arial" w:cs="Arial"/>
              <w:bCs/>
              <w:spacing w:val="-6"/>
            </w:rPr>
          </w:pPr>
          <w:r>
            <w:rPr>
              <w:rFonts w:ascii="Arial" w:hAnsi="Arial" w:cs="Arial"/>
              <w:bCs/>
              <w:spacing w:val="-6"/>
            </w:rPr>
            <w:t>Proceso: Asistencia Técnica</w:t>
          </w:r>
        </w:p>
      </w:tc>
      <w:tc>
        <w:tcPr>
          <w:tcW w:w="2835" w:type="dxa"/>
          <w:vAlign w:val="center"/>
        </w:tcPr>
        <w:p w14:paraId="01B93492" w14:textId="184FC506" w:rsidR="0001353B" w:rsidRPr="00B32037" w:rsidRDefault="0001353B" w:rsidP="006B4F17">
          <w:pPr>
            <w:ind w:right="-42"/>
            <w:rPr>
              <w:rFonts w:ascii="Arial" w:hAnsi="Arial" w:cs="Arial"/>
              <w:bCs/>
              <w:spacing w:val="-6"/>
            </w:rPr>
          </w:pPr>
          <w:r>
            <w:rPr>
              <w:rFonts w:ascii="Arial" w:hAnsi="Arial" w:cs="Arial"/>
              <w:bCs/>
              <w:spacing w:val="-6"/>
            </w:rPr>
            <w:t xml:space="preserve">Vigencia: </w:t>
          </w:r>
          <w:r w:rsidR="006B4F17">
            <w:rPr>
              <w:rFonts w:ascii="Arial" w:hAnsi="Arial" w:cs="Arial"/>
              <w:bCs/>
              <w:spacing w:val="-6"/>
            </w:rPr>
            <w:t>29</w:t>
          </w:r>
          <w:r>
            <w:rPr>
              <w:rFonts w:ascii="Arial" w:hAnsi="Arial" w:cs="Arial"/>
              <w:bCs/>
              <w:spacing w:val="-6"/>
            </w:rPr>
            <w:t>/</w:t>
          </w:r>
          <w:r w:rsidR="00AA4281">
            <w:rPr>
              <w:rFonts w:ascii="Arial" w:hAnsi="Arial" w:cs="Arial"/>
              <w:bCs/>
              <w:spacing w:val="-6"/>
            </w:rPr>
            <w:t>12/2020</w:t>
          </w:r>
        </w:p>
      </w:tc>
    </w:tr>
  </w:tbl>
  <w:p w14:paraId="01B93494" w14:textId="77777777" w:rsidR="00841F15" w:rsidRDefault="00841F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3pt;height:10.3pt" o:bullet="t">
        <v:imagedata r:id="rId1" o:title="BD15059_"/>
      </v:shape>
    </w:pict>
  </w:numPicBullet>
  <w:abstractNum w:abstractNumId="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E832DB7"/>
    <w:multiLevelType w:val="hybridMultilevel"/>
    <w:tmpl w:val="F6C23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7"/>
  </w:num>
  <w:num w:numId="6">
    <w:abstractNumId w:val="10"/>
  </w:num>
  <w:num w:numId="7">
    <w:abstractNumId w:val="23"/>
  </w:num>
  <w:num w:numId="8">
    <w:abstractNumId w:val="27"/>
  </w:num>
  <w:num w:numId="9">
    <w:abstractNumId w:val="24"/>
  </w:num>
  <w:num w:numId="10">
    <w:abstractNumId w:val="11"/>
  </w:num>
  <w:num w:numId="11">
    <w:abstractNumId w:val="3"/>
  </w:num>
  <w:num w:numId="12">
    <w:abstractNumId w:val="4"/>
  </w:num>
  <w:num w:numId="13">
    <w:abstractNumId w:val="13"/>
  </w:num>
  <w:num w:numId="14">
    <w:abstractNumId w:val="22"/>
  </w:num>
  <w:num w:numId="15">
    <w:abstractNumId w:val="19"/>
  </w:num>
  <w:num w:numId="16">
    <w:abstractNumId w:val="25"/>
  </w:num>
  <w:num w:numId="17">
    <w:abstractNumId w:val="16"/>
  </w:num>
  <w:num w:numId="18">
    <w:abstractNumId w:val="20"/>
  </w:num>
  <w:num w:numId="19">
    <w:abstractNumId w:val="28"/>
  </w:num>
  <w:num w:numId="20">
    <w:abstractNumId w:val="26"/>
  </w:num>
  <w:num w:numId="21">
    <w:abstractNumId w:val="15"/>
  </w:num>
  <w:num w:numId="22">
    <w:abstractNumId w:val="29"/>
  </w:num>
  <w:num w:numId="23">
    <w:abstractNumId w:val="6"/>
  </w:num>
  <w:num w:numId="24">
    <w:abstractNumId w:val="8"/>
  </w:num>
  <w:num w:numId="25">
    <w:abstractNumId w:val="2"/>
  </w:num>
  <w:num w:numId="26">
    <w:abstractNumId w:val="21"/>
  </w:num>
  <w:num w:numId="27">
    <w:abstractNumId w:val="18"/>
  </w:num>
  <w:num w:numId="28">
    <w:abstractNumId w:val="30"/>
  </w:num>
  <w:num w:numId="29">
    <w:abstractNumId w:val="12"/>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353B"/>
    <w:rsid w:val="00016CCF"/>
    <w:rsid w:val="00021E72"/>
    <w:rsid w:val="00022E76"/>
    <w:rsid w:val="0002795A"/>
    <w:rsid w:val="00030EE6"/>
    <w:rsid w:val="00037911"/>
    <w:rsid w:val="00046E73"/>
    <w:rsid w:val="00051AB8"/>
    <w:rsid w:val="000953C0"/>
    <w:rsid w:val="00096576"/>
    <w:rsid w:val="00097067"/>
    <w:rsid w:val="000B28B0"/>
    <w:rsid w:val="000B2D17"/>
    <w:rsid w:val="000C22B3"/>
    <w:rsid w:val="000C567E"/>
    <w:rsid w:val="000D4DC5"/>
    <w:rsid w:val="00103E2C"/>
    <w:rsid w:val="00106C77"/>
    <w:rsid w:val="00116723"/>
    <w:rsid w:val="00121D25"/>
    <w:rsid w:val="001243BB"/>
    <w:rsid w:val="001372AC"/>
    <w:rsid w:val="00140D19"/>
    <w:rsid w:val="00147149"/>
    <w:rsid w:val="001C7E04"/>
    <w:rsid w:val="001D1852"/>
    <w:rsid w:val="001D57FB"/>
    <w:rsid w:val="001D73FC"/>
    <w:rsid w:val="00232D8F"/>
    <w:rsid w:val="00232ECE"/>
    <w:rsid w:val="00235043"/>
    <w:rsid w:val="00245747"/>
    <w:rsid w:val="002534CA"/>
    <w:rsid w:val="00263DD7"/>
    <w:rsid w:val="00270CFC"/>
    <w:rsid w:val="00280E64"/>
    <w:rsid w:val="00280F9C"/>
    <w:rsid w:val="0029340E"/>
    <w:rsid w:val="002945F1"/>
    <w:rsid w:val="002B28C7"/>
    <w:rsid w:val="002D713B"/>
    <w:rsid w:val="002E2962"/>
    <w:rsid w:val="00306486"/>
    <w:rsid w:val="00336027"/>
    <w:rsid w:val="00337C1E"/>
    <w:rsid w:val="0034506C"/>
    <w:rsid w:val="003648B1"/>
    <w:rsid w:val="00383A39"/>
    <w:rsid w:val="00384FDC"/>
    <w:rsid w:val="0038640F"/>
    <w:rsid w:val="003976DB"/>
    <w:rsid w:val="003B754A"/>
    <w:rsid w:val="003D1082"/>
    <w:rsid w:val="003D3C4A"/>
    <w:rsid w:val="003D62A9"/>
    <w:rsid w:val="003E48D4"/>
    <w:rsid w:val="003F5690"/>
    <w:rsid w:val="003F5CE7"/>
    <w:rsid w:val="00400FBA"/>
    <w:rsid w:val="00420871"/>
    <w:rsid w:val="0042794B"/>
    <w:rsid w:val="00462087"/>
    <w:rsid w:val="00466222"/>
    <w:rsid w:val="004679C5"/>
    <w:rsid w:val="00484A31"/>
    <w:rsid w:val="004C7914"/>
    <w:rsid w:val="004D7DB7"/>
    <w:rsid w:val="004E12E7"/>
    <w:rsid w:val="004F24A2"/>
    <w:rsid w:val="005077DD"/>
    <w:rsid w:val="00507A02"/>
    <w:rsid w:val="00517A5E"/>
    <w:rsid w:val="00520CC2"/>
    <w:rsid w:val="005254C8"/>
    <w:rsid w:val="00530DF9"/>
    <w:rsid w:val="0053205E"/>
    <w:rsid w:val="00545A11"/>
    <w:rsid w:val="00563B6D"/>
    <w:rsid w:val="00565B47"/>
    <w:rsid w:val="005663AA"/>
    <w:rsid w:val="005766F8"/>
    <w:rsid w:val="00576B2A"/>
    <w:rsid w:val="005A0473"/>
    <w:rsid w:val="005A72A4"/>
    <w:rsid w:val="005D59E3"/>
    <w:rsid w:val="00603E9D"/>
    <w:rsid w:val="006075CB"/>
    <w:rsid w:val="00615125"/>
    <w:rsid w:val="0062147F"/>
    <w:rsid w:val="00627FBF"/>
    <w:rsid w:val="00630A23"/>
    <w:rsid w:val="00631D24"/>
    <w:rsid w:val="0065400C"/>
    <w:rsid w:val="006678CE"/>
    <w:rsid w:val="00673BA8"/>
    <w:rsid w:val="006861AF"/>
    <w:rsid w:val="006A3753"/>
    <w:rsid w:val="006B4F17"/>
    <w:rsid w:val="006B6763"/>
    <w:rsid w:val="006C18A8"/>
    <w:rsid w:val="006E21C0"/>
    <w:rsid w:val="006E4521"/>
    <w:rsid w:val="00705D57"/>
    <w:rsid w:val="007665B0"/>
    <w:rsid w:val="0076706D"/>
    <w:rsid w:val="007A0825"/>
    <w:rsid w:val="007B2945"/>
    <w:rsid w:val="007B64A3"/>
    <w:rsid w:val="007B6EFB"/>
    <w:rsid w:val="007C73F5"/>
    <w:rsid w:val="007D115F"/>
    <w:rsid w:val="007E5BC5"/>
    <w:rsid w:val="007F22D6"/>
    <w:rsid w:val="0080152A"/>
    <w:rsid w:val="00803EF0"/>
    <w:rsid w:val="008173A9"/>
    <w:rsid w:val="008405EE"/>
    <w:rsid w:val="00841F15"/>
    <w:rsid w:val="00867F09"/>
    <w:rsid w:val="00877F32"/>
    <w:rsid w:val="00877F67"/>
    <w:rsid w:val="00884D72"/>
    <w:rsid w:val="008935FC"/>
    <w:rsid w:val="008B624F"/>
    <w:rsid w:val="008C123F"/>
    <w:rsid w:val="008C37A6"/>
    <w:rsid w:val="008D38C7"/>
    <w:rsid w:val="008E6283"/>
    <w:rsid w:val="008F7C3E"/>
    <w:rsid w:val="0091431E"/>
    <w:rsid w:val="00914E2A"/>
    <w:rsid w:val="00916D43"/>
    <w:rsid w:val="0091747C"/>
    <w:rsid w:val="00920DDE"/>
    <w:rsid w:val="00922074"/>
    <w:rsid w:val="00976332"/>
    <w:rsid w:val="00982471"/>
    <w:rsid w:val="009867DD"/>
    <w:rsid w:val="009C38A6"/>
    <w:rsid w:val="009E340C"/>
    <w:rsid w:val="00A25150"/>
    <w:rsid w:val="00A52BAF"/>
    <w:rsid w:val="00A557E6"/>
    <w:rsid w:val="00A71D8D"/>
    <w:rsid w:val="00A73431"/>
    <w:rsid w:val="00A74264"/>
    <w:rsid w:val="00AA4281"/>
    <w:rsid w:val="00AA6187"/>
    <w:rsid w:val="00AF50B7"/>
    <w:rsid w:val="00B13EE1"/>
    <w:rsid w:val="00B318C5"/>
    <w:rsid w:val="00B32037"/>
    <w:rsid w:val="00B42AC3"/>
    <w:rsid w:val="00B475FA"/>
    <w:rsid w:val="00B576D0"/>
    <w:rsid w:val="00B719F8"/>
    <w:rsid w:val="00B73802"/>
    <w:rsid w:val="00B90AC6"/>
    <w:rsid w:val="00B94612"/>
    <w:rsid w:val="00BA6C2C"/>
    <w:rsid w:val="00BD7923"/>
    <w:rsid w:val="00BE5C61"/>
    <w:rsid w:val="00C05F91"/>
    <w:rsid w:val="00C16B05"/>
    <w:rsid w:val="00C31775"/>
    <w:rsid w:val="00C41A81"/>
    <w:rsid w:val="00C454C0"/>
    <w:rsid w:val="00C52637"/>
    <w:rsid w:val="00C54B3B"/>
    <w:rsid w:val="00C83A60"/>
    <w:rsid w:val="00C9789A"/>
    <w:rsid w:val="00CA23E7"/>
    <w:rsid w:val="00CA27BD"/>
    <w:rsid w:val="00CC60FD"/>
    <w:rsid w:val="00CD1318"/>
    <w:rsid w:val="00CE1DA4"/>
    <w:rsid w:val="00D20CFA"/>
    <w:rsid w:val="00D21133"/>
    <w:rsid w:val="00D23B7E"/>
    <w:rsid w:val="00D43B10"/>
    <w:rsid w:val="00D61749"/>
    <w:rsid w:val="00D95966"/>
    <w:rsid w:val="00DB2734"/>
    <w:rsid w:val="00DC2AA0"/>
    <w:rsid w:val="00DD47C2"/>
    <w:rsid w:val="00DE4C40"/>
    <w:rsid w:val="00E01343"/>
    <w:rsid w:val="00E06372"/>
    <w:rsid w:val="00E1210E"/>
    <w:rsid w:val="00E27245"/>
    <w:rsid w:val="00E37112"/>
    <w:rsid w:val="00E50FFA"/>
    <w:rsid w:val="00E52469"/>
    <w:rsid w:val="00E6751B"/>
    <w:rsid w:val="00E70233"/>
    <w:rsid w:val="00E70CF8"/>
    <w:rsid w:val="00EB0E97"/>
    <w:rsid w:val="00ED1406"/>
    <w:rsid w:val="00EF1EEB"/>
    <w:rsid w:val="00EF45FD"/>
    <w:rsid w:val="00F154C5"/>
    <w:rsid w:val="00F23658"/>
    <w:rsid w:val="00F24582"/>
    <w:rsid w:val="00F376A3"/>
    <w:rsid w:val="00F4063F"/>
    <w:rsid w:val="00F42DCF"/>
    <w:rsid w:val="00F515D5"/>
    <w:rsid w:val="00F75562"/>
    <w:rsid w:val="00F7743C"/>
    <w:rsid w:val="00FA5A34"/>
    <w:rsid w:val="00FB5E5B"/>
    <w:rsid w:val="00FC37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93353"/>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link w:val="Textoindependiente3Car"/>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character" w:customStyle="1" w:styleId="Textoindependiente3Car">
    <w:name w:val="Texto independiente 3 Car"/>
    <w:link w:val="Textoindependiente3"/>
    <w:rsid w:val="0001353B"/>
    <w:rPr>
      <w:rFonts w:ascii="Arial" w:hAnsi="Arial" w:cs="Arial"/>
      <w:b/>
      <w:bCs/>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1589</Words>
  <Characters>8743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USUARIO</cp:lastModifiedBy>
  <cp:revision>40</cp:revision>
  <cp:lastPrinted>2010-11-02T20:20:00Z</cp:lastPrinted>
  <dcterms:created xsi:type="dcterms:W3CDTF">2020-08-03T14:34:00Z</dcterms:created>
  <dcterms:modified xsi:type="dcterms:W3CDTF">2020-12-29T22:28:00Z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