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47C" w:rsidRDefault="0091747C" w:rsidP="00470DE7">
      <w:pPr>
        <w:pStyle w:val="Ttulo1"/>
        <w:rPr>
          <w:lang w:val="it-IT"/>
        </w:rPr>
      </w:pPr>
      <w:r w:rsidRPr="00E803A8">
        <w:t>PROCEDIMIENTO</w:t>
      </w:r>
      <w:r w:rsidR="00A557E6" w:rsidRPr="00E803A8">
        <w:t>:</w:t>
      </w:r>
      <w:r w:rsidRPr="00E803A8">
        <w:t xml:space="preserve"> </w:t>
      </w:r>
      <w:r w:rsidR="003D2227" w:rsidRPr="00E803A8">
        <w:t xml:space="preserve"> </w:t>
      </w:r>
      <w:r w:rsidR="00083DB6">
        <w:t>SENSOROTECA</w:t>
      </w:r>
    </w:p>
    <w:p w:rsidR="004C7914" w:rsidRPr="00E803A8" w:rsidRDefault="004C7914" w:rsidP="003F5CE7">
      <w:pPr>
        <w:jc w:val="both"/>
        <w:rPr>
          <w:rFonts w:ascii="Arial" w:hAnsi="Arial" w:cs="Arial"/>
          <w:bCs/>
        </w:rPr>
      </w:pPr>
    </w:p>
    <w:p w:rsidR="004C7914" w:rsidRPr="00E803A8" w:rsidRDefault="004C7914" w:rsidP="006B6763">
      <w:pPr>
        <w:pStyle w:val="Ttulo2"/>
        <w:ind w:left="0"/>
        <w:rPr>
          <w:sz w:val="24"/>
        </w:rPr>
      </w:pPr>
      <w:r w:rsidRPr="00E803A8">
        <w:rPr>
          <w:sz w:val="24"/>
        </w:rPr>
        <w:t xml:space="preserve">1. </w:t>
      </w:r>
      <w:r w:rsidR="00A557E6" w:rsidRPr="00E803A8">
        <w:rPr>
          <w:sz w:val="24"/>
        </w:rPr>
        <w:t>DATOS BÁSICOS</w:t>
      </w:r>
    </w:p>
    <w:p w:rsidR="004C7914" w:rsidRPr="00E803A8" w:rsidRDefault="004C7914" w:rsidP="006B6763">
      <w:pPr>
        <w:jc w:val="both"/>
        <w:rPr>
          <w:rFonts w:ascii="Arial" w:hAnsi="Arial" w:cs="Arial"/>
          <w:bCs/>
        </w:rPr>
      </w:pP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Nombre del Proceso</w:t>
      </w:r>
      <w:r w:rsidR="0091747C" w:rsidRPr="00E803A8">
        <w:rPr>
          <w:rFonts w:ascii="Arial" w:hAnsi="Arial" w:cs="Arial"/>
          <w:bCs/>
        </w:rPr>
        <w:t xml:space="preserve">: </w:t>
      </w:r>
      <w:r w:rsidR="00575124" w:rsidRPr="00E803A8">
        <w:rPr>
          <w:rFonts w:ascii="Arial" w:hAnsi="Arial" w:cs="Arial"/>
          <w:bCs/>
        </w:rPr>
        <w:t>CENTRO CULTURAL</w:t>
      </w: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Código:</w:t>
      </w:r>
      <w:r w:rsidR="00FF7ED0" w:rsidRPr="00E803A8">
        <w:rPr>
          <w:rFonts w:ascii="Arial" w:hAnsi="Arial" w:cs="Arial"/>
          <w:bCs/>
          <w:spacing w:val="-6"/>
        </w:rPr>
        <w:t xml:space="preserve"> SDT-120-PD-30</w:t>
      </w:r>
      <w:r w:rsidR="00083DB6">
        <w:rPr>
          <w:rFonts w:ascii="Arial" w:hAnsi="Arial" w:cs="Arial"/>
          <w:bCs/>
          <w:spacing w:val="-6"/>
        </w:rPr>
        <w:t>8</w:t>
      </w:r>
      <w:r w:rsidR="00575124" w:rsidRPr="00E803A8">
        <w:rPr>
          <w:rFonts w:ascii="Arial" w:hAnsi="Arial" w:cs="Arial"/>
          <w:bCs/>
        </w:rPr>
        <w:tab/>
      </w:r>
      <w:r w:rsidR="00575124" w:rsidRPr="00E803A8">
        <w:rPr>
          <w:rFonts w:ascii="Arial" w:hAnsi="Arial" w:cs="Arial"/>
          <w:bCs/>
        </w:rPr>
        <w:tab/>
      </w:r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Versión</w:t>
      </w:r>
      <w:r w:rsidR="0091747C" w:rsidRPr="00E803A8">
        <w:rPr>
          <w:rFonts w:ascii="Arial" w:hAnsi="Arial" w:cs="Arial"/>
          <w:bCs/>
        </w:rPr>
        <w:t xml:space="preserve">: </w:t>
      </w:r>
      <w:r w:rsidR="00FF7ED0" w:rsidRPr="00E803A8">
        <w:rPr>
          <w:rFonts w:ascii="Arial" w:hAnsi="Arial" w:cs="Arial"/>
          <w:bCs/>
          <w:spacing w:val="-6"/>
        </w:rPr>
        <w:t xml:space="preserve"> </w:t>
      </w:r>
      <w:r w:rsidR="00C9101E">
        <w:rPr>
          <w:rFonts w:ascii="Arial" w:hAnsi="Arial" w:cs="Arial"/>
          <w:bCs/>
          <w:spacing w:val="-6"/>
        </w:rPr>
        <w:t>2</w:t>
      </w:r>
      <w:bookmarkStart w:id="0" w:name="_GoBack"/>
      <w:bookmarkEnd w:id="0"/>
    </w:p>
    <w:p w:rsidR="0091747C" w:rsidRPr="00E803A8" w:rsidRDefault="00EE4C20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>Vigencia</w:t>
      </w:r>
      <w:r w:rsidR="00EF45FD" w:rsidRPr="00E803A8">
        <w:rPr>
          <w:rFonts w:ascii="Arial" w:hAnsi="Arial" w:cs="Arial"/>
          <w:bCs/>
        </w:rPr>
        <w:t>:</w:t>
      </w:r>
      <w:r w:rsidR="003400AB">
        <w:rPr>
          <w:rFonts w:ascii="Arial" w:hAnsi="Arial" w:cs="Arial"/>
          <w:bCs/>
        </w:rPr>
        <w:t>30/01/2020</w:t>
      </w:r>
    </w:p>
    <w:p w:rsidR="0091747C" w:rsidRPr="00E803A8" w:rsidRDefault="0091747C" w:rsidP="006B6763">
      <w:pPr>
        <w:jc w:val="both"/>
        <w:rPr>
          <w:rFonts w:ascii="Arial" w:hAnsi="Arial" w:cs="Arial"/>
          <w:bCs/>
        </w:rPr>
      </w:pPr>
      <w:r w:rsidRPr="00E803A8">
        <w:rPr>
          <w:rFonts w:ascii="Arial" w:hAnsi="Arial" w:cs="Arial"/>
          <w:bCs/>
        </w:rPr>
        <w:t xml:space="preserve"> </w:t>
      </w:r>
    </w:p>
    <w:p w:rsidR="00083DB6" w:rsidRPr="00D5295B" w:rsidRDefault="00F75562" w:rsidP="00D74C99">
      <w:pPr>
        <w:pStyle w:val="Ttulo3"/>
        <w:spacing w:line="276" w:lineRule="auto"/>
        <w:rPr>
          <w:rFonts w:ascii="Arial" w:hAnsi="Arial" w:cs="Arial"/>
          <w:b w:val="0"/>
          <w:lang w:val="es-ES_tradnl"/>
        </w:rPr>
      </w:pPr>
      <w:r w:rsidRPr="00E803A8">
        <w:rPr>
          <w:rFonts w:ascii="Arial" w:hAnsi="Arial" w:cs="Arial"/>
        </w:rPr>
        <w:t>2. O</w:t>
      </w:r>
      <w:r w:rsidR="00EB0E97" w:rsidRPr="00E803A8">
        <w:rPr>
          <w:rFonts w:ascii="Arial" w:hAnsi="Arial" w:cs="Arial"/>
        </w:rPr>
        <w:t>BJETIVO</w:t>
      </w:r>
      <w:r w:rsidR="00D74C99">
        <w:rPr>
          <w:rFonts w:ascii="Arial" w:hAnsi="Arial" w:cs="Arial"/>
        </w:rPr>
        <w:t xml:space="preserve">: </w:t>
      </w:r>
      <w:r w:rsidR="00D74C99" w:rsidRPr="00C70964">
        <w:rPr>
          <w:rFonts w:ascii="Arial" w:hAnsi="Arial" w:cs="Arial"/>
          <w:b w:val="0"/>
        </w:rPr>
        <w:t xml:space="preserve">Brindar un espacio que ofrezca a las </w:t>
      </w:r>
      <w:r w:rsidR="00D74C99" w:rsidRPr="00C70964">
        <w:rPr>
          <w:rFonts w:ascii="Arial" w:hAnsi="Arial" w:cs="Arial"/>
          <w:b w:val="0"/>
          <w:lang w:val="es-ES_tradnl"/>
        </w:rPr>
        <w:t>personas con</w:t>
      </w:r>
      <w:r w:rsidR="00D74C99">
        <w:rPr>
          <w:rFonts w:ascii="Arial" w:hAnsi="Arial" w:cs="Arial"/>
          <w:b w:val="0"/>
          <w:lang w:val="es-ES_tradnl"/>
        </w:rPr>
        <w:t xml:space="preserve"> discapacidad visual </w:t>
      </w:r>
      <w:r w:rsidR="00C70964">
        <w:rPr>
          <w:rFonts w:ascii="Arial" w:hAnsi="Arial" w:cs="Arial"/>
          <w:b w:val="0"/>
          <w:lang w:val="es-ES_tradnl"/>
        </w:rPr>
        <w:t xml:space="preserve">la posibilidad de </w:t>
      </w:r>
      <w:r w:rsidR="00D74C99">
        <w:rPr>
          <w:rFonts w:ascii="Arial" w:hAnsi="Arial" w:cs="Arial"/>
          <w:b w:val="0"/>
          <w:lang w:val="es-ES_tradnl"/>
        </w:rPr>
        <w:t xml:space="preserve">interactuar </w:t>
      </w:r>
      <w:r w:rsidR="00083DB6">
        <w:rPr>
          <w:rFonts w:ascii="Arial" w:hAnsi="Arial" w:cs="Arial"/>
          <w:b w:val="0"/>
          <w:lang w:val="es-ES_tradnl"/>
        </w:rPr>
        <w:t>con</w:t>
      </w:r>
      <w:r w:rsidR="00D74C99">
        <w:rPr>
          <w:rFonts w:ascii="Arial" w:hAnsi="Arial" w:cs="Arial"/>
          <w:b w:val="0"/>
          <w:lang w:val="es-ES_tradnl"/>
        </w:rPr>
        <w:t xml:space="preserve"> distintos objetos sensoriales </w:t>
      </w:r>
      <w:r w:rsidR="00C70964">
        <w:rPr>
          <w:rFonts w:ascii="Arial" w:hAnsi="Arial" w:cs="Arial"/>
          <w:b w:val="0"/>
          <w:lang w:val="es-ES_tradnl"/>
        </w:rPr>
        <w:t xml:space="preserve">para acceder al </w:t>
      </w:r>
      <w:r w:rsidR="00083DB6">
        <w:rPr>
          <w:rFonts w:ascii="Arial" w:hAnsi="Arial" w:cs="Arial"/>
          <w:b w:val="0"/>
          <w:lang w:val="es-ES_tradnl"/>
        </w:rPr>
        <w:t>c</w:t>
      </w:r>
      <w:r w:rsidR="00083DB6" w:rsidRPr="00D5295B">
        <w:rPr>
          <w:rFonts w:ascii="Arial" w:hAnsi="Arial" w:cs="Arial"/>
          <w:b w:val="0"/>
          <w:lang w:val="es-ES_tradnl"/>
        </w:rPr>
        <w:t>o</w:t>
      </w:r>
      <w:r w:rsidR="00083DB6">
        <w:rPr>
          <w:rFonts w:ascii="Arial" w:hAnsi="Arial" w:cs="Arial"/>
          <w:b w:val="0"/>
          <w:lang w:val="es-ES_tradnl"/>
        </w:rPr>
        <w:t>no</w:t>
      </w:r>
      <w:r w:rsidR="00083DB6" w:rsidRPr="00D5295B">
        <w:rPr>
          <w:rFonts w:ascii="Arial" w:hAnsi="Arial" w:cs="Arial"/>
          <w:b w:val="0"/>
          <w:lang w:val="es-ES_tradnl"/>
        </w:rPr>
        <w:t>ci</w:t>
      </w:r>
      <w:r w:rsidR="00083DB6">
        <w:rPr>
          <w:rFonts w:ascii="Arial" w:hAnsi="Arial" w:cs="Arial"/>
          <w:b w:val="0"/>
          <w:lang w:val="es-ES_tradnl"/>
        </w:rPr>
        <w:t xml:space="preserve">miento </w:t>
      </w:r>
      <w:r w:rsidR="00D74C99">
        <w:rPr>
          <w:rFonts w:ascii="Arial" w:hAnsi="Arial" w:cs="Arial"/>
          <w:b w:val="0"/>
          <w:lang w:val="es-ES_tradnl"/>
        </w:rPr>
        <w:t xml:space="preserve">en </w:t>
      </w:r>
      <w:r w:rsidR="00083DB6">
        <w:rPr>
          <w:rFonts w:ascii="Arial" w:hAnsi="Arial" w:cs="Arial"/>
          <w:b w:val="0"/>
          <w:lang w:val="es-ES_tradnl"/>
        </w:rPr>
        <w:t>diferentes temáticas</w:t>
      </w:r>
      <w:r w:rsidR="00C70964">
        <w:rPr>
          <w:rFonts w:ascii="Arial" w:hAnsi="Arial" w:cs="Arial"/>
          <w:b w:val="0"/>
          <w:lang w:val="es-ES_tradnl"/>
        </w:rPr>
        <w:t>.</w:t>
      </w:r>
    </w:p>
    <w:p w:rsidR="00982471" w:rsidRDefault="00D74C99" w:rsidP="005F3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3DB6" w:rsidRPr="00D5295B" w:rsidRDefault="004C7914" w:rsidP="00083DB6">
      <w:pPr>
        <w:pStyle w:val="Ttulo3"/>
        <w:spacing w:line="276" w:lineRule="auto"/>
        <w:rPr>
          <w:rFonts w:ascii="Arial" w:hAnsi="Arial" w:cs="Arial"/>
          <w:b w:val="0"/>
          <w:lang w:val="es-ES_tradnl"/>
        </w:rPr>
      </w:pPr>
      <w:r w:rsidRPr="00E803A8">
        <w:rPr>
          <w:rFonts w:ascii="Arial" w:hAnsi="Arial" w:cs="Arial"/>
        </w:rPr>
        <w:t>3. A</w:t>
      </w:r>
      <w:r w:rsidR="00096576" w:rsidRPr="00E803A8">
        <w:rPr>
          <w:rFonts w:ascii="Arial" w:hAnsi="Arial" w:cs="Arial"/>
        </w:rPr>
        <w:t>L</w:t>
      </w:r>
      <w:r w:rsidR="008C123F" w:rsidRPr="00E803A8">
        <w:rPr>
          <w:rFonts w:ascii="Arial" w:hAnsi="Arial" w:cs="Arial"/>
        </w:rPr>
        <w:t>CANCE</w:t>
      </w:r>
      <w:r w:rsidR="00855B04" w:rsidRPr="00E803A8">
        <w:rPr>
          <w:rFonts w:ascii="Arial" w:hAnsi="Arial" w:cs="Arial"/>
        </w:rPr>
        <w:t xml:space="preserve">: </w:t>
      </w:r>
      <w:r w:rsidR="00575124" w:rsidRPr="00E803A8">
        <w:rPr>
          <w:rFonts w:ascii="Arial" w:hAnsi="Arial" w:cs="Arial"/>
        </w:rPr>
        <w:t xml:space="preserve"> </w:t>
      </w:r>
      <w:r w:rsidR="00083DB6" w:rsidRPr="00D5295B">
        <w:rPr>
          <w:rFonts w:ascii="Arial" w:hAnsi="Arial" w:cs="Arial"/>
          <w:b w:val="0"/>
          <w:lang w:val="es-ES_tradnl"/>
        </w:rPr>
        <w:t>El proce</w:t>
      </w:r>
      <w:r w:rsidR="00D74C99">
        <w:rPr>
          <w:rFonts w:ascii="Arial" w:hAnsi="Arial" w:cs="Arial"/>
          <w:b w:val="0"/>
          <w:lang w:val="es-ES_tradnl"/>
        </w:rPr>
        <w:t>dimiento in</w:t>
      </w:r>
      <w:r w:rsidR="00083DB6" w:rsidRPr="00D5295B">
        <w:rPr>
          <w:rFonts w:ascii="Arial" w:hAnsi="Arial" w:cs="Arial"/>
          <w:b w:val="0"/>
          <w:lang w:val="es-ES_tradnl"/>
        </w:rPr>
        <w:t>icia con la identificación de necesidades de las personas con discapacidad visual y termina con la medición de la satisfacción del usuario.</w:t>
      </w:r>
    </w:p>
    <w:p w:rsidR="00083DB6" w:rsidRDefault="00083DB6" w:rsidP="006B6763">
      <w:pPr>
        <w:pStyle w:val="Ttulo2"/>
        <w:ind w:left="0"/>
        <w:rPr>
          <w:sz w:val="24"/>
        </w:rPr>
      </w:pPr>
    </w:p>
    <w:p w:rsidR="00982471" w:rsidRPr="00E803A8" w:rsidRDefault="004C7914" w:rsidP="006B6763">
      <w:pPr>
        <w:pStyle w:val="Ttulo2"/>
        <w:ind w:left="0"/>
        <w:rPr>
          <w:sz w:val="24"/>
        </w:rPr>
      </w:pPr>
      <w:r w:rsidRPr="00E803A8">
        <w:rPr>
          <w:sz w:val="24"/>
        </w:rPr>
        <w:t>4. P</w:t>
      </w:r>
      <w:r w:rsidR="00EB0E97" w:rsidRPr="00E803A8">
        <w:rPr>
          <w:sz w:val="24"/>
        </w:rPr>
        <w:t>OLÍTICAS DE OPERACIÓN</w:t>
      </w:r>
      <w:r w:rsidR="00565B47" w:rsidRPr="00E803A8">
        <w:rPr>
          <w:sz w:val="24"/>
        </w:rPr>
        <w:t xml:space="preserve"> </w:t>
      </w:r>
    </w:p>
    <w:p w:rsidR="00C43217" w:rsidRPr="00E803A8" w:rsidRDefault="00C43217" w:rsidP="00C43217">
      <w:pPr>
        <w:rPr>
          <w:rFonts w:ascii="Arial" w:hAnsi="Arial" w:cs="Arial"/>
          <w:lang w:val="es-ES_tradnl"/>
        </w:rPr>
      </w:pPr>
    </w:p>
    <w:p w:rsidR="00083DB6" w:rsidRPr="00D5295B" w:rsidRDefault="00C70964" w:rsidP="00083DB6">
      <w:pPr>
        <w:pStyle w:val="Ttulo3"/>
        <w:numPr>
          <w:ilvl w:val="0"/>
          <w:numId w:val="40"/>
        </w:numPr>
        <w:spacing w:after="240"/>
        <w:ind w:left="567" w:hanging="28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 llevará un registro del préstamo de l</w:t>
      </w:r>
      <w:r w:rsidR="00083DB6" w:rsidRPr="00D5295B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s colecciones de la sensoroteca.</w:t>
      </w:r>
    </w:p>
    <w:p w:rsidR="00C70964" w:rsidRDefault="00C70964" w:rsidP="000769B2">
      <w:pPr>
        <w:numPr>
          <w:ilvl w:val="0"/>
          <w:numId w:val="40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70964">
        <w:rPr>
          <w:rFonts w:ascii="Arial" w:hAnsi="Arial" w:cs="Arial"/>
        </w:rPr>
        <w:t>l uso y aplicación de los objetos que integran las colecciones de la sensoroteca s</w:t>
      </w:r>
      <w:r w:rsidR="00083DB6" w:rsidRPr="00C70964">
        <w:rPr>
          <w:rFonts w:ascii="Arial" w:hAnsi="Arial" w:cs="Arial"/>
        </w:rPr>
        <w:t>e d</w:t>
      </w:r>
      <w:r w:rsidR="00781722">
        <w:rPr>
          <w:rFonts w:ascii="Arial" w:hAnsi="Arial" w:cs="Arial"/>
        </w:rPr>
        <w:t xml:space="preserve">ivulgará a través de talleres, </w:t>
      </w:r>
      <w:r w:rsidR="00083DB6" w:rsidRPr="00C70964">
        <w:rPr>
          <w:rFonts w:ascii="Arial" w:hAnsi="Arial" w:cs="Arial"/>
        </w:rPr>
        <w:t>actividades sensoriales</w:t>
      </w:r>
      <w:r w:rsidR="00781722">
        <w:rPr>
          <w:rFonts w:ascii="Arial" w:hAnsi="Arial" w:cs="Arial"/>
        </w:rPr>
        <w:t xml:space="preserve"> y la página web de la entidad</w:t>
      </w:r>
      <w:r>
        <w:rPr>
          <w:rFonts w:ascii="Arial" w:hAnsi="Arial" w:cs="Arial"/>
        </w:rPr>
        <w:t>.</w:t>
      </w:r>
      <w:r w:rsidR="00083DB6" w:rsidRPr="00C70964">
        <w:rPr>
          <w:rFonts w:ascii="Arial" w:hAnsi="Arial" w:cs="Arial"/>
        </w:rPr>
        <w:t xml:space="preserve"> </w:t>
      </w:r>
    </w:p>
    <w:p w:rsidR="00C70964" w:rsidRDefault="00C70964" w:rsidP="00C70964">
      <w:pPr>
        <w:ind w:left="567"/>
        <w:jc w:val="both"/>
        <w:rPr>
          <w:rFonts w:ascii="Arial" w:hAnsi="Arial" w:cs="Arial"/>
        </w:rPr>
      </w:pPr>
    </w:p>
    <w:p w:rsidR="00083DB6" w:rsidRDefault="00C70964" w:rsidP="000769B2">
      <w:pPr>
        <w:numPr>
          <w:ilvl w:val="0"/>
          <w:numId w:val="40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83DB6" w:rsidRPr="00C70964">
        <w:rPr>
          <w:rFonts w:ascii="Arial" w:hAnsi="Arial" w:cs="Arial"/>
        </w:rPr>
        <w:t>as colecciones</w:t>
      </w:r>
      <w:r>
        <w:rPr>
          <w:rFonts w:ascii="Arial" w:hAnsi="Arial" w:cs="Arial"/>
        </w:rPr>
        <w:t xml:space="preserve"> s</w:t>
      </w:r>
      <w:r w:rsidRPr="00C70964">
        <w:rPr>
          <w:rFonts w:ascii="Arial" w:hAnsi="Arial" w:cs="Arial"/>
        </w:rPr>
        <w:t>e darán en préstamo</w:t>
      </w:r>
      <w:r w:rsidR="00083DB6" w:rsidRPr="00C70964">
        <w:rPr>
          <w:rFonts w:ascii="Arial" w:hAnsi="Arial" w:cs="Arial"/>
        </w:rPr>
        <w:t>, por un período máximo de 20 días hábiles, pasados los cuales, deberán ser devueltas al INCI.</w:t>
      </w:r>
      <w:r w:rsidR="00781722">
        <w:rPr>
          <w:rFonts w:ascii="Arial" w:hAnsi="Arial" w:cs="Arial"/>
        </w:rPr>
        <w:t xml:space="preserve"> </w:t>
      </w:r>
    </w:p>
    <w:p w:rsidR="00781722" w:rsidRDefault="00781722" w:rsidP="00781722">
      <w:pPr>
        <w:pStyle w:val="Prrafodelista"/>
        <w:rPr>
          <w:rFonts w:ascii="Arial" w:hAnsi="Arial" w:cs="Arial"/>
        </w:rPr>
      </w:pPr>
    </w:p>
    <w:p w:rsidR="00781722" w:rsidRDefault="00781722" w:rsidP="000769B2">
      <w:pPr>
        <w:numPr>
          <w:ilvl w:val="0"/>
          <w:numId w:val="40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="00D17CE5">
        <w:rPr>
          <w:rFonts w:ascii="Arial" w:hAnsi="Arial" w:cs="Arial"/>
        </w:rPr>
        <w:t xml:space="preserve">la entidad que tiene en préstamo </w:t>
      </w:r>
      <w:r w:rsidR="00E9665B">
        <w:rPr>
          <w:rFonts w:ascii="Arial" w:hAnsi="Arial" w:cs="Arial"/>
        </w:rPr>
        <w:t xml:space="preserve">la colección </w:t>
      </w:r>
      <w:r>
        <w:rPr>
          <w:rFonts w:ascii="Arial" w:hAnsi="Arial" w:cs="Arial"/>
        </w:rPr>
        <w:t xml:space="preserve">pierde </w:t>
      </w:r>
      <w:r w:rsidR="00D17CE5">
        <w:rPr>
          <w:rFonts w:ascii="Arial" w:hAnsi="Arial" w:cs="Arial"/>
        </w:rPr>
        <w:t>algún objeto debe tramitar su reposición.</w:t>
      </w:r>
    </w:p>
    <w:p w:rsidR="00781722" w:rsidRDefault="00781722" w:rsidP="00781722">
      <w:pPr>
        <w:pStyle w:val="Prrafodelista"/>
        <w:rPr>
          <w:rFonts w:ascii="Arial" w:hAnsi="Arial" w:cs="Arial"/>
        </w:rPr>
      </w:pPr>
    </w:p>
    <w:p w:rsidR="00781722" w:rsidRPr="00C70964" w:rsidRDefault="00781722" w:rsidP="000769B2">
      <w:pPr>
        <w:numPr>
          <w:ilvl w:val="0"/>
          <w:numId w:val="40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El costo del envío de las colecciones será asumido por el INCI a través de la empresa transportadora.</w:t>
      </w:r>
    </w:p>
    <w:p w:rsidR="00083DB6" w:rsidRPr="00D5295B" w:rsidRDefault="00083DB6" w:rsidP="00083DB6">
      <w:pPr>
        <w:pStyle w:val="Prrafodelista"/>
        <w:ind w:left="567" w:hanging="283"/>
        <w:jc w:val="both"/>
        <w:rPr>
          <w:rFonts w:ascii="Arial" w:hAnsi="Arial" w:cs="Arial"/>
        </w:rPr>
      </w:pPr>
    </w:p>
    <w:p w:rsidR="00083DB6" w:rsidRPr="00D5295B" w:rsidRDefault="00083DB6" w:rsidP="00083DB6">
      <w:pPr>
        <w:numPr>
          <w:ilvl w:val="0"/>
          <w:numId w:val="40"/>
        </w:numPr>
        <w:ind w:left="567" w:hanging="283"/>
        <w:jc w:val="both"/>
        <w:rPr>
          <w:rFonts w:ascii="Arial" w:hAnsi="Arial" w:cs="Arial"/>
        </w:rPr>
      </w:pPr>
      <w:r w:rsidRPr="00D5295B">
        <w:rPr>
          <w:rFonts w:ascii="Arial" w:hAnsi="Arial" w:cs="Arial"/>
        </w:rPr>
        <w:t>Se contará con 3 ejemplares (un original y dos copias) de cada uno de los objetos que integren las colecciones de la sensoroteca con el fin de disponer de dos copias de cada colección para préstamo externo y una como referente p</w:t>
      </w:r>
      <w:r>
        <w:rPr>
          <w:rFonts w:ascii="Arial" w:hAnsi="Arial" w:cs="Arial"/>
        </w:rPr>
        <w:t xml:space="preserve">ermanente </w:t>
      </w:r>
      <w:r w:rsidRPr="00D5295B">
        <w:rPr>
          <w:rFonts w:ascii="Arial" w:hAnsi="Arial" w:cs="Arial"/>
        </w:rPr>
        <w:t xml:space="preserve">en el INCI. </w:t>
      </w:r>
    </w:p>
    <w:p w:rsidR="00083DB6" w:rsidRPr="00D5295B" w:rsidRDefault="00083DB6" w:rsidP="00083DB6">
      <w:pPr>
        <w:pStyle w:val="Prrafodelista"/>
        <w:ind w:left="567" w:hanging="283"/>
        <w:jc w:val="both"/>
        <w:rPr>
          <w:rFonts w:ascii="Arial" w:hAnsi="Arial" w:cs="Arial"/>
        </w:rPr>
      </w:pPr>
    </w:p>
    <w:p w:rsidR="00083DB6" w:rsidRPr="00D5295B" w:rsidRDefault="00083DB6" w:rsidP="00083DB6">
      <w:pPr>
        <w:numPr>
          <w:ilvl w:val="0"/>
          <w:numId w:val="40"/>
        </w:numPr>
        <w:ind w:left="567" w:hanging="283"/>
        <w:jc w:val="both"/>
        <w:rPr>
          <w:rFonts w:ascii="Arial" w:hAnsi="Arial" w:cs="Arial"/>
        </w:rPr>
      </w:pPr>
      <w:r w:rsidRPr="00D5295B">
        <w:rPr>
          <w:rFonts w:ascii="Arial" w:hAnsi="Arial" w:cs="Arial"/>
        </w:rPr>
        <w:t>Se contará con un proceso de ampliación de colecciones que consistirá en el diseño y producción de dos colecciones por año.</w:t>
      </w:r>
    </w:p>
    <w:p w:rsidR="00C43217" w:rsidRPr="00E803A8" w:rsidRDefault="00C43217" w:rsidP="00083DB6">
      <w:pPr>
        <w:pStyle w:val="Prrafodelista"/>
        <w:jc w:val="both"/>
        <w:rPr>
          <w:rFonts w:ascii="Arial" w:hAnsi="Arial" w:cs="Arial"/>
        </w:rPr>
      </w:pPr>
      <w:r w:rsidRPr="00E803A8">
        <w:rPr>
          <w:rFonts w:ascii="Arial" w:hAnsi="Arial" w:cs="Arial"/>
        </w:rPr>
        <w:t xml:space="preserve"> </w:t>
      </w:r>
    </w:p>
    <w:p w:rsidR="00C43217" w:rsidRPr="00E803A8" w:rsidRDefault="00C43217" w:rsidP="00C43217">
      <w:pPr>
        <w:rPr>
          <w:rFonts w:ascii="Arial" w:hAnsi="Arial" w:cs="Arial"/>
        </w:rPr>
      </w:pPr>
    </w:p>
    <w:p w:rsidR="00967893" w:rsidRPr="00E803A8" w:rsidRDefault="00967893" w:rsidP="00967893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lang w:val="es-CO"/>
        </w:rPr>
      </w:pPr>
      <w:r w:rsidRPr="00E803A8">
        <w:rPr>
          <w:rFonts w:ascii="Arial" w:hAnsi="Arial" w:cs="Arial"/>
          <w:b/>
          <w:bCs/>
          <w:lang w:val="es-CO"/>
        </w:rPr>
        <w:t>5. NORMATIVIDAD</w:t>
      </w:r>
      <w:r w:rsidR="004B03E9" w:rsidRPr="00E803A8">
        <w:rPr>
          <w:rFonts w:ascii="Arial" w:hAnsi="Arial" w:cs="Arial"/>
          <w:b/>
          <w:bCs/>
          <w:lang w:val="es-CO"/>
        </w:rPr>
        <w:t xml:space="preserve">: </w:t>
      </w:r>
      <w:r w:rsidR="004B03E9" w:rsidRPr="00E803A8">
        <w:rPr>
          <w:rFonts w:ascii="Arial" w:hAnsi="Arial" w:cs="Arial"/>
          <w:bCs/>
          <w:lang w:val="es-CO"/>
        </w:rPr>
        <w:t xml:space="preserve">Ver Normograma </w:t>
      </w:r>
      <w:r w:rsidR="0047075C" w:rsidRPr="00E803A8">
        <w:rPr>
          <w:rFonts w:ascii="Arial" w:hAnsi="Arial" w:cs="Arial"/>
          <w:bCs/>
          <w:lang w:val="es-CO"/>
        </w:rPr>
        <w:t>Institucional (</w:t>
      </w:r>
      <w:r w:rsidR="004B03E9" w:rsidRPr="00E803A8">
        <w:rPr>
          <w:rFonts w:ascii="Arial" w:hAnsi="Arial" w:cs="Arial"/>
          <w:bCs/>
          <w:lang w:val="es-CO"/>
        </w:rPr>
        <w:t>Proceso Gestión Jurídica)</w:t>
      </w:r>
    </w:p>
    <w:p w:rsidR="00C056EE" w:rsidRPr="00E803A8" w:rsidRDefault="0086108F" w:rsidP="00DB468A">
      <w:pPr>
        <w:pStyle w:val="Ttulo2"/>
        <w:ind w:left="0"/>
        <w:rPr>
          <w:sz w:val="24"/>
        </w:rPr>
      </w:pPr>
      <w:r w:rsidRPr="00E803A8">
        <w:rPr>
          <w:sz w:val="24"/>
        </w:rPr>
        <w:t xml:space="preserve">6.  </w:t>
      </w:r>
      <w:r w:rsidR="00EB0E97" w:rsidRPr="00E803A8">
        <w:rPr>
          <w:sz w:val="24"/>
        </w:rPr>
        <w:t>DEFINICIONES</w:t>
      </w:r>
      <w:r w:rsidR="003D2227" w:rsidRPr="00E803A8">
        <w:rPr>
          <w:sz w:val="24"/>
        </w:rPr>
        <w:t>:</w:t>
      </w:r>
      <w:r w:rsidR="003D2227" w:rsidRPr="00E803A8">
        <w:rPr>
          <w:sz w:val="24"/>
          <w:highlight w:val="yellow"/>
        </w:rPr>
        <w:t xml:space="preserve"> </w:t>
      </w:r>
    </w:p>
    <w:p w:rsidR="00DB468A" w:rsidRPr="00E803A8" w:rsidRDefault="00DB468A" w:rsidP="00DB468A">
      <w:pPr>
        <w:rPr>
          <w:rFonts w:ascii="Arial" w:hAnsi="Arial" w:cs="Arial"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C70964">
        <w:rPr>
          <w:rFonts w:ascii="Arial" w:hAnsi="Arial" w:cs="Arial"/>
          <w:b/>
          <w:lang w:val="es-ES_tradnl"/>
        </w:rPr>
        <w:t xml:space="preserve">Colección sensorial: </w:t>
      </w:r>
      <w:r w:rsidRPr="00C70964">
        <w:rPr>
          <w:rFonts w:ascii="Arial" w:hAnsi="Arial" w:cs="Arial"/>
          <w:lang w:val="es-ES_tradnl"/>
        </w:rPr>
        <w:t xml:space="preserve">Conjunto de objetos relacionados entre sí, que </w:t>
      </w:r>
      <w:r w:rsidR="00470DE7" w:rsidRPr="00C70964">
        <w:rPr>
          <w:rFonts w:ascii="Arial" w:hAnsi="Arial" w:cs="Arial"/>
          <w:lang w:val="es-ES_tradnl"/>
        </w:rPr>
        <w:t>ilustran un</w:t>
      </w:r>
      <w:r w:rsidRPr="00C70964">
        <w:rPr>
          <w:rFonts w:ascii="Arial" w:hAnsi="Arial" w:cs="Arial"/>
          <w:lang w:val="es-ES_tradnl"/>
        </w:rPr>
        <w:t xml:space="preserve"> tema específico.</w:t>
      </w:r>
    </w:p>
    <w:p w:rsidR="008668F7" w:rsidRPr="00D5295B" w:rsidRDefault="008668F7" w:rsidP="008668F7">
      <w:pPr>
        <w:spacing w:line="276" w:lineRule="auto"/>
        <w:ind w:left="426"/>
        <w:jc w:val="both"/>
        <w:rPr>
          <w:rFonts w:ascii="Arial" w:hAnsi="Arial" w:cs="Arial"/>
          <w:b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rPr>
          <w:rFonts w:ascii="Arial" w:hAnsi="Arial" w:cs="Arial"/>
          <w:b/>
          <w:lang w:val="es-ES_tradnl"/>
        </w:rPr>
      </w:pPr>
      <w:r w:rsidRPr="00C70964">
        <w:rPr>
          <w:rFonts w:ascii="Arial" w:hAnsi="Arial" w:cs="Arial"/>
          <w:b/>
          <w:lang w:val="es-ES_tradnl"/>
        </w:rPr>
        <w:t xml:space="preserve">Multisensorial: </w:t>
      </w:r>
      <w:r w:rsidRPr="00C70964">
        <w:rPr>
          <w:rFonts w:ascii="Arial" w:hAnsi="Arial" w:cs="Arial"/>
          <w:lang w:val="es-ES_tradnl"/>
        </w:rPr>
        <w:t>Objeto o proceso en el que se implican a más de dos sentidos de la percepción. Ejemplo: la televisión es sensorial por transmitir información a través de la vista y el oído, mientras que la degustación de una torta de chocolate implica al sentido del gusto, el olfato, el tacto y la vista es decir que es un proceso multisensorialidad.</w:t>
      </w:r>
    </w:p>
    <w:p w:rsidR="008668F7" w:rsidRPr="00D5295B" w:rsidRDefault="008668F7" w:rsidP="008668F7">
      <w:pPr>
        <w:spacing w:line="276" w:lineRule="auto"/>
        <w:ind w:left="426"/>
        <w:jc w:val="both"/>
        <w:rPr>
          <w:rFonts w:ascii="Arial" w:hAnsi="Arial" w:cs="Arial"/>
          <w:b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C70964">
        <w:rPr>
          <w:rFonts w:ascii="Arial" w:hAnsi="Arial" w:cs="Arial"/>
          <w:b/>
          <w:lang w:val="es-ES_tradnl"/>
        </w:rPr>
        <w:t xml:space="preserve">Objeto sensorial: </w:t>
      </w:r>
      <w:r w:rsidRPr="00C70964">
        <w:rPr>
          <w:rFonts w:ascii="Arial" w:hAnsi="Arial" w:cs="Arial"/>
          <w:lang w:val="es-ES_tradnl"/>
        </w:rPr>
        <w:t xml:space="preserve">Pieza que posee interés educativo o cultural por estar relacionada con un tema determinado o ser un modelo que representa la realidad para facilitar su comprensión. </w:t>
      </w:r>
    </w:p>
    <w:p w:rsidR="008668F7" w:rsidRPr="00D5295B" w:rsidRDefault="008668F7" w:rsidP="008668F7">
      <w:pPr>
        <w:spacing w:line="276" w:lineRule="auto"/>
        <w:ind w:left="426"/>
        <w:jc w:val="both"/>
        <w:rPr>
          <w:rFonts w:ascii="Arial" w:hAnsi="Arial" w:cs="Arial"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C70964">
        <w:rPr>
          <w:rFonts w:ascii="Arial" w:hAnsi="Arial" w:cs="Arial"/>
          <w:b/>
          <w:lang w:val="es-ES_tradnl"/>
        </w:rPr>
        <w:t xml:space="preserve">Préstamo: </w:t>
      </w:r>
      <w:r w:rsidRPr="00C70964">
        <w:rPr>
          <w:rFonts w:ascii="Arial" w:hAnsi="Arial" w:cs="Arial"/>
          <w:lang w:val="es-ES_tradnl"/>
        </w:rPr>
        <w:t>Préstamo: Solicitud dirigida al INCI por parte de un</w:t>
      </w:r>
      <w:r w:rsidR="00E9665B">
        <w:rPr>
          <w:rFonts w:ascii="Arial" w:hAnsi="Arial" w:cs="Arial"/>
          <w:lang w:val="es-ES_tradnl"/>
        </w:rPr>
        <w:t>a entidad</w:t>
      </w:r>
      <w:r w:rsidRPr="00C70964">
        <w:rPr>
          <w:rFonts w:ascii="Arial" w:hAnsi="Arial" w:cs="Arial"/>
          <w:lang w:val="es-ES_tradnl"/>
        </w:rPr>
        <w:t>, por medio de la cual manifiesta su deseo de utilizar una de las colecciones disponibles en la sensoroteca</w:t>
      </w:r>
    </w:p>
    <w:p w:rsidR="008668F7" w:rsidRPr="00D5295B" w:rsidRDefault="008668F7" w:rsidP="008668F7">
      <w:pPr>
        <w:spacing w:line="276" w:lineRule="auto"/>
        <w:ind w:left="708"/>
        <w:jc w:val="both"/>
        <w:rPr>
          <w:rFonts w:ascii="Arial" w:hAnsi="Arial" w:cs="Arial"/>
          <w:b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/>
          <w:lang w:val="es-ES_tradnl"/>
        </w:rPr>
      </w:pPr>
      <w:r w:rsidRPr="00C70964">
        <w:rPr>
          <w:rFonts w:ascii="Arial" w:hAnsi="Arial" w:cs="Arial"/>
          <w:b/>
          <w:lang w:val="es-ES_tradnl"/>
        </w:rPr>
        <w:t xml:space="preserve">Sensorialidad: </w:t>
      </w:r>
      <w:r w:rsidRPr="00C70964">
        <w:rPr>
          <w:rFonts w:ascii="Arial" w:hAnsi="Arial" w:cs="Arial"/>
          <w:lang w:val="es-ES_tradnl"/>
        </w:rPr>
        <w:t>Concerniente a los sentidos de la percepción.</w:t>
      </w:r>
    </w:p>
    <w:p w:rsidR="008668F7" w:rsidRPr="00D5295B" w:rsidRDefault="008668F7" w:rsidP="008668F7">
      <w:pPr>
        <w:spacing w:line="276" w:lineRule="auto"/>
        <w:ind w:left="708"/>
        <w:jc w:val="both"/>
        <w:rPr>
          <w:rFonts w:ascii="Arial" w:hAnsi="Arial" w:cs="Arial"/>
          <w:b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C70964">
        <w:rPr>
          <w:rFonts w:ascii="Arial" w:hAnsi="Arial" w:cs="Arial"/>
          <w:b/>
          <w:lang w:val="es-ES_tradnl"/>
        </w:rPr>
        <w:t xml:space="preserve">Sensoroteca: </w:t>
      </w:r>
      <w:r w:rsidRPr="00C70964">
        <w:rPr>
          <w:rFonts w:ascii="Arial" w:hAnsi="Arial" w:cs="Arial"/>
          <w:lang w:val="es-ES_tradnl"/>
        </w:rPr>
        <w:t>Espacio físico que contiene colecciones de objetos concebidos para ser reconocidos a través de los sentidos de la percepción, ordenadas temáticamente y destinadas a complementar actividades educativas y culturales.</w:t>
      </w:r>
    </w:p>
    <w:p w:rsidR="008668F7" w:rsidRPr="00D5295B" w:rsidRDefault="008668F7" w:rsidP="008668F7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8668F7" w:rsidRPr="00C70964" w:rsidRDefault="008668F7" w:rsidP="00C70964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C70964">
        <w:rPr>
          <w:rFonts w:ascii="Arial" w:hAnsi="Arial" w:cs="Arial"/>
          <w:b/>
          <w:lang w:val="es-ES_tradnl"/>
        </w:rPr>
        <w:t>Usuarios:</w:t>
      </w:r>
      <w:r w:rsidR="00E9665B">
        <w:rPr>
          <w:rFonts w:ascii="Arial" w:hAnsi="Arial" w:cs="Arial"/>
          <w:lang w:val="es-ES_tradnl"/>
        </w:rPr>
        <w:t xml:space="preserve"> Personas ciegas o con baja visión, </w:t>
      </w:r>
      <w:r w:rsidRPr="00C70964">
        <w:rPr>
          <w:rFonts w:ascii="Arial" w:hAnsi="Arial" w:cs="Arial"/>
          <w:lang w:val="es-ES_tradnl"/>
        </w:rPr>
        <w:t xml:space="preserve">organizaciones </w:t>
      </w:r>
      <w:r w:rsidR="00E9665B">
        <w:rPr>
          <w:rFonts w:ascii="Arial" w:hAnsi="Arial" w:cs="Arial"/>
          <w:lang w:val="es-ES_tradnl"/>
        </w:rPr>
        <w:t xml:space="preserve">de personas con discapacidad o entidades </w:t>
      </w:r>
      <w:r w:rsidRPr="00C70964">
        <w:rPr>
          <w:rFonts w:ascii="Arial" w:hAnsi="Arial" w:cs="Arial"/>
          <w:lang w:val="es-ES_tradnl"/>
        </w:rPr>
        <w:t>que hacen uso de la sensoroteca.</w:t>
      </w:r>
    </w:p>
    <w:p w:rsidR="008668F7" w:rsidRPr="00D5295B" w:rsidRDefault="008668F7" w:rsidP="008668F7">
      <w:pPr>
        <w:rPr>
          <w:rFonts w:ascii="Arial" w:hAnsi="Arial" w:cs="Arial"/>
          <w:lang w:val="es-ES_tradnl"/>
        </w:rPr>
      </w:pPr>
    </w:p>
    <w:p w:rsidR="00B73802" w:rsidRPr="00E803A8" w:rsidRDefault="00967893" w:rsidP="005663AA">
      <w:pPr>
        <w:pStyle w:val="Ttulo2"/>
        <w:ind w:left="0"/>
        <w:rPr>
          <w:sz w:val="24"/>
        </w:rPr>
      </w:pPr>
      <w:r w:rsidRPr="00E803A8">
        <w:rPr>
          <w:sz w:val="24"/>
        </w:rPr>
        <w:t>7</w:t>
      </w:r>
      <w:r w:rsidR="005663AA" w:rsidRPr="00E803A8">
        <w:rPr>
          <w:sz w:val="24"/>
        </w:rPr>
        <w:t xml:space="preserve">. </w:t>
      </w:r>
      <w:r w:rsidR="00B73802" w:rsidRPr="00E803A8">
        <w:rPr>
          <w:sz w:val="24"/>
        </w:rPr>
        <w:t>ACTIVIDADES</w:t>
      </w:r>
    </w:p>
    <w:p w:rsidR="00531FB4" w:rsidRPr="00E803A8" w:rsidRDefault="00531FB4" w:rsidP="00531FB4">
      <w:pPr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268"/>
        <w:gridCol w:w="2693"/>
        <w:gridCol w:w="2410"/>
        <w:gridCol w:w="2410"/>
      </w:tblGrid>
      <w:tr w:rsidR="008668F7" w:rsidRPr="00E9665B" w:rsidTr="00C9101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F7" w:rsidRPr="00E9665B" w:rsidRDefault="008668F7" w:rsidP="00C9101E">
            <w:pPr>
              <w:jc w:val="center"/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Descripción de la 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Responsable</w:t>
            </w:r>
          </w:p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(Cargo)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Dependencia o parte interesada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 xml:space="preserve">Control </w:t>
            </w:r>
          </w:p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(Si aplica)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F7" w:rsidRPr="00E9665B" w:rsidRDefault="008668F7" w:rsidP="00C9101E">
            <w:pPr>
              <w:rPr>
                <w:rFonts w:ascii="Arial" w:hAnsi="Arial" w:cs="Arial"/>
                <w:b/>
              </w:rPr>
            </w:pPr>
            <w:r w:rsidRPr="00E9665B">
              <w:rPr>
                <w:rFonts w:ascii="Arial" w:hAnsi="Arial" w:cs="Arial"/>
                <w:b/>
              </w:rPr>
              <w:t>Registros</w:t>
            </w:r>
          </w:p>
        </w:tc>
      </w:tr>
      <w:tr w:rsidR="000F660B" w:rsidRPr="00E9665B" w:rsidTr="00C9101E">
        <w:tc>
          <w:tcPr>
            <w:tcW w:w="988" w:type="dxa"/>
            <w:shd w:val="clear" w:color="auto" w:fill="auto"/>
          </w:tcPr>
          <w:p w:rsidR="000F660B" w:rsidRPr="00E9665B" w:rsidRDefault="000F660B" w:rsidP="00C9101E">
            <w:pPr>
              <w:jc w:val="center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9665B" w:rsidRDefault="00C143FE" w:rsidP="00C9101E">
            <w:pPr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 xml:space="preserve">Identificar las </w:t>
            </w:r>
            <w:r w:rsidR="000F660B" w:rsidRPr="00E9665B">
              <w:rPr>
                <w:rFonts w:ascii="Arial" w:hAnsi="Arial" w:cs="Arial"/>
              </w:rPr>
              <w:t xml:space="preserve">necesidades y solicitudes </w:t>
            </w:r>
            <w:r w:rsidRPr="00E9665B">
              <w:rPr>
                <w:rFonts w:ascii="Arial" w:hAnsi="Arial" w:cs="Arial"/>
              </w:rPr>
              <w:t xml:space="preserve">de colecciones </w:t>
            </w:r>
            <w:r w:rsidR="000F660B" w:rsidRPr="00E9665B">
              <w:rPr>
                <w:rFonts w:ascii="Arial" w:hAnsi="Arial" w:cs="Arial"/>
              </w:rPr>
              <w:t xml:space="preserve">de las entidades públicas, </w:t>
            </w:r>
            <w:r w:rsidR="000F660B" w:rsidRPr="00E9665B">
              <w:rPr>
                <w:rFonts w:ascii="Arial" w:hAnsi="Arial" w:cs="Arial"/>
              </w:rPr>
              <w:lastRenderedPageBreak/>
              <w:t>privadas y las personas con discapacidad visual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9665B" w:rsidRDefault="000F660B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lastRenderedPageBreak/>
              <w:t>Profesional Universitario</w:t>
            </w:r>
          </w:p>
          <w:p w:rsidR="000F660B" w:rsidRPr="00E9665B" w:rsidRDefault="000F660B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 xml:space="preserve">Técnico Operativo </w:t>
            </w:r>
          </w:p>
          <w:p w:rsidR="000F660B" w:rsidRPr="00E9665B" w:rsidRDefault="000F660B" w:rsidP="00C910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9665B" w:rsidRDefault="000F660B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9665B" w:rsidRDefault="000F660B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9665B" w:rsidRDefault="00444E09" w:rsidP="00C9101E">
            <w:pPr>
              <w:jc w:val="both"/>
              <w:rPr>
                <w:rFonts w:ascii="Arial" w:hAnsi="Arial" w:cs="Arial"/>
              </w:rPr>
            </w:pPr>
            <w:r w:rsidRPr="00B61F6F">
              <w:rPr>
                <w:rFonts w:ascii="Arial" w:hAnsi="Arial" w:cs="Arial"/>
              </w:rPr>
              <w:t>Cronograma de actividades centro cultural</w:t>
            </w:r>
          </w:p>
        </w:tc>
      </w:tr>
      <w:tr w:rsidR="00211C18" w:rsidRPr="00E9665B" w:rsidTr="00C9101E">
        <w:tc>
          <w:tcPr>
            <w:tcW w:w="988" w:type="dxa"/>
            <w:shd w:val="clear" w:color="auto" w:fill="auto"/>
          </w:tcPr>
          <w:p w:rsidR="00211C18" w:rsidRPr="00E9665B" w:rsidRDefault="00211C18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18" w:rsidRPr="00E9665B" w:rsidRDefault="00211C18" w:rsidP="00C9101E">
            <w:pPr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Proponer los temas de las colecciones para tramitar su adquisición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Profesional Universitario</w:t>
            </w:r>
          </w:p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Coordinador centro cultural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Cronograma de actividades centro cultural</w:t>
            </w:r>
          </w:p>
        </w:tc>
      </w:tr>
      <w:tr w:rsidR="00211C18" w:rsidRPr="00E9665B" w:rsidTr="00C9101E">
        <w:tc>
          <w:tcPr>
            <w:tcW w:w="988" w:type="dxa"/>
            <w:shd w:val="clear" w:color="auto" w:fill="auto"/>
          </w:tcPr>
          <w:p w:rsidR="00211C18" w:rsidRPr="00E9665B" w:rsidRDefault="00211C18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Revisar los temas definidos para la adquisición de las colecciones y el presupuesto de cada una</w:t>
            </w:r>
          </w:p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</w:p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Si se aprueban los temas se continúa con la actividad No 3 de lo contrario se devuelven para realizar los ajustes pertinentes</w:t>
            </w:r>
          </w:p>
        </w:tc>
        <w:tc>
          <w:tcPr>
            <w:tcW w:w="2268" w:type="dxa"/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Profesional Universitario</w:t>
            </w:r>
          </w:p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Coordinador centro cultural</w:t>
            </w:r>
          </w:p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Subdirector General</w:t>
            </w:r>
          </w:p>
        </w:tc>
        <w:tc>
          <w:tcPr>
            <w:tcW w:w="2693" w:type="dxa"/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Subdirección Técnica</w:t>
            </w:r>
          </w:p>
        </w:tc>
        <w:tc>
          <w:tcPr>
            <w:tcW w:w="2410" w:type="dxa"/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Revisar que los temas de las exposiciones promuevan el acceso a la información y al conocimiento de las personas con discapacidad visual</w:t>
            </w:r>
          </w:p>
        </w:tc>
        <w:tc>
          <w:tcPr>
            <w:tcW w:w="2410" w:type="dxa"/>
            <w:shd w:val="clear" w:color="auto" w:fill="auto"/>
          </w:tcPr>
          <w:p w:rsidR="00211C18" w:rsidRPr="00E9665B" w:rsidRDefault="00211C18" w:rsidP="00C9101E">
            <w:pPr>
              <w:jc w:val="both"/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Cronograma de actividades centro cultural</w:t>
            </w:r>
          </w:p>
        </w:tc>
      </w:tr>
      <w:tr w:rsidR="00211C18" w:rsidRPr="00E9665B" w:rsidTr="00C9101E">
        <w:tc>
          <w:tcPr>
            <w:tcW w:w="988" w:type="dxa"/>
            <w:shd w:val="clear" w:color="auto" w:fill="auto"/>
          </w:tcPr>
          <w:p w:rsidR="00211C18" w:rsidRPr="00E9665B" w:rsidRDefault="00211C18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Gestionar la adquisición de las colecciones</w:t>
            </w:r>
          </w:p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</w:p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Profesional universitario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Estudio previo</w:t>
            </w:r>
          </w:p>
        </w:tc>
      </w:tr>
      <w:tr w:rsidR="00211C18" w:rsidRPr="00E9665B" w:rsidTr="00C9101E">
        <w:tc>
          <w:tcPr>
            <w:tcW w:w="988" w:type="dxa"/>
            <w:shd w:val="clear" w:color="auto" w:fill="auto"/>
          </w:tcPr>
          <w:p w:rsidR="00211C18" w:rsidRPr="00E9665B" w:rsidRDefault="00211C18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 xml:space="preserve">Verificar la calidad y estado de las colecciones </w:t>
            </w:r>
          </w:p>
          <w:p w:rsidR="00211C18" w:rsidRPr="00E9665B" w:rsidRDefault="00211C18" w:rsidP="00C9101E">
            <w:pPr>
              <w:rPr>
                <w:rFonts w:ascii="Arial" w:hAnsi="Arial" w:cs="Arial"/>
              </w:rPr>
            </w:pPr>
          </w:p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Si las colecciones cumplen con las especificaciones se continúa con la actividad no 5; de lo contrario se tramita su rediseño con el proveedor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Profesional universitario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Revisar que  las colecciones estén de acuerdo con las especificaciones técnicas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No aplica</w:t>
            </w:r>
          </w:p>
        </w:tc>
      </w:tr>
      <w:tr w:rsidR="00211C18" w:rsidRPr="00E9665B" w:rsidTr="00C9101E">
        <w:tc>
          <w:tcPr>
            <w:tcW w:w="988" w:type="dxa"/>
            <w:shd w:val="clear" w:color="auto" w:fill="auto"/>
          </w:tcPr>
          <w:p w:rsidR="00211C18" w:rsidRPr="00E9665B" w:rsidRDefault="00211C18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Catalogar y clasificar las colecciones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Técnico operativo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211C18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18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Registro </w:t>
            </w:r>
            <w:r w:rsidR="00211C18" w:rsidRPr="00E9665B">
              <w:rPr>
                <w:rFonts w:ascii="Arial" w:hAnsi="Arial" w:cs="Arial"/>
                <w:lang w:val="es-ES_tradnl"/>
              </w:rPr>
              <w:t xml:space="preserve"> catalogación y clasificación</w:t>
            </w:r>
          </w:p>
        </w:tc>
      </w:tr>
      <w:tr w:rsidR="00444E09" w:rsidRPr="00E9665B" w:rsidTr="00C9101E">
        <w:tc>
          <w:tcPr>
            <w:tcW w:w="988" w:type="dxa"/>
            <w:shd w:val="clear" w:color="auto" w:fill="auto"/>
          </w:tcPr>
          <w:p w:rsidR="00444E09" w:rsidRPr="00E9665B" w:rsidRDefault="00444E09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966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</w:rPr>
              <w:t xml:space="preserve">Realizar los talleres sensoriales para personas con discapacidad visual y con entidades públicas y privadas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Profesional universitario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Default="00444E09" w:rsidP="00C9101E">
            <w:r w:rsidRPr="00B02BCC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Listado de asistencia</w:t>
            </w:r>
          </w:p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Informe</w:t>
            </w:r>
          </w:p>
        </w:tc>
      </w:tr>
      <w:tr w:rsidR="00444E09" w:rsidRPr="00E9665B" w:rsidTr="00C9101E">
        <w:tc>
          <w:tcPr>
            <w:tcW w:w="988" w:type="dxa"/>
            <w:shd w:val="clear" w:color="auto" w:fill="auto"/>
          </w:tcPr>
          <w:p w:rsidR="00444E09" w:rsidRPr="00E9665B" w:rsidRDefault="00444E09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</w:rPr>
            </w:pPr>
            <w:r w:rsidRPr="00E9665B">
              <w:rPr>
                <w:rFonts w:ascii="Arial" w:hAnsi="Arial" w:cs="Arial"/>
              </w:rPr>
              <w:t>Realizar el préstamo de las colecciones a las entidades públicas y privadas que repliquen los talleres en otras partes del país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Profesional universitario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Default="00444E09" w:rsidP="00C9101E">
            <w:r w:rsidRPr="00B02BCC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Registro s</w:t>
            </w:r>
            <w:r w:rsidRPr="00E9665B">
              <w:rPr>
                <w:rFonts w:ascii="Arial" w:hAnsi="Arial" w:cs="Arial"/>
                <w:lang w:val="es-ES_tradnl"/>
              </w:rPr>
              <w:t>olicitud de préstamo de las colecciones</w:t>
            </w:r>
          </w:p>
        </w:tc>
      </w:tr>
      <w:tr w:rsidR="00444E09" w:rsidRPr="00E9665B" w:rsidTr="00C9101E">
        <w:tc>
          <w:tcPr>
            <w:tcW w:w="988" w:type="dxa"/>
            <w:shd w:val="clear" w:color="auto" w:fill="auto"/>
          </w:tcPr>
          <w:p w:rsidR="00444E09" w:rsidRPr="00E9665B" w:rsidRDefault="00444E09" w:rsidP="00C910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Realizar la medición de la satisfación de los usuarios y sistematizarla cada seis meses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</w:p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 xml:space="preserve">Profesional universitario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 w:rsidRPr="00E9665B">
              <w:rPr>
                <w:rFonts w:ascii="Arial" w:hAnsi="Arial" w:cs="Arial"/>
                <w:lang w:val="es-ES_tradnl"/>
              </w:rPr>
              <w:t>Subdirección Técnica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Default="00444E09" w:rsidP="00C9101E">
            <w:r w:rsidRPr="00B02BCC">
              <w:rPr>
                <w:rFonts w:ascii="Arial" w:hAnsi="Arial" w:cs="Arial"/>
              </w:rPr>
              <w:t>No aplica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9" w:rsidRPr="00E9665B" w:rsidRDefault="00444E09" w:rsidP="00C9101E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Registro </w:t>
            </w:r>
            <w:r w:rsidRPr="00E9665B">
              <w:rPr>
                <w:rFonts w:ascii="Arial" w:hAnsi="Arial" w:cs="Arial"/>
                <w:lang w:val="es-ES_tradnl"/>
              </w:rPr>
              <w:t>satisfacción del usuario</w:t>
            </w:r>
          </w:p>
        </w:tc>
      </w:tr>
    </w:tbl>
    <w:p w:rsidR="00BD124E" w:rsidRPr="00E803A8" w:rsidRDefault="00C9101E" w:rsidP="00BD12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textWrapping" w:clear="all"/>
      </w:r>
    </w:p>
    <w:p w:rsidR="00ED46EB" w:rsidRPr="00E803A8" w:rsidRDefault="00ED46EB" w:rsidP="00ED46EB">
      <w:pPr>
        <w:rPr>
          <w:rFonts w:ascii="Arial" w:hAnsi="Arial" w:cs="Arial"/>
        </w:rPr>
      </w:pPr>
    </w:p>
    <w:p w:rsidR="00ED46EB" w:rsidRPr="00E803A8" w:rsidRDefault="00ED46EB" w:rsidP="00D50035">
      <w:pPr>
        <w:pStyle w:val="Ttulo2"/>
        <w:numPr>
          <w:ilvl w:val="0"/>
          <w:numId w:val="37"/>
        </w:numPr>
        <w:ind w:left="426" w:hanging="426"/>
        <w:rPr>
          <w:sz w:val="24"/>
        </w:rPr>
      </w:pPr>
      <w:r w:rsidRPr="00E803A8">
        <w:rPr>
          <w:sz w:val="24"/>
        </w:rPr>
        <w:t>DOCUMENTOS ASOCIADOS AL PROCEDIMIENTO</w:t>
      </w:r>
    </w:p>
    <w:p w:rsidR="00ED46EB" w:rsidRPr="00E803A8" w:rsidRDefault="00ED46EB" w:rsidP="00ED46EB">
      <w:pPr>
        <w:rPr>
          <w:rFonts w:ascii="Arial" w:hAnsi="Arial" w:cs="Arial"/>
          <w:lang w:val="es-ES_tradnl"/>
        </w:rPr>
      </w:pPr>
    </w:p>
    <w:p w:rsidR="008668F7" w:rsidRDefault="008668F7" w:rsidP="008668F7">
      <w:pPr>
        <w:numPr>
          <w:ilvl w:val="0"/>
          <w:numId w:val="35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sz w:val="22"/>
          <w:szCs w:val="22"/>
        </w:rPr>
        <w:t xml:space="preserve">Formato </w:t>
      </w:r>
      <w:r w:rsidRPr="006C414A">
        <w:rPr>
          <w:rFonts w:ascii="Arial" w:hAnsi="Arial" w:cs="Arial"/>
          <w:sz w:val="22"/>
          <w:szCs w:val="22"/>
        </w:rPr>
        <w:t xml:space="preserve">Cronograma </w:t>
      </w:r>
      <w:r w:rsidR="00211C18">
        <w:rPr>
          <w:rFonts w:ascii="Arial" w:hAnsi="Arial" w:cs="Arial"/>
          <w:sz w:val="22"/>
          <w:szCs w:val="22"/>
        </w:rPr>
        <w:t>actividades centro cultural</w:t>
      </w:r>
    </w:p>
    <w:p w:rsidR="008668F7" w:rsidRDefault="008668F7" w:rsidP="008668F7">
      <w:pPr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D5295B">
        <w:rPr>
          <w:rFonts w:ascii="Arial" w:hAnsi="Arial" w:cs="Arial"/>
          <w:lang w:val="es-ES_tradnl"/>
        </w:rPr>
        <w:t>Formato catalogación y clasificación</w:t>
      </w:r>
    </w:p>
    <w:p w:rsidR="00C9101E" w:rsidRPr="00D5295B" w:rsidRDefault="00C9101E" w:rsidP="008668F7">
      <w:pPr>
        <w:numPr>
          <w:ilvl w:val="0"/>
          <w:numId w:val="35"/>
        </w:num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Formato s</w:t>
      </w:r>
      <w:r w:rsidRPr="00E9665B">
        <w:rPr>
          <w:rFonts w:ascii="Arial" w:hAnsi="Arial" w:cs="Arial"/>
          <w:lang w:val="es-ES_tradnl"/>
        </w:rPr>
        <w:t>olicitud de préstamo de las colecciones</w:t>
      </w:r>
    </w:p>
    <w:p w:rsidR="008668F7" w:rsidRDefault="008668F7" w:rsidP="008668F7">
      <w:pPr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D5295B">
        <w:rPr>
          <w:rFonts w:ascii="Arial" w:hAnsi="Arial" w:cs="Arial"/>
          <w:lang w:val="es-ES_tradnl"/>
        </w:rPr>
        <w:t>Formato de satisfacción del usuario</w:t>
      </w:r>
    </w:p>
    <w:p w:rsidR="008668F7" w:rsidRPr="00875940" w:rsidRDefault="008668F7" w:rsidP="008668F7">
      <w:pPr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875940">
        <w:rPr>
          <w:rFonts w:ascii="Arial" w:hAnsi="Arial" w:cs="Arial"/>
          <w:lang w:val="es-ES_tradnl"/>
        </w:rPr>
        <w:t>Formato informe de actividades</w:t>
      </w:r>
    </w:p>
    <w:p w:rsidR="008668F7" w:rsidRPr="00875940" w:rsidRDefault="008668F7" w:rsidP="008668F7">
      <w:pPr>
        <w:numPr>
          <w:ilvl w:val="0"/>
          <w:numId w:val="35"/>
        </w:numPr>
        <w:rPr>
          <w:rFonts w:ascii="Arial" w:hAnsi="Arial" w:cs="Arial"/>
          <w:lang w:val="es-ES_tradnl"/>
        </w:rPr>
      </w:pPr>
      <w:r w:rsidRPr="00875940">
        <w:rPr>
          <w:rFonts w:ascii="Arial" w:hAnsi="Arial" w:cs="Arial"/>
          <w:lang w:val="es-ES_tradnl"/>
        </w:rPr>
        <w:t>Formato personas asistentes</w:t>
      </w:r>
    </w:p>
    <w:p w:rsidR="008668F7" w:rsidRPr="00D5295B" w:rsidRDefault="008668F7" w:rsidP="008668F7">
      <w:pPr>
        <w:ind w:left="1068"/>
        <w:rPr>
          <w:rFonts w:ascii="Arial" w:hAnsi="Arial" w:cs="Arial"/>
          <w:lang w:val="es-ES_tradnl"/>
        </w:rPr>
      </w:pPr>
    </w:p>
    <w:p w:rsidR="00ED46EB" w:rsidRPr="00E803A8" w:rsidRDefault="00ED46EB" w:rsidP="00ED46EB">
      <w:pPr>
        <w:rPr>
          <w:rFonts w:ascii="Arial" w:hAnsi="Arial" w:cs="Arial"/>
        </w:rPr>
      </w:pPr>
    </w:p>
    <w:p w:rsidR="00B30DFB" w:rsidRPr="00E803A8" w:rsidRDefault="00B30DFB" w:rsidP="00ED46EB">
      <w:pPr>
        <w:rPr>
          <w:rFonts w:ascii="Arial" w:hAnsi="Arial" w:cs="Arial"/>
        </w:rPr>
      </w:pPr>
    </w:p>
    <w:p w:rsidR="00ED46EB" w:rsidRPr="00E803A8" w:rsidRDefault="00ED46EB" w:rsidP="00ED46EB">
      <w:pPr>
        <w:pStyle w:val="Ttulo2"/>
        <w:ind w:left="0"/>
        <w:rPr>
          <w:sz w:val="24"/>
        </w:rPr>
      </w:pPr>
      <w:r w:rsidRPr="00E803A8">
        <w:rPr>
          <w:sz w:val="24"/>
        </w:rPr>
        <w:t>9. CONTROL DE CAMBIOS</w:t>
      </w:r>
    </w:p>
    <w:p w:rsidR="00ED46EB" w:rsidRPr="00E803A8" w:rsidRDefault="00ED46EB" w:rsidP="00ED46EB">
      <w:pPr>
        <w:rPr>
          <w:rFonts w:ascii="Arial" w:hAnsi="Arial" w:cs="Arial"/>
          <w:b/>
          <w:lang w:val="es-CO"/>
        </w:rPr>
      </w:pPr>
    </w:p>
    <w:tbl>
      <w:tblPr>
        <w:tblStyle w:val="Tabladecuadrcula1clara"/>
        <w:tblW w:w="0" w:type="auto"/>
        <w:tblLook w:val="04A0" w:firstRow="1" w:lastRow="0" w:firstColumn="1" w:lastColumn="0" w:noHBand="0" w:noVBand="1"/>
      </w:tblPr>
      <w:tblGrid>
        <w:gridCol w:w="2465"/>
        <w:gridCol w:w="3292"/>
        <w:gridCol w:w="4206"/>
        <w:gridCol w:w="4202"/>
      </w:tblGrid>
      <w:tr w:rsidR="00ED46EB" w:rsidRPr="00E803A8" w:rsidTr="00D50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</w:tcPr>
          <w:p w:rsidR="00ED46EB" w:rsidRPr="00E803A8" w:rsidRDefault="00ED46EB" w:rsidP="00DC6320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Versión</w:t>
            </w:r>
          </w:p>
        </w:tc>
        <w:tc>
          <w:tcPr>
            <w:tcW w:w="3292" w:type="dxa"/>
          </w:tcPr>
          <w:p w:rsidR="00ED46EB" w:rsidRPr="00E803A8" w:rsidRDefault="00ED46EB" w:rsidP="00DC6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 xml:space="preserve">Fecha de Entrada en Vigencia del Procedimiento </w:t>
            </w:r>
          </w:p>
        </w:tc>
        <w:tc>
          <w:tcPr>
            <w:tcW w:w="4206" w:type="dxa"/>
          </w:tcPr>
          <w:p w:rsidR="00ED46EB" w:rsidRPr="00E803A8" w:rsidRDefault="00ED46EB" w:rsidP="00DC6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4202" w:type="dxa"/>
          </w:tcPr>
          <w:p w:rsidR="00ED46EB" w:rsidRPr="00E803A8" w:rsidRDefault="00ED46EB" w:rsidP="00DC6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Naturaleza Del Cambio</w:t>
            </w:r>
          </w:p>
        </w:tc>
      </w:tr>
      <w:tr w:rsidR="008668F7" w:rsidRPr="00E803A8" w:rsidTr="00D5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:rsidR="008668F7" w:rsidRPr="00D5295B" w:rsidRDefault="008668F7" w:rsidP="008668F7">
            <w:pPr>
              <w:jc w:val="center"/>
              <w:rPr>
                <w:rFonts w:ascii="Arial" w:hAnsi="Arial" w:cs="Arial"/>
                <w:bCs w:val="0"/>
                <w:lang w:val="es-ES_tradnl"/>
              </w:rPr>
            </w:pPr>
            <w:r w:rsidRPr="00D5295B">
              <w:rPr>
                <w:rFonts w:ascii="Arial" w:hAnsi="Arial" w:cs="Arial"/>
                <w:bCs w:val="0"/>
                <w:lang w:val="es-ES_tradnl"/>
              </w:rPr>
              <w:t>1</w:t>
            </w:r>
          </w:p>
        </w:tc>
        <w:tc>
          <w:tcPr>
            <w:tcW w:w="3292" w:type="dxa"/>
            <w:vAlign w:val="center"/>
          </w:tcPr>
          <w:p w:rsidR="008668F7" w:rsidRPr="00D5295B" w:rsidRDefault="008668F7" w:rsidP="00866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09</w:t>
            </w:r>
            <w:r w:rsidRPr="00D5295B">
              <w:rPr>
                <w:rFonts w:ascii="Arial" w:hAnsi="Arial" w:cs="Arial"/>
                <w:bCs/>
                <w:lang w:val="es-ES_tradnl"/>
              </w:rPr>
              <w:t>/</w:t>
            </w:r>
            <w:r>
              <w:rPr>
                <w:rFonts w:ascii="Arial" w:hAnsi="Arial" w:cs="Arial"/>
                <w:bCs/>
                <w:lang w:val="es-ES_tradnl"/>
              </w:rPr>
              <w:t>11</w:t>
            </w:r>
            <w:r w:rsidRPr="00D5295B">
              <w:rPr>
                <w:rFonts w:ascii="Arial" w:hAnsi="Arial" w:cs="Arial"/>
                <w:bCs/>
                <w:lang w:val="es-ES_tradnl"/>
              </w:rPr>
              <w:t>/2018</w:t>
            </w:r>
          </w:p>
        </w:tc>
        <w:tc>
          <w:tcPr>
            <w:tcW w:w="4206" w:type="dxa"/>
            <w:vAlign w:val="center"/>
          </w:tcPr>
          <w:p w:rsidR="008668F7" w:rsidRPr="00D5295B" w:rsidRDefault="008668F7" w:rsidP="00866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ES_tradnl"/>
              </w:rPr>
            </w:pPr>
            <w:r w:rsidRPr="00D5295B">
              <w:rPr>
                <w:rFonts w:ascii="Arial" w:hAnsi="Arial" w:cs="Arial"/>
                <w:bCs/>
                <w:lang w:val="es-ES_tradnl"/>
              </w:rPr>
              <w:t>No aplica</w:t>
            </w:r>
          </w:p>
        </w:tc>
        <w:tc>
          <w:tcPr>
            <w:tcW w:w="4202" w:type="dxa"/>
            <w:vAlign w:val="center"/>
          </w:tcPr>
          <w:p w:rsidR="008668F7" w:rsidRPr="00D5295B" w:rsidRDefault="008668F7" w:rsidP="00422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_tradnl"/>
              </w:rPr>
            </w:pPr>
            <w:r w:rsidRPr="00D5295B">
              <w:rPr>
                <w:rFonts w:ascii="Arial" w:hAnsi="Arial" w:cs="Arial"/>
                <w:lang w:val="es-ES_tradnl"/>
              </w:rPr>
              <w:t>Adopción del procedimiento</w:t>
            </w:r>
          </w:p>
        </w:tc>
      </w:tr>
      <w:tr w:rsidR="008668F7" w:rsidRPr="00E803A8" w:rsidTr="00D5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vAlign w:val="center"/>
          </w:tcPr>
          <w:p w:rsidR="008668F7" w:rsidRPr="00E803A8" w:rsidRDefault="00C9101E" w:rsidP="008668F7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2</w:t>
            </w:r>
          </w:p>
        </w:tc>
        <w:tc>
          <w:tcPr>
            <w:tcW w:w="3292" w:type="dxa"/>
            <w:vAlign w:val="center"/>
          </w:tcPr>
          <w:p w:rsidR="008668F7" w:rsidRPr="00E803A8" w:rsidRDefault="003400AB" w:rsidP="00340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C9101E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1</w:t>
            </w:r>
            <w:r w:rsidR="00C9101E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4206" w:type="dxa"/>
            <w:vAlign w:val="center"/>
          </w:tcPr>
          <w:p w:rsidR="008668F7" w:rsidRPr="00E803A8" w:rsidRDefault="00C9101E" w:rsidP="008668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Todo el procedimiento</w:t>
            </w:r>
          </w:p>
        </w:tc>
        <w:tc>
          <w:tcPr>
            <w:tcW w:w="4202" w:type="dxa"/>
            <w:vAlign w:val="center"/>
          </w:tcPr>
          <w:p w:rsidR="008668F7" w:rsidRPr="00E803A8" w:rsidRDefault="00C9101E" w:rsidP="008668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el accionar del proceso</w:t>
            </w:r>
          </w:p>
        </w:tc>
      </w:tr>
    </w:tbl>
    <w:p w:rsidR="00ED46EB" w:rsidRPr="00E803A8" w:rsidRDefault="00ED46EB" w:rsidP="00ED46EB">
      <w:pPr>
        <w:rPr>
          <w:rFonts w:ascii="Arial" w:hAnsi="Arial" w:cs="Arial"/>
          <w:lang w:val="es-CO"/>
        </w:rPr>
      </w:pPr>
    </w:p>
    <w:p w:rsidR="00B30DFB" w:rsidRPr="00E803A8" w:rsidRDefault="00B30DFB" w:rsidP="00B30DFB">
      <w:pPr>
        <w:pStyle w:val="Ttulo2"/>
        <w:ind w:left="0"/>
        <w:rPr>
          <w:sz w:val="24"/>
        </w:rPr>
      </w:pPr>
      <w:r w:rsidRPr="00E803A8">
        <w:rPr>
          <w:sz w:val="24"/>
        </w:rPr>
        <w:lastRenderedPageBreak/>
        <w:t>10. ETAPAS DEL DOCUMENTO</w:t>
      </w:r>
    </w:p>
    <w:p w:rsidR="00B30DFB" w:rsidRPr="00E803A8" w:rsidRDefault="00B30DFB" w:rsidP="00B30DFB">
      <w:pPr>
        <w:rPr>
          <w:rFonts w:ascii="Arial" w:hAnsi="Arial" w:cs="Arial"/>
          <w:bCs/>
        </w:rPr>
      </w:pPr>
    </w:p>
    <w:tbl>
      <w:tblPr>
        <w:tblStyle w:val="Tabladecuadrcula1clara"/>
        <w:tblW w:w="14312" w:type="dxa"/>
        <w:tblLook w:val="04A0" w:firstRow="1" w:lastRow="0" w:firstColumn="1" w:lastColumn="0" w:noHBand="0" w:noVBand="1"/>
      </w:tblPr>
      <w:tblGrid>
        <w:gridCol w:w="3964"/>
        <w:gridCol w:w="5245"/>
        <w:gridCol w:w="5103"/>
      </w:tblGrid>
      <w:tr w:rsidR="00B30DFB" w:rsidRPr="00E803A8" w:rsidTr="00B3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ETAPAS DEL DOCUMENTO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E803A8" w:rsidRDefault="00B3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B30DFB" w:rsidRPr="00E803A8" w:rsidRDefault="00B3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FECHA</w:t>
            </w:r>
          </w:p>
        </w:tc>
      </w:tr>
      <w:tr w:rsidR="00B30DFB" w:rsidRPr="00E803A8" w:rsidTr="00B30DFB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  <w:bCs w:val="0"/>
              </w:rPr>
            </w:pPr>
            <w:r w:rsidRPr="00E803A8">
              <w:rPr>
                <w:rFonts w:ascii="Arial" w:hAnsi="Arial" w:cs="Arial"/>
              </w:rPr>
              <w:t>Elaboración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30DFB" w:rsidRPr="00E803A8" w:rsidRDefault="00C9101E" w:rsidP="00CA1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ELIANA URIBE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8668F7" w:rsidP="00C910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  <w:r w:rsidR="00CA1A62">
              <w:rPr>
                <w:rFonts w:ascii="Arial" w:hAnsi="Arial" w:cs="Arial"/>
                <w:bCs/>
              </w:rPr>
              <w:t>/0</w:t>
            </w:r>
            <w:r w:rsidR="00C9101E">
              <w:rPr>
                <w:rFonts w:ascii="Arial" w:hAnsi="Arial" w:cs="Arial"/>
                <w:bCs/>
              </w:rPr>
              <w:t>9</w:t>
            </w:r>
            <w:r w:rsidR="00CA1A62">
              <w:rPr>
                <w:rFonts w:ascii="Arial" w:hAnsi="Arial" w:cs="Arial"/>
                <w:bCs/>
              </w:rPr>
              <w:t>/201</w:t>
            </w:r>
            <w:r w:rsidR="00C9101E">
              <w:rPr>
                <w:rFonts w:ascii="Arial" w:hAnsi="Arial" w:cs="Arial"/>
                <w:bCs/>
              </w:rPr>
              <w:t>9</w:t>
            </w:r>
          </w:p>
        </w:tc>
      </w:tr>
      <w:tr w:rsidR="00B30DFB" w:rsidRPr="00E803A8" w:rsidTr="00B30DFB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  <w:bCs w:val="0"/>
              </w:rPr>
            </w:pPr>
            <w:r w:rsidRPr="00E803A8">
              <w:rPr>
                <w:rFonts w:ascii="Arial" w:hAnsi="Arial" w:cs="Arial"/>
              </w:rPr>
              <w:t>Revisión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30DFB" w:rsidRPr="00E803A8" w:rsidRDefault="00C9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ENRIQUE KING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3400AB" w:rsidP="00F65E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30/01/2020</w:t>
            </w:r>
          </w:p>
        </w:tc>
      </w:tr>
      <w:tr w:rsidR="00B30DFB" w:rsidRPr="00E803A8" w:rsidTr="00B30DF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B30DFB">
            <w:pPr>
              <w:jc w:val="center"/>
              <w:rPr>
                <w:rFonts w:ascii="Arial" w:hAnsi="Arial" w:cs="Arial"/>
                <w:bCs w:val="0"/>
              </w:rPr>
            </w:pPr>
            <w:r w:rsidRPr="00E803A8">
              <w:rPr>
                <w:rFonts w:ascii="Arial" w:hAnsi="Arial" w:cs="Arial"/>
              </w:rPr>
              <w:t>Aprobación</w:t>
            </w:r>
          </w:p>
        </w:tc>
        <w:tc>
          <w:tcPr>
            <w:tcW w:w="52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30DFB" w:rsidRPr="00E803A8" w:rsidRDefault="00B3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03A8">
              <w:rPr>
                <w:rFonts w:ascii="Arial" w:hAnsi="Arial" w:cs="Arial"/>
              </w:rPr>
              <w:t>GUSTAVO PULIDO CASAS</w:t>
            </w:r>
          </w:p>
        </w:tc>
        <w:tc>
          <w:tcPr>
            <w:tcW w:w="510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30DFB" w:rsidRPr="00E803A8" w:rsidRDefault="003400AB" w:rsidP="00340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CA1A62">
              <w:rPr>
                <w:rFonts w:ascii="Arial" w:hAnsi="Arial" w:cs="Arial"/>
                <w:bCs/>
              </w:rPr>
              <w:t>/</w:t>
            </w:r>
            <w:r w:rsidR="00C9101E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  <w:r w:rsidR="00CA1A62">
              <w:rPr>
                <w:rFonts w:ascii="Arial" w:hAnsi="Arial" w:cs="Arial"/>
                <w:bCs/>
              </w:rPr>
              <w:t>/20</w:t>
            </w:r>
            <w:r>
              <w:rPr>
                <w:rFonts w:ascii="Arial" w:hAnsi="Arial" w:cs="Arial"/>
                <w:bCs/>
              </w:rPr>
              <w:t>20</w:t>
            </w:r>
          </w:p>
        </w:tc>
      </w:tr>
    </w:tbl>
    <w:p w:rsidR="00B30DFB" w:rsidRPr="00E803A8" w:rsidRDefault="00B30DFB" w:rsidP="00B30DFB">
      <w:pPr>
        <w:jc w:val="both"/>
        <w:rPr>
          <w:rFonts w:ascii="Arial" w:hAnsi="Arial" w:cs="Arial"/>
          <w:bCs/>
        </w:rPr>
      </w:pPr>
    </w:p>
    <w:p w:rsidR="00507A02" w:rsidRPr="00E803A8" w:rsidRDefault="00507A02">
      <w:pPr>
        <w:rPr>
          <w:rFonts w:ascii="Arial" w:hAnsi="Arial" w:cs="Arial"/>
        </w:rPr>
      </w:pPr>
    </w:p>
    <w:p w:rsidR="002E2962" w:rsidRPr="00E803A8" w:rsidRDefault="002E2962" w:rsidP="00C41A81">
      <w:pPr>
        <w:jc w:val="both"/>
        <w:rPr>
          <w:rFonts w:ascii="Arial" w:hAnsi="Arial" w:cs="Arial"/>
          <w:bCs/>
        </w:rPr>
      </w:pPr>
    </w:p>
    <w:sectPr w:rsidR="002E2962" w:rsidRPr="00E803A8" w:rsidSect="0052516F">
      <w:headerReference w:type="default" r:id="rId8"/>
      <w:footerReference w:type="default" r:id="rId9"/>
      <w:pgSz w:w="16839" w:h="23814" w:code="8"/>
      <w:pgMar w:top="1134" w:right="1530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54" w:rsidRDefault="001E3254">
      <w:r>
        <w:separator/>
      </w:r>
    </w:p>
  </w:endnote>
  <w:endnote w:type="continuationSeparator" w:id="0">
    <w:p w:rsidR="001E3254" w:rsidRDefault="001E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7D17FD">
      <w:rPr>
        <w:rFonts w:ascii="Arial" w:hAnsi="Arial" w:cs="Arial"/>
        <w:noProof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7D17FD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0F4492" w:rsidRDefault="000F4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54" w:rsidRDefault="001E3254">
      <w:r>
        <w:separator/>
      </w:r>
    </w:p>
  </w:footnote>
  <w:footnote w:type="continuationSeparator" w:id="0">
    <w:p w:rsidR="001E3254" w:rsidRDefault="001E3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2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8959"/>
      <w:gridCol w:w="2835"/>
    </w:tblGrid>
    <w:tr w:rsidR="006E21C0" w:rsidTr="00701153">
      <w:trPr>
        <w:cantSplit/>
        <w:trHeight w:val="445"/>
      </w:trPr>
      <w:tc>
        <w:tcPr>
          <w:tcW w:w="2410" w:type="dxa"/>
          <w:vMerge w:val="restart"/>
          <w:vAlign w:val="center"/>
        </w:tcPr>
        <w:p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62050" cy="733425"/>
                <wp:effectExtent l="0" t="0" r="0" b="9525"/>
                <wp:docPr id="11" name="Imagen 1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9" w:type="dxa"/>
          <w:vMerge w:val="restart"/>
          <w:vAlign w:val="center"/>
        </w:tcPr>
        <w:p w:rsidR="006E21C0" w:rsidRDefault="006E21C0" w:rsidP="00575124">
          <w:pPr>
            <w:ind w:left="708" w:right="-42" w:hanging="708"/>
            <w:jc w:val="center"/>
          </w:pPr>
          <w:r w:rsidRPr="00B32037">
            <w:rPr>
              <w:rFonts w:ascii="Arial" w:hAnsi="Arial" w:cs="Arial"/>
            </w:rPr>
            <w:t>Procedimiento:</w:t>
          </w:r>
          <w:r w:rsidR="0086373C">
            <w:t xml:space="preserve"> </w:t>
          </w:r>
          <w:r w:rsidR="00C43217">
            <w:rPr>
              <w:rFonts w:ascii="Arial" w:hAnsi="Arial" w:cs="Arial"/>
            </w:rPr>
            <w:t xml:space="preserve"> </w:t>
          </w:r>
          <w:r w:rsidR="00083DB6">
            <w:rPr>
              <w:rFonts w:ascii="Arial" w:hAnsi="Arial" w:cs="Arial"/>
              <w:lang w:val="it-IT"/>
            </w:rPr>
            <w:t>SENSOROTECA</w:t>
          </w:r>
        </w:p>
        <w:p w:rsidR="00575124" w:rsidRPr="00B32037" w:rsidRDefault="00575124" w:rsidP="00575124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C454C0" w:rsidP="00C43217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Código</w:t>
          </w:r>
          <w:r w:rsidR="00255F0F">
            <w:rPr>
              <w:rFonts w:ascii="Arial" w:hAnsi="Arial" w:cs="Arial"/>
              <w:bCs/>
              <w:spacing w:val="-6"/>
            </w:rPr>
            <w:t xml:space="preserve">: </w:t>
          </w:r>
          <w:r w:rsidR="00083DB6">
            <w:rPr>
              <w:rFonts w:ascii="Arial" w:hAnsi="Arial" w:cs="Arial"/>
              <w:bCs/>
              <w:spacing w:val="-6"/>
            </w:rPr>
            <w:t>SDT-120-PD-308</w:t>
          </w:r>
        </w:p>
      </w:tc>
    </w:tr>
    <w:tr w:rsidR="006E21C0" w:rsidTr="00701153">
      <w:trPr>
        <w:cantSplit/>
        <w:trHeight w:val="658"/>
      </w:trPr>
      <w:tc>
        <w:tcPr>
          <w:tcW w:w="2410" w:type="dxa"/>
          <w:vMerge/>
          <w:vAlign w:val="center"/>
        </w:tcPr>
        <w:p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Merge/>
          <w:vAlign w:val="center"/>
        </w:tcPr>
        <w:p w:rsidR="006E21C0" w:rsidRPr="00B32037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835" w:type="dxa"/>
          <w:vAlign w:val="center"/>
        </w:tcPr>
        <w:p w:rsidR="006E21C0" w:rsidRPr="00B32037" w:rsidRDefault="00C43217" w:rsidP="00DB1CE3">
          <w:pPr>
            <w:ind w:right="-42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Versión</w:t>
          </w:r>
          <w:r w:rsidRPr="00B32037">
            <w:rPr>
              <w:rFonts w:ascii="Arial" w:hAnsi="Arial" w:cs="Arial"/>
              <w:bCs/>
              <w:spacing w:val="-6"/>
            </w:rPr>
            <w:t xml:space="preserve">: </w:t>
          </w:r>
          <w:r w:rsidR="00C9101E">
            <w:rPr>
              <w:rFonts w:ascii="Arial" w:hAnsi="Arial" w:cs="Arial"/>
              <w:bCs/>
              <w:spacing w:val="-6"/>
            </w:rPr>
            <w:t>2</w:t>
          </w:r>
        </w:p>
      </w:tc>
    </w:tr>
    <w:tr w:rsidR="006E21C0" w:rsidTr="00701153">
      <w:trPr>
        <w:cantSplit/>
        <w:trHeight w:val="324"/>
      </w:trPr>
      <w:tc>
        <w:tcPr>
          <w:tcW w:w="2410" w:type="dxa"/>
          <w:vMerge/>
          <w:vAlign w:val="center"/>
        </w:tcPr>
        <w:p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8959" w:type="dxa"/>
          <w:vAlign w:val="center"/>
        </w:tcPr>
        <w:p w:rsidR="006E21C0" w:rsidRPr="00B32037" w:rsidRDefault="00E37112" w:rsidP="003D222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P</w:t>
          </w:r>
          <w:r w:rsidR="006E21C0">
            <w:rPr>
              <w:rFonts w:ascii="Arial" w:hAnsi="Arial" w:cs="Arial"/>
              <w:bCs/>
              <w:spacing w:val="-6"/>
            </w:rPr>
            <w:t>roceso:</w:t>
          </w:r>
          <w:r w:rsidR="001C7E04">
            <w:rPr>
              <w:rFonts w:ascii="Arial" w:hAnsi="Arial" w:cs="Arial"/>
              <w:bCs/>
              <w:spacing w:val="-6"/>
            </w:rPr>
            <w:t xml:space="preserve"> </w:t>
          </w:r>
          <w:r w:rsidR="00575124">
            <w:rPr>
              <w:rFonts w:ascii="Arial" w:hAnsi="Arial" w:cs="Arial"/>
              <w:bCs/>
              <w:spacing w:val="-6"/>
            </w:rPr>
            <w:t>CENTRO CULTURAL</w:t>
          </w:r>
        </w:p>
      </w:tc>
      <w:tc>
        <w:tcPr>
          <w:tcW w:w="2835" w:type="dxa"/>
          <w:vAlign w:val="center"/>
        </w:tcPr>
        <w:p w:rsidR="006E21C0" w:rsidRPr="00255F0F" w:rsidRDefault="00C454C0" w:rsidP="00C9101E">
          <w:pPr>
            <w:ind w:right="-42"/>
            <w:rPr>
              <w:rFonts w:ascii="Arial" w:hAnsi="Arial" w:cs="Arial"/>
              <w:bCs/>
              <w:color w:val="FF0000"/>
              <w:spacing w:val="-6"/>
            </w:rPr>
          </w:pPr>
          <w:r>
            <w:rPr>
              <w:rFonts w:ascii="Arial" w:hAnsi="Arial" w:cs="Arial"/>
              <w:bCs/>
              <w:spacing w:val="-6"/>
            </w:rPr>
            <w:t>Vigencia</w:t>
          </w:r>
          <w:r w:rsidR="003400AB">
            <w:rPr>
              <w:rFonts w:ascii="Arial" w:hAnsi="Arial" w:cs="Arial"/>
              <w:bCs/>
              <w:spacing w:val="-6"/>
            </w:rPr>
            <w:t>:30/01/2020</w:t>
          </w:r>
        </w:p>
      </w:tc>
    </w:tr>
  </w:tbl>
  <w:p w:rsidR="000F4492" w:rsidRDefault="000F44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25pt;height:8.25pt" o:bullet="t">
        <v:imagedata r:id="rId1" o:title="BD15059_"/>
      </v:shape>
    </w:pict>
  </w:numPicBullet>
  <w:abstractNum w:abstractNumId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5D35"/>
    <w:multiLevelType w:val="hybridMultilevel"/>
    <w:tmpl w:val="0A64F3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F3D7C"/>
    <w:multiLevelType w:val="hybridMultilevel"/>
    <w:tmpl w:val="13D63CD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35A6C"/>
    <w:multiLevelType w:val="hybridMultilevel"/>
    <w:tmpl w:val="739E1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003A7C"/>
    <w:multiLevelType w:val="hybridMultilevel"/>
    <w:tmpl w:val="797055BC"/>
    <w:lvl w:ilvl="0" w:tplc="C55C0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BE1D67"/>
    <w:multiLevelType w:val="hybridMultilevel"/>
    <w:tmpl w:val="47C24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17059"/>
    <w:multiLevelType w:val="hybridMultilevel"/>
    <w:tmpl w:val="9D1CAF6E"/>
    <w:lvl w:ilvl="0" w:tplc="2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5D2429"/>
    <w:multiLevelType w:val="hybridMultilevel"/>
    <w:tmpl w:val="CD26D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82B9F"/>
    <w:multiLevelType w:val="hybridMultilevel"/>
    <w:tmpl w:val="3886B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8"/>
  </w:num>
  <w:num w:numId="8">
    <w:abstractNumId w:val="34"/>
  </w:num>
  <w:num w:numId="9">
    <w:abstractNumId w:val="29"/>
  </w:num>
  <w:num w:numId="10">
    <w:abstractNumId w:val="11"/>
  </w:num>
  <w:num w:numId="11">
    <w:abstractNumId w:val="3"/>
  </w:num>
  <w:num w:numId="12">
    <w:abstractNumId w:val="4"/>
  </w:num>
  <w:num w:numId="13">
    <w:abstractNumId w:val="13"/>
  </w:num>
  <w:num w:numId="14">
    <w:abstractNumId w:val="27"/>
  </w:num>
  <w:num w:numId="15">
    <w:abstractNumId w:val="24"/>
  </w:num>
  <w:num w:numId="16">
    <w:abstractNumId w:val="30"/>
  </w:num>
  <w:num w:numId="17">
    <w:abstractNumId w:val="18"/>
  </w:num>
  <w:num w:numId="18">
    <w:abstractNumId w:val="25"/>
  </w:num>
  <w:num w:numId="19">
    <w:abstractNumId w:val="36"/>
  </w:num>
  <w:num w:numId="20">
    <w:abstractNumId w:val="31"/>
  </w:num>
  <w:num w:numId="21">
    <w:abstractNumId w:val="15"/>
  </w:num>
  <w:num w:numId="22">
    <w:abstractNumId w:val="38"/>
  </w:num>
  <w:num w:numId="23">
    <w:abstractNumId w:val="6"/>
  </w:num>
  <w:num w:numId="24">
    <w:abstractNumId w:val="9"/>
  </w:num>
  <w:num w:numId="25">
    <w:abstractNumId w:val="2"/>
  </w:num>
  <w:num w:numId="26">
    <w:abstractNumId w:val="26"/>
  </w:num>
  <w:num w:numId="27">
    <w:abstractNumId w:val="21"/>
  </w:num>
  <w:num w:numId="28">
    <w:abstractNumId w:val="40"/>
  </w:num>
  <w:num w:numId="29">
    <w:abstractNumId w:val="12"/>
  </w:num>
  <w:num w:numId="30">
    <w:abstractNumId w:val="20"/>
  </w:num>
  <w:num w:numId="31">
    <w:abstractNumId w:val="19"/>
  </w:num>
  <w:num w:numId="32">
    <w:abstractNumId w:val="22"/>
  </w:num>
  <w:num w:numId="33">
    <w:abstractNumId w:val="39"/>
  </w:num>
  <w:num w:numId="34">
    <w:abstractNumId w:val="17"/>
  </w:num>
  <w:num w:numId="35">
    <w:abstractNumId w:val="33"/>
  </w:num>
  <w:num w:numId="36">
    <w:abstractNumId w:val="32"/>
  </w:num>
  <w:num w:numId="37">
    <w:abstractNumId w:val="16"/>
  </w:num>
  <w:num w:numId="38">
    <w:abstractNumId w:val="37"/>
  </w:num>
  <w:num w:numId="39">
    <w:abstractNumId w:val="7"/>
  </w:num>
  <w:num w:numId="40">
    <w:abstractNumId w:val="2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62"/>
    <w:rsid w:val="00006653"/>
    <w:rsid w:val="00006E02"/>
    <w:rsid w:val="00016CCF"/>
    <w:rsid w:val="00021E72"/>
    <w:rsid w:val="00030EE6"/>
    <w:rsid w:val="00037911"/>
    <w:rsid w:val="00051AB8"/>
    <w:rsid w:val="00065136"/>
    <w:rsid w:val="00083DB6"/>
    <w:rsid w:val="000948D3"/>
    <w:rsid w:val="000953C0"/>
    <w:rsid w:val="00096576"/>
    <w:rsid w:val="000B2D17"/>
    <w:rsid w:val="000C22B3"/>
    <w:rsid w:val="000C567E"/>
    <w:rsid w:val="000D4DC5"/>
    <w:rsid w:val="000F4492"/>
    <w:rsid w:val="000F660B"/>
    <w:rsid w:val="00103E2C"/>
    <w:rsid w:val="00106C77"/>
    <w:rsid w:val="00140D19"/>
    <w:rsid w:val="00147149"/>
    <w:rsid w:val="00152115"/>
    <w:rsid w:val="001546DA"/>
    <w:rsid w:val="00170EDF"/>
    <w:rsid w:val="001826EE"/>
    <w:rsid w:val="00194F78"/>
    <w:rsid w:val="001C7E04"/>
    <w:rsid w:val="001D57FB"/>
    <w:rsid w:val="001E3254"/>
    <w:rsid w:val="00211C18"/>
    <w:rsid w:val="00215F12"/>
    <w:rsid w:val="00232D8F"/>
    <w:rsid w:val="00237D08"/>
    <w:rsid w:val="00255F0F"/>
    <w:rsid w:val="00280E64"/>
    <w:rsid w:val="0028565B"/>
    <w:rsid w:val="0029340E"/>
    <w:rsid w:val="002B28C7"/>
    <w:rsid w:val="002B51A1"/>
    <w:rsid w:val="002E2962"/>
    <w:rsid w:val="002F219F"/>
    <w:rsid w:val="00306486"/>
    <w:rsid w:val="00326736"/>
    <w:rsid w:val="00336027"/>
    <w:rsid w:val="00337C1E"/>
    <w:rsid w:val="003400AB"/>
    <w:rsid w:val="00357745"/>
    <w:rsid w:val="003648B1"/>
    <w:rsid w:val="00387D3F"/>
    <w:rsid w:val="003976DB"/>
    <w:rsid w:val="003D1082"/>
    <w:rsid w:val="003D2227"/>
    <w:rsid w:val="003D3C4A"/>
    <w:rsid w:val="003D62A9"/>
    <w:rsid w:val="003F5CE7"/>
    <w:rsid w:val="00400FBA"/>
    <w:rsid w:val="00411ABF"/>
    <w:rsid w:val="00420871"/>
    <w:rsid w:val="004224E9"/>
    <w:rsid w:val="0042794B"/>
    <w:rsid w:val="00444E09"/>
    <w:rsid w:val="00466222"/>
    <w:rsid w:val="0047075C"/>
    <w:rsid w:val="00470DE7"/>
    <w:rsid w:val="004B03E9"/>
    <w:rsid w:val="004B09C7"/>
    <w:rsid w:val="004B2F29"/>
    <w:rsid w:val="004C6ABE"/>
    <w:rsid w:val="004C7914"/>
    <w:rsid w:val="004D7DB7"/>
    <w:rsid w:val="00507A02"/>
    <w:rsid w:val="00517A5E"/>
    <w:rsid w:val="0052516F"/>
    <w:rsid w:val="005254C8"/>
    <w:rsid w:val="005257C7"/>
    <w:rsid w:val="00531FB4"/>
    <w:rsid w:val="0053205E"/>
    <w:rsid w:val="005548F6"/>
    <w:rsid w:val="00563B6D"/>
    <w:rsid w:val="00565B47"/>
    <w:rsid w:val="005663AA"/>
    <w:rsid w:val="00574F13"/>
    <w:rsid w:val="00575124"/>
    <w:rsid w:val="005766F8"/>
    <w:rsid w:val="00591156"/>
    <w:rsid w:val="005A72A4"/>
    <w:rsid w:val="005D260B"/>
    <w:rsid w:val="005F3D8F"/>
    <w:rsid w:val="006010E1"/>
    <w:rsid w:val="00603E9D"/>
    <w:rsid w:val="006075CB"/>
    <w:rsid w:val="00615125"/>
    <w:rsid w:val="0062147F"/>
    <w:rsid w:val="00630660"/>
    <w:rsid w:val="00630A23"/>
    <w:rsid w:val="00631D24"/>
    <w:rsid w:val="0065400C"/>
    <w:rsid w:val="00667607"/>
    <w:rsid w:val="006678CE"/>
    <w:rsid w:val="00673BA8"/>
    <w:rsid w:val="00683BB9"/>
    <w:rsid w:val="006861AF"/>
    <w:rsid w:val="006A3753"/>
    <w:rsid w:val="006B6763"/>
    <w:rsid w:val="006E21C0"/>
    <w:rsid w:val="006E4521"/>
    <w:rsid w:val="00701153"/>
    <w:rsid w:val="00713633"/>
    <w:rsid w:val="00781722"/>
    <w:rsid w:val="007853D7"/>
    <w:rsid w:val="007A586E"/>
    <w:rsid w:val="007B2945"/>
    <w:rsid w:val="007B6EFB"/>
    <w:rsid w:val="007D115F"/>
    <w:rsid w:val="007D17FD"/>
    <w:rsid w:val="007D38BA"/>
    <w:rsid w:val="007E5BC5"/>
    <w:rsid w:val="007F22D6"/>
    <w:rsid w:val="0080152A"/>
    <w:rsid w:val="00803EF0"/>
    <w:rsid w:val="008173A9"/>
    <w:rsid w:val="008405EE"/>
    <w:rsid w:val="00841F15"/>
    <w:rsid w:val="00855B04"/>
    <w:rsid w:val="0086108F"/>
    <w:rsid w:val="0086373C"/>
    <w:rsid w:val="008668F7"/>
    <w:rsid w:val="00867F09"/>
    <w:rsid w:val="00872AF4"/>
    <w:rsid w:val="00877F32"/>
    <w:rsid w:val="008B52F4"/>
    <w:rsid w:val="008C123F"/>
    <w:rsid w:val="008C37A6"/>
    <w:rsid w:val="008E6283"/>
    <w:rsid w:val="008F7C3E"/>
    <w:rsid w:val="009122C2"/>
    <w:rsid w:val="00913434"/>
    <w:rsid w:val="00914E2A"/>
    <w:rsid w:val="0091747C"/>
    <w:rsid w:val="00920DDE"/>
    <w:rsid w:val="00925F95"/>
    <w:rsid w:val="009537FF"/>
    <w:rsid w:val="00966ACA"/>
    <w:rsid w:val="00967893"/>
    <w:rsid w:val="00976332"/>
    <w:rsid w:val="00982471"/>
    <w:rsid w:val="009867DD"/>
    <w:rsid w:val="009E1DD9"/>
    <w:rsid w:val="009E340C"/>
    <w:rsid w:val="00A20A87"/>
    <w:rsid w:val="00A52BAF"/>
    <w:rsid w:val="00A557E6"/>
    <w:rsid w:val="00A71D8D"/>
    <w:rsid w:val="00A73431"/>
    <w:rsid w:val="00A736D4"/>
    <w:rsid w:val="00A74264"/>
    <w:rsid w:val="00A82CA1"/>
    <w:rsid w:val="00AB4793"/>
    <w:rsid w:val="00AD22FA"/>
    <w:rsid w:val="00AD7A9A"/>
    <w:rsid w:val="00AF5F46"/>
    <w:rsid w:val="00B13EE1"/>
    <w:rsid w:val="00B26C77"/>
    <w:rsid w:val="00B30DFB"/>
    <w:rsid w:val="00B318C5"/>
    <w:rsid w:val="00B32037"/>
    <w:rsid w:val="00B42AC3"/>
    <w:rsid w:val="00B576D0"/>
    <w:rsid w:val="00B67DA1"/>
    <w:rsid w:val="00B73802"/>
    <w:rsid w:val="00B90AC6"/>
    <w:rsid w:val="00BA2A9D"/>
    <w:rsid w:val="00BA3E83"/>
    <w:rsid w:val="00BA4304"/>
    <w:rsid w:val="00BD124E"/>
    <w:rsid w:val="00BE2D94"/>
    <w:rsid w:val="00BE5C61"/>
    <w:rsid w:val="00C056EE"/>
    <w:rsid w:val="00C143FE"/>
    <w:rsid w:val="00C2112B"/>
    <w:rsid w:val="00C307C7"/>
    <w:rsid w:val="00C41A81"/>
    <w:rsid w:val="00C43217"/>
    <w:rsid w:val="00C454C0"/>
    <w:rsid w:val="00C51612"/>
    <w:rsid w:val="00C54B3B"/>
    <w:rsid w:val="00C70964"/>
    <w:rsid w:val="00C75202"/>
    <w:rsid w:val="00C83A60"/>
    <w:rsid w:val="00C9101E"/>
    <w:rsid w:val="00C9789A"/>
    <w:rsid w:val="00CA1A62"/>
    <w:rsid w:val="00CC60FD"/>
    <w:rsid w:val="00CD1318"/>
    <w:rsid w:val="00CE1DA4"/>
    <w:rsid w:val="00D17CE5"/>
    <w:rsid w:val="00D21133"/>
    <w:rsid w:val="00D265DC"/>
    <w:rsid w:val="00D30231"/>
    <w:rsid w:val="00D50035"/>
    <w:rsid w:val="00D54AA2"/>
    <w:rsid w:val="00D74C99"/>
    <w:rsid w:val="00D81FE2"/>
    <w:rsid w:val="00D95966"/>
    <w:rsid w:val="00DB1CE3"/>
    <w:rsid w:val="00DB468A"/>
    <w:rsid w:val="00DD47C2"/>
    <w:rsid w:val="00E06372"/>
    <w:rsid w:val="00E1210E"/>
    <w:rsid w:val="00E135F9"/>
    <w:rsid w:val="00E16038"/>
    <w:rsid w:val="00E27245"/>
    <w:rsid w:val="00E37112"/>
    <w:rsid w:val="00E52469"/>
    <w:rsid w:val="00E6751B"/>
    <w:rsid w:val="00E70233"/>
    <w:rsid w:val="00E70CF8"/>
    <w:rsid w:val="00E803A8"/>
    <w:rsid w:val="00E860F1"/>
    <w:rsid w:val="00E9665B"/>
    <w:rsid w:val="00EA5F10"/>
    <w:rsid w:val="00EB0E97"/>
    <w:rsid w:val="00EB4669"/>
    <w:rsid w:val="00ED46EB"/>
    <w:rsid w:val="00EE4C20"/>
    <w:rsid w:val="00EF45FD"/>
    <w:rsid w:val="00EF5359"/>
    <w:rsid w:val="00F14E74"/>
    <w:rsid w:val="00F24582"/>
    <w:rsid w:val="00F261A3"/>
    <w:rsid w:val="00F32600"/>
    <w:rsid w:val="00F376A3"/>
    <w:rsid w:val="00F4063F"/>
    <w:rsid w:val="00F42DCF"/>
    <w:rsid w:val="00F515D5"/>
    <w:rsid w:val="00F65E03"/>
    <w:rsid w:val="00F75562"/>
    <w:rsid w:val="00F7743C"/>
    <w:rsid w:val="00FA5A34"/>
    <w:rsid w:val="00FB0A3C"/>
    <w:rsid w:val="00FC0BEB"/>
    <w:rsid w:val="00FC4CA6"/>
    <w:rsid w:val="00FD7510"/>
    <w:rsid w:val="00FF24D5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link w:val="Ttulo2Car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decuadrcula1clara">
    <w:name w:val="Grid Table 1 Light"/>
    <w:basedOn w:val="Tablanormal"/>
    <w:uiPriority w:val="46"/>
    <w:rsid w:val="00EF535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gc">
    <w:name w:val="_tgc"/>
    <w:rsid w:val="00574F13"/>
  </w:style>
  <w:style w:type="character" w:styleId="nfasis">
    <w:name w:val="Emphasis"/>
    <w:uiPriority w:val="20"/>
    <w:qFormat/>
    <w:rsid w:val="00574F13"/>
    <w:rPr>
      <w:i/>
      <w:iCs/>
    </w:rPr>
  </w:style>
  <w:style w:type="character" w:customStyle="1" w:styleId="Ttulo2Car">
    <w:name w:val="Título 2 Car"/>
    <w:basedOn w:val="Fuentedeprrafopredeter"/>
    <w:link w:val="Ttulo2"/>
    <w:rsid w:val="00B30DFB"/>
    <w:rPr>
      <w:rFonts w:ascii="Arial" w:hAnsi="Arial" w:cs="Arial"/>
      <w:b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1120B31-955E-452D-96C0-57D66D86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2020-06-03T16:40:00Z</dcterms:created>
  <dcterms:modified xsi:type="dcterms:W3CDTF">2020-06-03T16:40:00Z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