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24685" w14:textId="378730BC" w:rsidR="00B95294" w:rsidRPr="00560DCA" w:rsidRDefault="007043F3" w:rsidP="007043F3">
      <w:pPr>
        <w:pStyle w:val="Ttulo1"/>
        <w:ind w:left="1416" w:firstLine="708"/>
        <w:rPr>
          <w:rFonts w:ascii="Arial" w:hAnsi="Arial" w:cs="Arial"/>
          <w:b/>
          <w:bCs/>
          <w:color w:val="auto"/>
          <w:sz w:val="24"/>
          <w:szCs w:val="24"/>
        </w:rPr>
      </w:pPr>
      <w:r>
        <w:rPr>
          <w:rFonts w:ascii="Arial" w:eastAsia="Times New Roman" w:hAnsi="Arial" w:cs="Arial"/>
          <w:b/>
          <w:bCs/>
          <w:color w:val="auto"/>
          <w:kern w:val="32"/>
          <w:sz w:val="24"/>
          <w:szCs w:val="24"/>
          <w:lang w:val="es-ES" w:eastAsia="es-ES"/>
        </w:rPr>
        <w:t xml:space="preserve">                </w:t>
      </w:r>
      <w:r w:rsidR="00B95294" w:rsidRPr="00560DCA">
        <w:rPr>
          <w:rFonts w:ascii="Arial" w:eastAsia="Times New Roman" w:hAnsi="Arial" w:cs="Arial"/>
          <w:b/>
          <w:bCs/>
          <w:color w:val="auto"/>
          <w:kern w:val="32"/>
          <w:sz w:val="24"/>
          <w:szCs w:val="24"/>
          <w:lang w:val="es-ES" w:eastAsia="es-ES"/>
        </w:rPr>
        <w:t xml:space="preserve">FORMATO </w:t>
      </w:r>
      <w:r w:rsidR="00333A00" w:rsidRPr="00560DCA">
        <w:rPr>
          <w:rFonts w:ascii="Arial" w:hAnsi="Arial" w:cs="Arial"/>
          <w:b/>
          <w:color w:val="auto"/>
          <w:sz w:val="24"/>
          <w:szCs w:val="24"/>
        </w:rPr>
        <w:t>INFORME</w:t>
      </w:r>
    </w:p>
    <w:p w14:paraId="65082BD0" w14:textId="77777777" w:rsidR="00B95294" w:rsidRPr="00560DCA" w:rsidRDefault="00B95294" w:rsidP="008D4A58">
      <w:pPr>
        <w:pStyle w:val="Ttulo1"/>
        <w:keepLines w:val="0"/>
        <w:numPr>
          <w:ilvl w:val="0"/>
          <w:numId w:val="1"/>
        </w:numPr>
        <w:spacing w:after="60" w:line="240" w:lineRule="auto"/>
        <w:ind w:left="720" w:right="-374"/>
        <w:jc w:val="center"/>
        <w:rPr>
          <w:rFonts w:ascii="Arial" w:eastAsia="Times New Roman" w:hAnsi="Arial" w:cs="Arial"/>
          <w:b/>
          <w:bCs/>
          <w:color w:val="auto"/>
          <w:kern w:val="32"/>
          <w:sz w:val="24"/>
          <w:szCs w:val="24"/>
          <w:lang w:val="es-ES" w:eastAsia="es-ES"/>
        </w:rPr>
      </w:pPr>
      <w:r w:rsidRPr="00560DCA">
        <w:rPr>
          <w:rFonts w:ascii="Arial" w:eastAsia="Times New Roman" w:hAnsi="Arial" w:cs="Arial"/>
          <w:b/>
          <w:bCs/>
          <w:color w:val="auto"/>
          <w:kern w:val="32"/>
          <w:sz w:val="24"/>
          <w:szCs w:val="24"/>
          <w:lang w:val="es-ES" w:eastAsia="es-ES"/>
        </w:rPr>
        <w:t>DATOS BÁSICOS DEL FORMATO</w:t>
      </w:r>
    </w:p>
    <w:p w14:paraId="3E16DD99" w14:textId="77777777" w:rsidR="00553358" w:rsidRPr="00560DCA" w:rsidRDefault="00553358" w:rsidP="00DE7D5F">
      <w:pPr>
        <w:pStyle w:val="paragraph"/>
        <w:spacing w:before="0" w:beforeAutospacing="0" w:after="0" w:afterAutospacing="0"/>
        <w:textAlignment w:val="baseline"/>
        <w:rPr>
          <w:rStyle w:val="eop"/>
          <w:rFonts w:ascii="Arial" w:hAnsi="Arial" w:cs="Arial"/>
        </w:rPr>
      </w:pPr>
    </w:p>
    <w:tbl>
      <w:tblPr>
        <w:tblStyle w:val="Tablaconcuadrcula"/>
        <w:tblW w:w="5459" w:type="pct"/>
        <w:tblInd w:w="-43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637"/>
        <w:gridCol w:w="2207"/>
        <w:gridCol w:w="2207"/>
        <w:gridCol w:w="2587"/>
      </w:tblGrid>
      <w:tr w:rsidR="004002E0" w:rsidRPr="00560DCA" w14:paraId="38B739F9" w14:textId="77777777" w:rsidTr="004002E0">
        <w:tc>
          <w:tcPr>
            <w:tcW w:w="1368" w:type="pct"/>
            <w:shd w:val="clear" w:color="auto" w:fill="0070C0"/>
            <w:vAlign w:val="center"/>
          </w:tcPr>
          <w:p w14:paraId="1049C9A2"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Nombre del proceso</w:t>
            </w:r>
          </w:p>
        </w:tc>
        <w:tc>
          <w:tcPr>
            <w:tcW w:w="1145" w:type="pct"/>
            <w:shd w:val="clear" w:color="auto" w:fill="0070C0"/>
            <w:vAlign w:val="center"/>
          </w:tcPr>
          <w:p w14:paraId="79C8F43C"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Código</w:t>
            </w:r>
          </w:p>
        </w:tc>
        <w:tc>
          <w:tcPr>
            <w:tcW w:w="1145" w:type="pct"/>
            <w:shd w:val="clear" w:color="auto" w:fill="0070C0"/>
            <w:vAlign w:val="center"/>
          </w:tcPr>
          <w:p w14:paraId="2D4E9E54"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Versión</w:t>
            </w:r>
          </w:p>
        </w:tc>
        <w:tc>
          <w:tcPr>
            <w:tcW w:w="1342" w:type="pct"/>
            <w:shd w:val="clear" w:color="auto" w:fill="0070C0"/>
            <w:vAlign w:val="center"/>
          </w:tcPr>
          <w:p w14:paraId="3C1CD229"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Vigencia</w:t>
            </w:r>
          </w:p>
        </w:tc>
      </w:tr>
      <w:tr w:rsidR="004002E0" w:rsidRPr="00560DCA" w14:paraId="6D8ADE7B" w14:textId="77777777" w:rsidTr="0011676A">
        <w:tc>
          <w:tcPr>
            <w:tcW w:w="1368" w:type="pct"/>
            <w:shd w:val="clear" w:color="auto" w:fill="DEEAF6" w:themeFill="accent1" w:themeFillTint="33"/>
            <w:vAlign w:val="center"/>
          </w:tcPr>
          <w:p w14:paraId="6837DF72" w14:textId="77777777" w:rsidR="004002E0" w:rsidRPr="00560DCA" w:rsidRDefault="004002E0" w:rsidP="0011676A">
            <w:pPr>
              <w:jc w:val="center"/>
              <w:rPr>
                <w:rFonts w:ascii="Arial" w:hAnsi="Arial" w:cs="Arial"/>
                <w:sz w:val="24"/>
                <w:szCs w:val="24"/>
              </w:rPr>
            </w:pPr>
            <w:r w:rsidRPr="00560DCA">
              <w:rPr>
                <w:rFonts w:ascii="Arial" w:hAnsi="Arial" w:cs="Arial"/>
                <w:sz w:val="24"/>
                <w:szCs w:val="24"/>
              </w:rPr>
              <w:t>Gestión Humana</w:t>
            </w:r>
          </w:p>
        </w:tc>
        <w:tc>
          <w:tcPr>
            <w:tcW w:w="1145" w:type="pct"/>
            <w:shd w:val="clear" w:color="auto" w:fill="DEEAF6" w:themeFill="accent1" w:themeFillTint="33"/>
            <w:vAlign w:val="center"/>
          </w:tcPr>
          <w:p w14:paraId="4283F806" w14:textId="516EBA91" w:rsidR="004002E0" w:rsidRPr="00560DCA" w:rsidRDefault="004002E0" w:rsidP="0011676A">
            <w:pPr>
              <w:jc w:val="center"/>
              <w:rPr>
                <w:rFonts w:ascii="Arial" w:hAnsi="Arial" w:cs="Arial"/>
                <w:sz w:val="24"/>
                <w:szCs w:val="24"/>
              </w:rPr>
            </w:pPr>
            <w:r w:rsidRPr="00560DCA">
              <w:rPr>
                <w:rFonts w:ascii="Arial" w:hAnsi="Arial" w:cs="Arial"/>
                <w:sz w:val="24"/>
                <w:szCs w:val="24"/>
              </w:rPr>
              <w:t>SG-112-GH-FM-482</w:t>
            </w:r>
          </w:p>
        </w:tc>
        <w:tc>
          <w:tcPr>
            <w:tcW w:w="1145" w:type="pct"/>
            <w:shd w:val="clear" w:color="auto" w:fill="DEEAF6" w:themeFill="accent1" w:themeFillTint="33"/>
            <w:vAlign w:val="center"/>
          </w:tcPr>
          <w:p w14:paraId="5BCECF53" w14:textId="77CD51A9" w:rsidR="004002E0" w:rsidRPr="00560DCA" w:rsidRDefault="004002E0" w:rsidP="0011676A">
            <w:pPr>
              <w:jc w:val="center"/>
              <w:rPr>
                <w:rFonts w:ascii="Arial" w:hAnsi="Arial" w:cs="Arial"/>
                <w:sz w:val="24"/>
                <w:szCs w:val="24"/>
              </w:rPr>
            </w:pPr>
            <w:r w:rsidRPr="00560DCA">
              <w:rPr>
                <w:rFonts w:ascii="Arial" w:hAnsi="Arial" w:cs="Arial"/>
                <w:sz w:val="24"/>
                <w:szCs w:val="24"/>
              </w:rPr>
              <w:t>1</w:t>
            </w:r>
          </w:p>
        </w:tc>
        <w:tc>
          <w:tcPr>
            <w:tcW w:w="1342" w:type="pct"/>
            <w:shd w:val="clear" w:color="auto" w:fill="DEEAF6" w:themeFill="accent1" w:themeFillTint="33"/>
            <w:vAlign w:val="center"/>
          </w:tcPr>
          <w:p w14:paraId="27F4987E" w14:textId="39C5337C" w:rsidR="004002E0" w:rsidRPr="00560DCA" w:rsidRDefault="004002E0" w:rsidP="0011676A">
            <w:pPr>
              <w:jc w:val="center"/>
              <w:rPr>
                <w:rFonts w:ascii="Arial" w:hAnsi="Arial" w:cs="Arial"/>
                <w:sz w:val="24"/>
                <w:szCs w:val="24"/>
              </w:rPr>
            </w:pPr>
            <w:r w:rsidRPr="00560DCA">
              <w:rPr>
                <w:rFonts w:ascii="Arial" w:hAnsi="Arial" w:cs="Arial"/>
                <w:sz w:val="24"/>
                <w:szCs w:val="24"/>
              </w:rPr>
              <w:t>1</w:t>
            </w:r>
            <w:r w:rsidR="008A0A35" w:rsidRPr="00560DCA">
              <w:rPr>
                <w:rFonts w:ascii="Arial" w:hAnsi="Arial" w:cs="Arial"/>
                <w:sz w:val="24"/>
                <w:szCs w:val="24"/>
              </w:rPr>
              <w:t>8</w:t>
            </w:r>
            <w:r w:rsidRPr="00560DCA">
              <w:rPr>
                <w:rFonts w:ascii="Arial" w:hAnsi="Arial" w:cs="Arial"/>
                <w:sz w:val="24"/>
                <w:szCs w:val="24"/>
              </w:rPr>
              <w:t>/02/2022</w:t>
            </w:r>
          </w:p>
        </w:tc>
      </w:tr>
    </w:tbl>
    <w:p w14:paraId="53204AEB" w14:textId="32C72D4E" w:rsidR="00553358" w:rsidRPr="00560DCA" w:rsidRDefault="004002E0" w:rsidP="005D7816">
      <w:pPr>
        <w:pStyle w:val="paragraph"/>
        <w:tabs>
          <w:tab w:val="center" w:pos="4419"/>
        </w:tabs>
        <w:spacing w:before="0" w:beforeAutospacing="0" w:after="0" w:afterAutospacing="0"/>
        <w:textAlignment w:val="baseline"/>
        <w:rPr>
          <w:rStyle w:val="eop"/>
          <w:rFonts w:ascii="Arial" w:hAnsi="Arial" w:cs="Arial"/>
        </w:rPr>
      </w:pPr>
      <w:r w:rsidRPr="00560DCA">
        <w:rPr>
          <w:rStyle w:val="eop"/>
          <w:rFonts w:ascii="Arial" w:hAnsi="Arial" w:cs="Arial"/>
        </w:rPr>
        <w:tab/>
      </w:r>
    </w:p>
    <w:p w14:paraId="51B30F6B" w14:textId="77777777" w:rsidR="005D7816" w:rsidRDefault="005D7816" w:rsidP="005D7816">
      <w:pPr>
        <w:spacing w:line="240" w:lineRule="auto"/>
        <w:jc w:val="center"/>
        <w:rPr>
          <w:rFonts w:ascii="Arial" w:hAnsi="Arial" w:cs="Arial"/>
          <w:b/>
          <w:color w:val="005C8A"/>
          <w:sz w:val="48"/>
          <w:szCs w:val="48"/>
        </w:rPr>
      </w:pPr>
    </w:p>
    <w:p w14:paraId="5D635B8E" w14:textId="77777777" w:rsidR="005D7816" w:rsidRDefault="005D7816" w:rsidP="005D7816">
      <w:pPr>
        <w:spacing w:line="240" w:lineRule="auto"/>
        <w:jc w:val="center"/>
        <w:rPr>
          <w:rFonts w:ascii="Arial" w:hAnsi="Arial" w:cs="Arial"/>
          <w:b/>
          <w:color w:val="005C8A"/>
          <w:sz w:val="48"/>
          <w:szCs w:val="48"/>
        </w:rPr>
      </w:pPr>
    </w:p>
    <w:p w14:paraId="725687F8" w14:textId="77777777" w:rsidR="005D7816" w:rsidRDefault="005D7816" w:rsidP="005D7816">
      <w:pPr>
        <w:spacing w:line="240" w:lineRule="auto"/>
        <w:jc w:val="center"/>
        <w:rPr>
          <w:rFonts w:ascii="Arial" w:hAnsi="Arial" w:cs="Arial"/>
          <w:b/>
          <w:color w:val="005C8A"/>
          <w:sz w:val="48"/>
          <w:szCs w:val="48"/>
        </w:rPr>
      </w:pPr>
    </w:p>
    <w:p w14:paraId="772DB981" w14:textId="77777777" w:rsidR="00824FCD" w:rsidRDefault="00824FCD" w:rsidP="005D7816">
      <w:pPr>
        <w:spacing w:line="240" w:lineRule="auto"/>
        <w:jc w:val="center"/>
        <w:rPr>
          <w:rFonts w:ascii="Arial" w:hAnsi="Arial" w:cs="Arial"/>
          <w:b/>
          <w:color w:val="005C8A"/>
          <w:sz w:val="48"/>
          <w:szCs w:val="48"/>
        </w:rPr>
      </w:pPr>
    </w:p>
    <w:p w14:paraId="7509E95B" w14:textId="45AEA2B1" w:rsidR="00C1546C" w:rsidRDefault="00C1546C" w:rsidP="005D7816">
      <w:pPr>
        <w:spacing w:line="240" w:lineRule="auto"/>
        <w:jc w:val="center"/>
        <w:rPr>
          <w:rFonts w:ascii="Arial" w:hAnsi="Arial" w:cs="Arial"/>
          <w:b/>
          <w:color w:val="005C8A"/>
          <w:sz w:val="48"/>
          <w:szCs w:val="48"/>
        </w:rPr>
      </w:pPr>
      <w:r>
        <w:rPr>
          <w:rFonts w:ascii="Arial" w:hAnsi="Arial" w:cs="Arial"/>
          <w:b/>
          <w:color w:val="005C8A"/>
          <w:sz w:val="48"/>
          <w:szCs w:val="48"/>
        </w:rPr>
        <w:t>Plan In</w:t>
      </w:r>
      <w:r w:rsidR="003F2927">
        <w:rPr>
          <w:rFonts w:ascii="Arial" w:hAnsi="Arial" w:cs="Arial"/>
          <w:b/>
          <w:color w:val="005C8A"/>
          <w:sz w:val="48"/>
          <w:szCs w:val="48"/>
        </w:rPr>
        <w:t xml:space="preserve">tegral </w:t>
      </w:r>
      <w:r>
        <w:rPr>
          <w:rFonts w:ascii="Arial" w:hAnsi="Arial" w:cs="Arial"/>
          <w:b/>
          <w:color w:val="005C8A"/>
          <w:sz w:val="48"/>
          <w:szCs w:val="48"/>
        </w:rPr>
        <w:t xml:space="preserve">de </w:t>
      </w:r>
      <w:r w:rsidR="003F2927">
        <w:rPr>
          <w:rFonts w:ascii="Arial" w:hAnsi="Arial" w:cs="Arial"/>
          <w:b/>
          <w:color w:val="005C8A"/>
          <w:sz w:val="48"/>
          <w:szCs w:val="48"/>
        </w:rPr>
        <w:t xml:space="preserve">Bienestar Laboral </w:t>
      </w:r>
      <w:r>
        <w:rPr>
          <w:rFonts w:ascii="Arial" w:hAnsi="Arial" w:cs="Arial"/>
          <w:b/>
          <w:color w:val="005C8A"/>
          <w:sz w:val="48"/>
          <w:szCs w:val="48"/>
        </w:rPr>
        <w:t xml:space="preserve">Trimestre </w:t>
      </w:r>
      <w:r w:rsidR="0005560A">
        <w:rPr>
          <w:rFonts w:ascii="Arial" w:hAnsi="Arial" w:cs="Arial"/>
          <w:b/>
          <w:color w:val="005C8A"/>
          <w:sz w:val="48"/>
          <w:szCs w:val="48"/>
        </w:rPr>
        <w:t>2</w:t>
      </w:r>
      <w:r w:rsidR="003B007F">
        <w:rPr>
          <w:rFonts w:ascii="Arial" w:hAnsi="Arial" w:cs="Arial"/>
          <w:b/>
          <w:color w:val="005C8A"/>
          <w:sz w:val="48"/>
          <w:szCs w:val="48"/>
        </w:rPr>
        <w:t xml:space="preserve"> </w:t>
      </w:r>
      <w:r>
        <w:rPr>
          <w:rFonts w:ascii="Arial" w:hAnsi="Arial" w:cs="Arial"/>
          <w:b/>
          <w:color w:val="005C8A"/>
          <w:sz w:val="48"/>
          <w:szCs w:val="48"/>
        </w:rPr>
        <w:t>de 202</w:t>
      </w:r>
      <w:r w:rsidR="007043F3">
        <w:rPr>
          <w:rFonts w:ascii="Arial" w:hAnsi="Arial" w:cs="Arial"/>
          <w:b/>
          <w:color w:val="005C8A"/>
          <w:sz w:val="48"/>
          <w:szCs w:val="48"/>
        </w:rPr>
        <w:t>3</w:t>
      </w:r>
    </w:p>
    <w:p w14:paraId="47BC2EB4" w14:textId="77777777" w:rsidR="005D7816" w:rsidRDefault="005D7816" w:rsidP="005D7816">
      <w:pPr>
        <w:spacing w:line="240" w:lineRule="auto"/>
        <w:jc w:val="center"/>
        <w:rPr>
          <w:rFonts w:ascii="Arial" w:hAnsi="Arial" w:cs="Arial"/>
          <w:b/>
          <w:color w:val="005C8A"/>
          <w:sz w:val="48"/>
          <w:szCs w:val="48"/>
        </w:rPr>
      </w:pPr>
    </w:p>
    <w:p w14:paraId="7CAB2110" w14:textId="77777777" w:rsidR="005D7816" w:rsidRDefault="005D7816" w:rsidP="005D7816">
      <w:pPr>
        <w:spacing w:line="240" w:lineRule="auto"/>
        <w:jc w:val="center"/>
        <w:rPr>
          <w:rFonts w:ascii="Arial" w:hAnsi="Arial" w:cs="Arial"/>
          <w:b/>
          <w:color w:val="005C8A"/>
          <w:sz w:val="48"/>
          <w:szCs w:val="48"/>
        </w:rPr>
      </w:pPr>
    </w:p>
    <w:p w14:paraId="4C205946" w14:textId="77777777" w:rsidR="005D7816" w:rsidRDefault="005D7816" w:rsidP="005D7816">
      <w:pPr>
        <w:spacing w:line="240" w:lineRule="auto"/>
        <w:jc w:val="center"/>
        <w:rPr>
          <w:rFonts w:ascii="Arial" w:hAnsi="Arial" w:cs="Arial"/>
          <w:b/>
          <w:color w:val="005C8A"/>
          <w:sz w:val="48"/>
          <w:szCs w:val="48"/>
        </w:rPr>
      </w:pPr>
    </w:p>
    <w:p w14:paraId="19587A3F" w14:textId="77777777" w:rsidR="005D7816" w:rsidRDefault="005D7816" w:rsidP="005D7816">
      <w:pPr>
        <w:spacing w:line="240" w:lineRule="auto"/>
        <w:jc w:val="center"/>
        <w:rPr>
          <w:rFonts w:ascii="Arial" w:hAnsi="Arial" w:cs="Arial"/>
          <w:b/>
          <w:color w:val="005C8A"/>
          <w:sz w:val="48"/>
          <w:szCs w:val="48"/>
        </w:rPr>
      </w:pPr>
    </w:p>
    <w:p w14:paraId="7B209914" w14:textId="58408766" w:rsidR="00E27968" w:rsidRDefault="00E27968" w:rsidP="005D7816">
      <w:pPr>
        <w:spacing w:line="240" w:lineRule="auto"/>
        <w:jc w:val="center"/>
        <w:rPr>
          <w:rFonts w:ascii="Arial" w:hAnsi="Arial" w:cs="Arial"/>
          <w:b/>
          <w:color w:val="005C8A"/>
          <w:sz w:val="48"/>
          <w:szCs w:val="48"/>
        </w:rPr>
      </w:pPr>
    </w:p>
    <w:p w14:paraId="4BAD5CAF" w14:textId="54C98F4C" w:rsidR="00560DCA" w:rsidRDefault="00560DCA" w:rsidP="00460785">
      <w:pPr>
        <w:spacing w:line="240" w:lineRule="auto"/>
        <w:rPr>
          <w:rFonts w:ascii="Arial" w:hAnsi="Arial" w:cs="Arial"/>
          <w:b/>
          <w:color w:val="005C8A"/>
          <w:sz w:val="48"/>
          <w:szCs w:val="48"/>
        </w:rPr>
      </w:pPr>
    </w:p>
    <w:p w14:paraId="59446730" w14:textId="5B0C101A" w:rsidR="005D7816" w:rsidRDefault="005D7816" w:rsidP="00553358">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SECRETARÍA GENERAL</w:t>
      </w:r>
    </w:p>
    <w:p w14:paraId="6E131B8A" w14:textId="7539C382" w:rsidR="00553358" w:rsidRPr="00A329CA" w:rsidRDefault="00B3405D" w:rsidP="00553358">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 xml:space="preserve">Grupo de </w:t>
      </w:r>
      <w:r w:rsidR="005D7816">
        <w:rPr>
          <w:rFonts w:ascii="Arial" w:hAnsi="Arial" w:cs="Arial"/>
          <w:color w:val="595959" w:themeColor="text1" w:themeTint="A6"/>
          <w:sz w:val="24"/>
          <w:szCs w:val="24"/>
        </w:rPr>
        <w:t>Gestión Humana y de la Información</w:t>
      </w:r>
    </w:p>
    <w:p w14:paraId="6E1463C8" w14:textId="77777777" w:rsidR="00553358" w:rsidRPr="00A329CA" w:rsidRDefault="00553358" w:rsidP="00553358">
      <w:pPr>
        <w:spacing w:line="240" w:lineRule="auto"/>
        <w:jc w:val="center"/>
        <w:rPr>
          <w:rFonts w:ascii="Arial" w:hAnsi="Arial" w:cs="Arial"/>
          <w:color w:val="595959" w:themeColor="text1" w:themeTint="A6"/>
          <w:sz w:val="24"/>
          <w:szCs w:val="24"/>
        </w:rPr>
      </w:pPr>
      <w:r w:rsidRPr="00A329CA">
        <w:rPr>
          <w:rFonts w:ascii="Arial" w:hAnsi="Arial" w:cs="Arial"/>
          <w:color w:val="595959" w:themeColor="text1" w:themeTint="A6"/>
          <w:sz w:val="24"/>
          <w:szCs w:val="24"/>
        </w:rPr>
        <w:t>Bogotá D.C</w:t>
      </w:r>
    </w:p>
    <w:p w14:paraId="75B7FA94" w14:textId="517FB273" w:rsidR="00553358" w:rsidRPr="00A329CA" w:rsidRDefault="0005560A" w:rsidP="004002E0">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Junio</w:t>
      </w:r>
      <w:r w:rsidR="005D7816">
        <w:rPr>
          <w:rFonts w:ascii="Arial" w:hAnsi="Arial" w:cs="Arial"/>
          <w:color w:val="595959" w:themeColor="text1" w:themeTint="A6"/>
          <w:sz w:val="24"/>
          <w:szCs w:val="24"/>
        </w:rPr>
        <w:t xml:space="preserve"> 3</w:t>
      </w:r>
      <w:r>
        <w:rPr>
          <w:rFonts w:ascii="Arial" w:hAnsi="Arial" w:cs="Arial"/>
          <w:color w:val="595959" w:themeColor="text1" w:themeTint="A6"/>
          <w:sz w:val="24"/>
          <w:szCs w:val="24"/>
        </w:rPr>
        <w:t>0</w:t>
      </w:r>
      <w:r w:rsidR="005D7816">
        <w:rPr>
          <w:rFonts w:ascii="Arial" w:hAnsi="Arial" w:cs="Arial"/>
          <w:color w:val="595959" w:themeColor="text1" w:themeTint="A6"/>
          <w:sz w:val="24"/>
          <w:szCs w:val="24"/>
        </w:rPr>
        <w:t xml:space="preserve"> de 202</w:t>
      </w:r>
      <w:r w:rsidR="007043F3">
        <w:rPr>
          <w:rFonts w:ascii="Arial" w:hAnsi="Arial" w:cs="Arial"/>
          <w:color w:val="595959" w:themeColor="text1" w:themeTint="A6"/>
          <w:sz w:val="24"/>
          <w:szCs w:val="24"/>
        </w:rPr>
        <w:t>3</w:t>
      </w:r>
    </w:p>
    <w:p w14:paraId="74149CA3" w14:textId="627168EC" w:rsidR="00185B89" w:rsidRDefault="00185B89" w:rsidP="004002E0">
      <w:pPr>
        <w:rPr>
          <w:rFonts w:ascii="Arial" w:eastAsiaTheme="majorEastAsia" w:hAnsi="Arial" w:cs="Arial"/>
          <w:b/>
          <w:color w:val="5B9BD5" w:themeColor="accent1"/>
        </w:rPr>
      </w:pPr>
    </w:p>
    <w:p w14:paraId="0F2B8A50" w14:textId="77777777" w:rsidR="00A05BB2" w:rsidRPr="00FC325D" w:rsidRDefault="00A05BB2" w:rsidP="00A05BB2">
      <w:pPr>
        <w:pStyle w:val="Prrafodelista"/>
        <w:rPr>
          <w:rFonts w:ascii="Arial" w:eastAsiaTheme="majorEastAsia" w:hAnsi="Arial" w:cs="Arial"/>
          <w:b/>
          <w:color w:val="5B9BD5" w:themeColor="accent1"/>
        </w:rPr>
      </w:pPr>
    </w:p>
    <w:p w14:paraId="3225D9AD" w14:textId="51FDC2EB" w:rsidR="00A329CA" w:rsidRPr="00FC325D" w:rsidRDefault="005F50D0" w:rsidP="008D4A58">
      <w:pPr>
        <w:pStyle w:val="Prrafodelista"/>
        <w:numPr>
          <w:ilvl w:val="0"/>
          <w:numId w:val="4"/>
        </w:numPr>
        <w:rPr>
          <w:rFonts w:ascii="Arial" w:eastAsiaTheme="majorEastAsia" w:hAnsi="Arial" w:cs="Arial"/>
          <w:b/>
          <w:color w:val="0070C0"/>
          <w:sz w:val="24"/>
          <w:szCs w:val="24"/>
        </w:rPr>
      </w:pPr>
      <w:r w:rsidRPr="00FC325D">
        <w:rPr>
          <w:rFonts w:ascii="Arial" w:eastAsiaTheme="majorEastAsia" w:hAnsi="Arial" w:cs="Arial"/>
          <w:b/>
          <w:color w:val="0070C0"/>
          <w:sz w:val="24"/>
          <w:szCs w:val="24"/>
        </w:rPr>
        <w:t>GENERALIDADES</w:t>
      </w:r>
    </w:p>
    <w:p w14:paraId="7F45A32C" w14:textId="77777777" w:rsidR="006308EF" w:rsidRPr="00FC325D" w:rsidRDefault="006308EF" w:rsidP="006308EF">
      <w:pPr>
        <w:pStyle w:val="Prrafodelista"/>
        <w:rPr>
          <w:rFonts w:ascii="Arial" w:eastAsiaTheme="majorEastAsia" w:hAnsi="Arial" w:cs="Arial"/>
          <w:b/>
          <w:color w:val="5B9BD5" w:themeColor="accent1"/>
        </w:rPr>
      </w:pPr>
    </w:p>
    <w:p w14:paraId="7B927622" w14:textId="77777777" w:rsidR="00440337" w:rsidRPr="003F53EE" w:rsidRDefault="00440337" w:rsidP="00440337">
      <w:pPr>
        <w:jc w:val="both"/>
        <w:rPr>
          <w:rFonts w:ascii="Arial" w:eastAsiaTheme="majorEastAsia" w:hAnsi="Arial" w:cs="Arial"/>
          <w:b/>
          <w:color w:val="0070C0"/>
        </w:rPr>
      </w:pPr>
      <w:r w:rsidRPr="00FC325D">
        <w:rPr>
          <w:rFonts w:ascii="Arial" w:eastAsiaTheme="majorEastAsia" w:hAnsi="Arial" w:cs="Arial"/>
          <w:b/>
          <w:color w:val="0070C0"/>
        </w:rPr>
        <w:t>Introducción</w:t>
      </w:r>
    </w:p>
    <w:p w14:paraId="3CCAE792" w14:textId="77777777" w:rsidR="00440337" w:rsidRPr="00532716" w:rsidRDefault="00440337" w:rsidP="00440337">
      <w:pPr>
        <w:pBdr>
          <w:top w:val="nil"/>
          <w:left w:val="nil"/>
          <w:bottom w:val="nil"/>
          <w:right w:val="nil"/>
          <w:between w:val="nil"/>
        </w:pBdr>
        <w:spacing w:after="0"/>
        <w:jc w:val="both"/>
        <w:rPr>
          <w:rFonts w:ascii="Arial" w:hAnsi="Arial" w:cs="Arial"/>
          <w:color w:val="202122"/>
          <w:shd w:val="clear" w:color="auto" w:fill="FFFFFF"/>
        </w:rPr>
      </w:pPr>
      <w:r w:rsidRPr="00532716">
        <w:rPr>
          <w:rFonts w:ascii="Arial" w:hAnsi="Arial" w:cs="Arial"/>
          <w:color w:val="202122"/>
          <w:shd w:val="clear" w:color="auto" w:fill="FFFFFF"/>
        </w:rPr>
        <w:t xml:space="preserve">El Plan de Bienestar e Incentivos del Instituto Nacional para Ciegos – INCI 2023, se enfoca en fortalecer y contribuir el mejoramiento de la calidad de vida laboral de los funcionarios que ostentan la calidad de servidores públicos, fomentando una cultura organizacional que permita un adecuado ambiente laboral y así mismo se atiendan las necesidades de protección, ocio, identidad y aprendizaje de los servidores, mejorando así los ámbitos de salud, recreación, cultura, educación y entorno familiar. </w:t>
      </w:r>
    </w:p>
    <w:p w14:paraId="4F229133" w14:textId="77777777" w:rsidR="00440337" w:rsidRPr="00532716" w:rsidRDefault="00440337" w:rsidP="00440337">
      <w:pPr>
        <w:pBdr>
          <w:top w:val="nil"/>
          <w:left w:val="nil"/>
          <w:bottom w:val="nil"/>
          <w:right w:val="nil"/>
          <w:between w:val="nil"/>
        </w:pBdr>
        <w:spacing w:after="0"/>
        <w:jc w:val="both"/>
        <w:rPr>
          <w:rFonts w:ascii="Arial" w:hAnsi="Arial" w:cs="Arial"/>
          <w:color w:val="202122"/>
          <w:shd w:val="clear" w:color="auto" w:fill="FFFFFF"/>
        </w:rPr>
      </w:pPr>
    </w:p>
    <w:p w14:paraId="7C291E1A" w14:textId="77777777" w:rsidR="00440337" w:rsidRPr="00FC325D" w:rsidRDefault="00440337" w:rsidP="00440337">
      <w:pPr>
        <w:pBdr>
          <w:top w:val="nil"/>
          <w:left w:val="nil"/>
          <w:bottom w:val="nil"/>
          <w:right w:val="nil"/>
          <w:between w:val="nil"/>
        </w:pBdr>
        <w:spacing w:after="0"/>
        <w:jc w:val="both"/>
        <w:rPr>
          <w:rFonts w:ascii="Arial" w:hAnsi="Arial" w:cs="Arial"/>
          <w:color w:val="000000"/>
        </w:rPr>
      </w:pPr>
      <w:r w:rsidRPr="00532716">
        <w:rPr>
          <w:rFonts w:ascii="Arial" w:hAnsi="Arial" w:cs="Arial"/>
          <w:color w:val="202122"/>
          <w:shd w:val="clear" w:color="auto" w:fill="FFFFFF"/>
        </w:rPr>
        <w:t>El desarrollo de este plan, se realizará mediante la ejecución de actividades realizadas con apoyo de las entidades de previsión social, con el acompañamiento del talento humano de la entidad, en cabeza del grupo de Gestión Humana y de la Información, y el correspondiente seguimiento del mismo, materializando así la verificación de su cumplimiento.</w:t>
      </w:r>
    </w:p>
    <w:p w14:paraId="5074BDB6" w14:textId="77777777" w:rsidR="00440337" w:rsidRPr="00FC325D" w:rsidRDefault="00440337" w:rsidP="00440337">
      <w:pPr>
        <w:pStyle w:val="Prrafodelista"/>
        <w:jc w:val="both"/>
        <w:rPr>
          <w:rFonts w:ascii="Arial" w:eastAsiaTheme="majorEastAsia" w:hAnsi="Arial" w:cs="Arial"/>
          <w:b/>
          <w:color w:val="0070C0"/>
        </w:rPr>
      </w:pPr>
    </w:p>
    <w:p w14:paraId="299EC91C" w14:textId="77777777" w:rsidR="00440337" w:rsidRPr="00FC325D" w:rsidRDefault="00440337" w:rsidP="00440337">
      <w:pPr>
        <w:jc w:val="both"/>
        <w:rPr>
          <w:rFonts w:ascii="Arial" w:eastAsiaTheme="majorEastAsia" w:hAnsi="Arial" w:cs="Arial"/>
          <w:b/>
          <w:color w:val="0070C0"/>
        </w:rPr>
      </w:pPr>
      <w:r w:rsidRPr="00FC325D">
        <w:rPr>
          <w:rFonts w:ascii="Arial" w:eastAsiaTheme="majorEastAsia" w:hAnsi="Arial" w:cs="Arial"/>
          <w:b/>
          <w:color w:val="0070C0"/>
        </w:rPr>
        <w:t>Alcance</w:t>
      </w:r>
    </w:p>
    <w:p w14:paraId="4B95F06B" w14:textId="77777777" w:rsidR="00440337" w:rsidRDefault="00440337" w:rsidP="00440337">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El presente documento da cuenta del avance de ejecución del cronograma establecido para alcanzar el objetivo planteado en el Programa de Bienestar Laboral y en él se realizará una descripción detallada de las actividades ejecutadas durante el primer trimestre de 202</w:t>
      </w:r>
      <w:r>
        <w:rPr>
          <w:rFonts w:ascii="Arial" w:hAnsi="Arial" w:cs="Arial"/>
          <w:color w:val="202122"/>
          <w:shd w:val="clear" w:color="auto" w:fill="FFFFFF"/>
        </w:rPr>
        <w:t>3</w:t>
      </w:r>
      <w:r w:rsidRPr="00FC325D">
        <w:rPr>
          <w:rFonts w:ascii="Arial" w:hAnsi="Arial" w:cs="Arial"/>
          <w:color w:val="202122"/>
          <w:shd w:val="clear" w:color="auto" w:fill="FFFFFF"/>
        </w:rPr>
        <w:t>.</w:t>
      </w:r>
    </w:p>
    <w:p w14:paraId="52350A05" w14:textId="77777777" w:rsidR="00440337" w:rsidRPr="00FC325D" w:rsidRDefault="00440337" w:rsidP="00440337">
      <w:pPr>
        <w:pBdr>
          <w:top w:val="nil"/>
          <w:left w:val="nil"/>
          <w:bottom w:val="nil"/>
          <w:right w:val="nil"/>
          <w:between w:val="nil"/>
        </w:pBdr>
        <w:spacing w:after="0"/>
        <w:jc w:val="both"/>
        <w:rPr>
          <w:rFonts w:ascii="Arial" w:hAnsi="Arial" w:cs="Arial"/>
          <w:color w:val="202122"/>
          <w:shd w:val="clear" w:color="auto" w:fill="FFFFFF"/>
        </w:rPr>
      </w:pPr>
    </w:p>
    <w:p w14:paraId="57CE30CA" w14:textId="77777777" w:rsidR="00440337" w:rsidRPr="00FC325D" w:rsidRDefault="00440337" w:rsidP="00440337">
      <w:pPr>
        <w:pBdr>
          <w:top w:val="nil"/>
          <w:left w:val="nil"/>
          <w:bottom w:val="nil"/>
          <w:right w:val="nil"/>
          <w:between w:val="nil"/>
        </w:pBdr>
        <w:spacing w:after="0"/>
        <w:jc w:val="both"/>
        <w:rPr>
          <w:rFonts w:ascii="Arial" w:hAnsi="Arial" w:cs="Arial"/>
          <w:color w:val="0070C0"/>
          <w:shd w:val="clear" w:color="auto" w:fill="FFFFFF"/>
        </w:rPr>
      </w:pPr>
    </w:p>
    <w:p w14:paraId="1C32A075" w14:textId="77777777" w:rsidR="00440337" w:rsidRPr="003F53EE" w:rsidRDefault="00440337" w:rsidP="00440337">
      <w:pPr>
        <w:jc w:val="both"/>
        <w:rPr>
          <w:rFonts w:ascii="Arial" w:eastAsiaTheme="majorEastAsia" w:hAnsi="Arial" w:cs="Arial"/>
          <w:b/>
          <w:color w:val="0070C0"/>
        </w:rPr>
      </w:pPr>
      <w:r w:rsidRPr="00FC325D">
        <w:rPr>
          <w:rFonts w:ascii="Arial" w:eastAsiaTheme="majorEastAsia" w:hAnsi="Arial" w:cs="Arial"/>
          <w:b/>
          <w:color w:val="0070C0"/>
        </w:rPr>
        <w:t>Objetivo</w:t>
      </w:r>
      <w:r>
        <w:rPr>
          <w:rFonts w:ascii="Arial" w:eastAsiaTheme="majorEastAsia" w:hAnsi="Arial" w:cs="Arial"/>
          <w:b/>
          <w:color w:val="0070C0"/>
        </w:rPr>
        <w:t xml:space="preserve"> General</w:t>
      </w:r>
    </w:p>
    <w:p w14:paraId="5D4271A2" w14:textId="77777777" w:rsidR="00440337" w:rsidRDefault="00440337" w:rsidP="00440337">
      <w:pPr>
        <w:jc w:val="both"/>
        <w:rPr>
          <w:rFonts w:ascii="Arial" w:hAnsi="Arial" w:cs="Arial"/>
          <w:color w:val="202122"/>
          <w:shd w:val="clear" w:color="auto" w:fill="FFFFFF"/>
        </w:rPr>
      </w:pPr>
      <w:r w:rsidRPr="009D297D">
        <w:rPr>
          <w:rFonts w:ascii="Arial" w:hAnsi="Arial" w:cs="Arial"/>
          <w:color w:val="202122"/>
          <w:shd w:val="clear" w:color="auto" w:fill="FFFFFF"/>
        </w:rPr>
        <w:t>Crear estrategias y actividades que permitan alcanzar un ambiente laboral armónico integral de los servidores públicos, y así mismo garantizar la calidad de vida del servidor y su medio familiar, para lo cual el Grupo de Gestión y Humana y de la información, realizará el diseño, estructuración del plan de bienestar e incentivos para la vigencia 2023.</w:t>
      </w:r>
    </w:p>
    <w:p w14:paraId="590E387B" w14:textId="77777777" w:rsidR="00440337" w:rsidRDefault="00440337" w:rsidP="00440337">
      <w:pPr>
        <w:jc w:val="both"/>
        <w:rPr>
          <w:rFonts w:ascii="Arial" w:hAnsi="Arial" w:cs="Arial"/>
          <w:color w:val="202122"/>
          <w:shd w:val="clear" w:color="auto" w:fill="FFFFFF"/>
        </w:rPr>
      </w:pPr>
    </w:p>
    <w:p w14:paraId="11999E5A" w14:textId="77777777" w:rsidR="00440337" w:rsidRPr="009D297D" w:rsidRDefault="00440337" w:rsidP="00440337">
      <w:pPr>
        <w:jc w:val="both"/>
        <w:rPr>
          <w:rFonts w:ascii="Arial" w:eastAsiaTheme="majorEastAsia" w:hAnsi="Arial" w:cs="Arial"/>
          <w:b/>
          <w:color w:val="0070C0"/>
        </w:rPr>
      </w:pPr>
      <w:r w:rsidRPr="009D297D">
        <w:rPr>
          <w:rFonts w:ascii="Arial" w:eastAsiaTheme="majorEastAsia" w:hAnsi="Arial" w:cs="Arial"/>
          <w:b/>
          <w:color w:val="0070C0"/>
        </w:rPr>
        <w:t>O</w:t>
      </w:r>
      <w:r>
        <w:rPr>
          <w:rFonts w:ascii="Arial" w:eastAsiaTheme="majorEastAsia" w:hAnsi="Arial" w:cs="Arial"/>
          <w:b/>
          <w:color w:val="0070C0"/>
        </w:rPr>
        <w:t>bjetivos</w:t>
      </w:r>
      <w:r w:rsidRPr="009D297D">
        <w:rPr>
          <w:rFonts w:ascii="Arial" w:eastAsiaTheme="majorEastAsia" w:hAnsi="Arial" w:cs="Arial"/>
          <w:b/>
          <w:color w:val="0070C0"/>
        </w:rPr>
        <w:t xml:space="preserve"> E</w:t>
      </w:r>
      <w:r>
        <w:rPr>
          <w:rFonts w:ascii="Arial" w:eastAsiaTheme="majorEastAsia" w:hAnsi="Arial" w:cs="Arial"/>
          <w:b/>
          <w:color w:val="0070C0"/>
        </w:rPr>
        <w:t>stratégicos</w:t>
      </w:r>
    </w:p>
    <w:p w14:paraId="4D5CAA1A" w14:textId="77777777" w:rsidR="00440337" w:rsidRDefault="00440337" w:rsidP="00440337">
      <w:pPr>
        <w:pStyle w:val="Prrafodelista"/>
        <w:numPr>
          <w:ilvl w:val="0"/>
          <w:numId w:val="31"/>
        </w:numPr>
        <w:jc w:val="both"/>
        <w:rPr>
          <w:rFonts w:ascii="Arial" w:hAnsi="Arial" w:cs="Arial"/>
          <w:color w:val="202122"/>
          <w:shd w:val="clear" w:color="auto" w:fill="FFFFFF"/>
        </w:rPr>
      </w:pPr>
      <w:r w:rsidRPr="009D297D">
        <w:rPr>
          <w:rFonts w:ascii="Arial" w:hAnsi="Arial" w:cs="Arial"/>
          <w:color w:val="202122"/>
          <w:shd w:val="clear" w:color="auto" w:fill="FFFFFF"/>
        </w:rPr>
        <w:t xml:space="preserve">Aunar esfuerzos con las entidades de salud y previsión social, para identificar y ejecutar los mejores beneficios y programas, que permitan mejorar y mantener las condiciones de eficacia, la eficiencia y la efectividad en el desarrollo de las labores de los servidores públicos de la entidad. </w:t>
      </w:r>
    </w:p>
    <w:p w14:paraId="76F68541" w14:textId="77777777" w:rsidR="00440337" w:rsidRDefault="00440337" w:rsidP="00440337">
      <w:pPr>
        <w:pStyle w:val="Prrafodelista"/>
        <w:numPr>
          <w:ilvl w:val="0"/>
          <w:numId w:val="31"/>
        </w:numPr>
        <w:jc w:val="both"/>
        <w:rPr>
          <w:rFonts w:ascii="Arial" w:hAnsi="Arial" w:cs="Arial"/>
          <w:color w:val="202122"/>
          <w:shd w:val="clear" w:color="auto" w:fill="FFFFFF"/>
        </w:rPr>
      </w:pPr>
      <w:r w:rsidRPr="009D297D">
        <w:rPr>
          <w:rFonts w:ascii="Arial" w:hAnsi="Arial" w:cs="Arial"/>
          <w:color w:val="202122"/>
          <w:shd w:val="clear" w:color="auto" w:fill="FFFFFF"/>
        </w:rPr>
        <w:t xml:space="preserve">Procurar condiciones de trabajo amigables, cómodas, creativas y participativas, que le permitan al servidor público identificarse con la cultura y misión de la entidad, logrando que se sienta participe de la gestión y desarrollo de esta.  </w:t>
      </w:r>
    </w:p>
    <w:p w14:paraId="6A62F856" w14:textId="77777777" w:rsidR="00440337" w:rsidRDefault="00440337" w:rsidP="00440337">
      <w:pPr>
        <w:pStyle w:val="Prrafodelista"/>
        <w:numPr>
          <w:ilvl w:val="0"/>
          <w:numId w:val="31"/>
        </w:numPr>
        <w:jc w:val="both"/>
        <w:rPr>
          <w:rFonts w:ascii="Arial" w:hAnsi="Arial" w:cs="Arial"/>
          <w:color w:val="202122"/>
          <w:shd w:val="clear" w:color="auto" w:fill="FFFFFF"/>
        </w:rPr>
      </w:pPr>
      <w:r w:rsidRPr="009D297D">
        <w:rPr>
          <w:rFonts w:ascii="Arial" w:hAnsi="Arial" w:cs="Arial"/>
          <w:color w:val="202122"/>
          <w:shd w:val="clear" w:color="auto" w:fill="FFFFFF"/>
        </w:rPr>
        <w:t>Fomentar en los servidores públicos, los valores organizacionales en función de una cultura de servicio público que privilegie la responsabilidad social y la ética administrativa, de tal forma que se genere el compromiso institucional y el sentido de pertenencia e identidad.</w:t>
      </w:r>
    </w:p>
    <w:p w14:paraId="71DDE078" w14:textId="77777777" w:rsidR="00440337" w:rsidRPr="003F53EE" w:rsidRDefault="00440337" w:rsidP="00440337">
      <w:pPr>
        <w:ind w:left="360"/>
        <w:jc w:val="both"/>
        <w:rPr>
          <w:rFonts w:ascii="Arial" w:hAnsi="Arial" w:cs="Arial"/>
          <w:color w:val="202122"/>
          <w:shd w:val="clear" w:color="auto" w:fill="FFFFFF"/>
        </w:rPr>
      </w:pPr>
    </w:p>
    <w:p w14:paraId="67F944A4" w14:textId="77777777" w:rsidR="00440337" w:rsidRPr="00FC325D" w:rsidRDefault="00440337" w:rsidP="00440337">
      <w:pPr>
        <w:pBdr>
          <w:top w:val="nil"/>
          <w:left w:val="nil"/>
          <w:bottom w:val="nil"/>
          <w:right w:val="nil"/>
          <w:between w:val="nil"/>
        </w:pBdr>
        <w:spacing w:after="0"/>
        <w:jc w:val="both"/>
        <w:rPr>
          <w:rFonts w:ascii="Arial" w:eastAsiaTheme="majorEastAsia" w:hAnsi="Arial" w:cs="Arial"/>
          <w:b/>
          <w:color w:val="0070C0"/>
        </w:rPr>
      </w:pPr>
      <w:r w:rsidRPr="00FC325D">
        <w:rPr>
          <w:rFonts w:ascii="Arial" w:eastAsiaTheme="majorEastAsia" w:hAnsi="Arial" w:cs="Arial"/>
          <w:b/>
          <w:color w:val="0070C0"/>
        </w:rPr>
        <w:lastRenderedPageBreak/>
        <w:t xml:space="preserve">Indicadores </w:t>
      </w:r>
    </w:p>
    <w:p w14:paraId="60CB3AE4" w14:textId="77777777" w:rsidR="00440337" w:rsidRPr="00FC325D" w:rsidRDefault="00440337" w:rsidP="00440337">
      <w:pPr>
        <w:pBdr>
          <w:top w:val="nil"/>
          <w:left w:val="nil"/>
          <w:bottom w:val="nil"/>
          <w:right w:val="nil"/>
          <w:between w:val="nil"/>
        </w:pBdr>
        <w:spacing w:after="0"/>
        <w:jc w:val="both"/>
        <w:rPr>
          <w:rFonts w:ascii="Arial" w:hAnsi="Arial" w:cs="Arial"/>
          <w:color w:val="FFBF00"/>
        </w:rPr>
      </w:pPr>
    </w:p>
    <w:p w14:paraId="6F9F2B92" w14:textId="77777777" w:rsidR="00440337" w:rsidRPr="00FC325D" w:rsidRDefault="00440337" w:rsidP="00440337">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 xml:space="preserve">La medición de los indicadores se realiza en cada una de las actividades programadas dentro del cronograma de ejecución del Plan Integral de Bienestar Laboral y se tienen en cuenta indicadores de cobertura y eficacia así. </w:t>
      </w:r>
    </w:p>
    <w:p w14:paraId="48576BB6" w14:textId="77777777" w:rsidR="00440337" w:rsidRPr="00FC325D" w:rsidRDefault="00440337" w:rsidP="00440337">
      <w:pPr>
        <w:pBdr>
          <w:top w:val="nil"/>
          <w:left w:val="nil"/>
          <w:bottom w:val="nil"/>
          <w:right w:val="nil"/>
          <w:between w:val="nil"/>
        </w:pBdr>
        <w:spacing w:after="0"/>
        <w:jc w:val="both"/>
        <w:rPr>
          <w:rFonts w:ascii="Arial" w:hAnsi="Arial" w:cs="Arial"/>
          <w:color w:val="202122"/>
          <w:shd w:val="clear" w:color="auto" w:fill="FFFFFF"/>
        </w:rPr>
      </w:pPr>
    </w:p>
    <w:p w14:paraId="5CCBFFB4" w14:textId="77777777" w:rsidR="00440337" w:rsidRPr="00FC325D" w:rsidRDefault="00440337" w:rsidP="00440337">
      <w:pPr>
        <w:pStyle w:val="Prrafodelista"/>
        <w:numPr>
          <w:ilvl w:val="0"/>
          <w:numId w:val="6"/>
        </w:numPr>
        <w:pBdr>
          <w:top w:val="nil"/>
          <w:left w:val="nil"/>
          <w:bottom w:val="nil"/>
          <w:right w:val="nil"/>
          <w:between w:val="nil"/>
        </w:pBdr>
        <w:spacing w:after="0"/>
        <w:jc w:val="both"/>
        <w:rPr>
          <w:rFonts w:ascii="Arial" w:hAnsi="Arial" w:cs="Arial"/>
          <w:color w:val="202122"/>
          <w:u w:val="single"/>
          <w:shd w:val="clear" w:color="auto" w:fill="FFFFFF"/>
        </w:rPr>
      </w:pPr>
      <w:r w:rsidRPr="00FC325D">
        <w:rPr>
          <w:rFonts w:ascii="Arial" w:hAnsi="Arial" w:cs="Arial"/>
          <w:color w:val="202122"/>
          <w:u w:val="single"/>
          <w:shd w:val="clear" w:color="auto" w:fill="FFFFFF"/>
        </w:rPr>
        <w:t>Indicador de Cobertura</w:t>
      </w:r>
    </w:p>
    <w:p w14:paraId="191D8D63" w14:textId="77777777" w:rsidR="00440337" w:rsidRPr="00FC325D" w:rsidRDefault="00440337" w:rsidP="00440337">
      <w:pPr>
        <w:pBdr>
          <w:top w:val="nil"/>
          <w:left w:val="nil"/>
          <w:bottom w:val="nil"/>
          <w:right w:val="nil"/>
          <w:between w:val="nil"/>
        </w:pBdr>
        <w:spacing w:after="0"/>
        <w:jc w:val="both"/>
        <w:rPr>
          <w:rFonts w:ascii="Arial" w:hAnsi="Arial" w:cs="Arial"/>
          <w:color w:val="202122"/>
          <w:u w:val="single"/>
          <w:shd w:val="clear" w:color="auto" w:fill="FFFFFF"/>
        </w:rPr>
      </w:pPr>
    </w:p>
    <w:p w14:paraId="1DC5BF25" w14:textId="77777777" w:rsidR="00440337" w:rsidRPr="00FC325D" w:rsidRDefault="00440337" w:rsidP="00440337">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 xml:space="preserve">Para cada evento de formación se aplica el formato SG-112-GH-FM-057 </w:t>
      </w:r>
      <w:r w:rsidRPr="00FC325D">
        <w:rPr>
          <w:rFonts w:ascii="Arial" w:hAnsi="Arial" w:cs="Arial"/>
          <w:b/>
          <w:bCs/>
          <w:color w:val="202122"/>
          <w:shd w:val="clear" w:color="auto" w:fill="FFFFFF"/>
        </w:rPr>
        <w:t>Lista de Asistencia</w:t>
      </w:r>
      <w:r w:rsidRPr="00FC325D">
        <w:rPr>
          <w:rFonts w:ascii="Arial" w:hAnsi="Arial" w:cs="Arial"/>
          <w:color w:val="202122"/>
          <w:shd w:val="clear" w:color="auto" w:fill="FFFFFF"/>
        </w:rPr>
        <w:t xml:space="preserve">. Igualmente se establece cual será el "personal </w:t>
      </w:r>
      <w:hyperlink r:id="rId8">
        <w:r w:rsidRPr="00FC325D">
          <w:rPr>
            <w:rFonts w:ascii="Arial" w:hAnsi="Arial" w:cs="Arial"/>
            <w:color w:val="202122"/>
            <w:shd w:val="clear" w:color="auto" w:fill="FFFFFF"/>
          </w:rPr>
          <w:t>objetivo</w:t>
        </w:r>
      </w:hyperlink>
      <w:r w:rsidRPr="00FC325D">
        <w:rPr>
          <w:rFonts w:ascii="Arial" w:hAnsi="Arial" w:cs="Arial"/>
          <w:color w:val="202122"/>
          <w:shd w:val="clear" w:color="auto" w:fill="FFFFFF"/>
        </w:rPr>
        <w:t xml:space="preserve">" de cada una </w:t>
      </w:r>
    </w:p>
    <w:p w14:paraId="4642C06A" w14:textId="77777777" w:rsidR="00440337" w:rsidRPr="00FC325D" w:rsidRDefault="00440337" w:rsidP="00440337">
      <w:pPr>
        <w:pBdr>
          <w:top w:val="nil"/>
          <w:left w:val="nil"/>
          <w:bottom w:val="nil"/>
          <w:right w:val="nil"/>
          <w:between w:val="nil"/>
        </w:pBdr>
        <w:spacing w:after="0"/>
        <w:jc w:val="both"/>
        <w:rPr>
          <w:rFonts w:ascii="Arial" w:hAnsi="Arial" w:cs="Arial"/>
          <w:color w:val="202122"/>
          <w:shd w:val="clear" w:color="auto" w:fill="FFFFFF"/>
        </w:rPr>
      </w:pPr>
    </w:p>
    <w:p w14:paraId="09DC7169" w14:textId="77777777" w:rsidR="00440337" w:rsidRPr="00FC325D" w:rsidRDefault="00440337" w:rsidP="00440337">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de las capacitaciones, establecidas por los gestores de conocimiento de las actividades de capacitación.</w:t>
      </w:r>
    </w:p>
    <w:p w14:paraId="68F786E2" w14:textId="77777777" w:rsidR="00440337" w:rsidRPr="00FC325D" w:rsidRDefault="00440337" w:rsidP="00440337">
      <w:pPr>
        <w:pBdr>
          <w:top w:val="nil"/>
          <w:left w:val="nil"/>
          <w:bottom w:val="nil"/>
          <w:right w:val="nil"/>
          <w:between w:val="nil"/>
        </w:pBdr>
        <w:spacing w:after="0"/>
        <w:jc w:val="both"/>
        <w:rPr>
          <w:rFonts w:ascii="Arial" w:hAnsi="Arial" w:cs="Arial"/>
          <w:color w:val="202122"/>
          <w:shd w:val="clear" w:color="auto" w:fill="FFFFFF"/>
        </w:rPr>
      </w:pPr>
    </w:p>
    <w:p w14:paraId="7AFE7FB6" w14:textId="77777777" w:rsidR="00440337" w:rsidRPr="00FC325D" w:rsidRDefault="00440337" w:rsidP="00440337">
      <w:pPr>
        <w:pBdr>
          <w:top w:val="nil"/>
          <w:left w:val="nil"/>
          <w:bottom w:val="nil"/>
          <w:right w:val="nil"/>
          <w:between w:val="nil"/>
        </w:pBdr>
        <w:spacing w:after="0" w:line="240" w:lineRule="auto"/>
        <w:jc w:val="both"/>
        <w:rPr>
          <w:rFonts w:ascii="Arial" w:hAnsi="Arial" w:cs="Arial"/>
          <w:color w:val="202122"/>
          <w:shd w:val="clear" w:color="auto" w:fill="FFFFFF"/>
        </w:rPr>
      </w:pPr>
      <w:r w:rsidRPr="00FC325D">
        <w:rPr>
          <w:rFonts w:ascii="Arial" w:hAnsi="Arial" w:cs="Arial"/>
          <w:color w:val="202122"/>
          <w:shd w:val="clear" w:color="auto" w:fill="FFFFFF"/>
        </w:rPr>
        <w:t xml:space="preserve">Este indicador se calculará utilizando la siguiente fórmula: </w:t>
      </w:r>
    </w:p>
    <w:p w14:paraId="107673BD" w14:textId="77777777" w:rsidR="00440337" w:rsidRPr="00FC325D" w:rsidRDefault="00440337" w:rsidP="00440337">
      <w:pPr>
        <w:pBdr>
          <w:top w:val="nil"/>
          <w:left w:val="nil"/>
          <w:bottom w:val="nil"/>
          <w:right w:val="nil"/>
          <w:between w:val="nil"/>
        </w:pBdr>
        <w:spacing w:after="0" w:line="240" w:lineRule="auto"/>
        <w:jc w:val="both"/>
        <w:rPr>
          <w:rFonts w:ascii="Arial" w:hAnsi="Arial" w:cs="Arial"/>
          <w:color w:val="202122"/>
          <w:shd w:val="clear" w:color="auto" w:fill="FFFFFF"/>
        </w:rPr>
      </w:pPr>
      <w:r w:rsidRPr="00FC325D">
        <w:rPr>
          <w:rFonts w:ascii="Arial" w:hAnsi="Arial" w:cs="Arial"/>
          <w:color w:val="202122"/>
          <w:shd w:val="clear" w:color="auto" w:fill="FFFFFF"/>
        </w:rPr>
        <w:t xml:space="preserve">(Número de asistencias) * </w:t>
      </w:r>
      <w:r>
        <w:rPr>
          <w:rFonts w:ascii="Arial" w:hAnsi="Arial" w:cs="Arial"/>
          <w:color w:val="202122"/>
          <w:shd w:val="clear" w:color="auto" w:fill="FFFFFF"/>
        </w:rPr>
        <w:t xml:space="preserve">100 / </w:t>
      </w:r>
      <w:r w:rsidRPr="00FC325D">
        <w:rPr>
          <w:rFonts w:ascii="Arial" w:hAnsi="Arial" w:cs="Arial"/>
          <w:color w:val="202122"/>
          <w:shd w:val="clear" w:color="auto" w:fill="FFFFFF"/>
        </w:rPr>
        <w:t>(Número de convocados) =</w:t>
      </w:r>
    </w:p>
    <w:p w14:paraId="2B42CEA3" w14:textId="77777777" w:rsidR="00440337" w:rsidRPr="00FC325D" w:rsidRDefault="00440337" w:rsidP="00440337">
      <w:pPr>
        <w:pBdr>
          <w:top w:val="nil"/>
          <w:left w:val="nil"/>
          <w:bottom w:val="nil"/>
          <w:right w:val="nil"/>
          <w:between w:val="nil"/>
        </w:pBdr>
        <w:spacing w:after="0" w:line="240" w:lineRule="auto"/>
        <w:jc w:val="both"/>
        <w:rPr>
          <w:rFonts w:ascii="Arial" w:hAnsi="Arial" w:cs="Arial"/>
          <w:color w:val="202122"/>
          <w:shd w:val="clear" w:color="auto" w:fill="FFFFFF"/>
        </w:rPr>
      </w:pPr>
      <w:r w:rsidRPr="00FC325D">
        <w:rPr>
          <w:rFonts w:ascii="Arial" w:hAnsi="Arial" w:cs="Arial"/>
          <w:color w:val="202122"/>
          <w:shd w:val="clear" w:color="auto" w:fill="FFFFFF"/>
        </w:rPr>
        <w:t xml:space="preserve">Eje: (40 * </w:t>
      </w:r>
      <w:r>
        <w:rPr>
          <w:rFonts w:ascii="Arial" w:hAnsi="Arial" w:cs="Arial"/>
          <w:color w:val="202122"/>
          <w:shd w:val="clear" w:color="auto" w:fill="FFFFFF"/>
        </w:rPr>
        <w:t>100</w:t>
      </w:r>
      <w:r w:rsidRPr="00FC325D">
        <w:rPr>
          <w:rFonts w:ascii="Arial" w:hAnsi="Arial" w:cs="Arial"/>
          <w:color w:val="202122"/>
          <w:shd w:val="clear" w:color="auto" w:fill="FFFFFF"/>
        </w:rPr>
        <w:t xml:space="preserve"> / </w:t>
      </w:r>
      <w:r>
        <w:rPr>
          <w:rFonts w:ascii="Arial" w:hAnsi="Arial" w:cs="Arial"/>
          <w:color w:val="202122"/>
          <w:shd w:val="clear" w:color="auto" w:fill="FFFFFF"/>
        </w:rPr>
        <w:t>72</w:t>
      </w:r>
      <w:r w:rsidRPr="00FC325D">
        <w:rPr>
          <w:rFonts w:ascii="Arial" w:hAnsi="Arial" w:cs="Arial"/>
          <w:color w:val="202122"/>
          <w:shd w:val="clear" w:color="auto" w:fill="FFFFFF"/>
        </w:rPr>
        <w:t xml:space="preserve"> = 28,8%  </w:t>
      </w:r>
    </w:p>
    <w:p w14:paraId="3CFE06CD" w14:textId="77777777" w:rsidR="00440337" w:rsidRPr="00FC325D" w:rsidRDefault="00440337" w:rsidP="00440337">
      <w:pPr>
        <w:pBdr>
          <w:top w:val="nil"/>
          <w:left w:val="nil"/>
          <w:bottom w:val="nil"/>
          <w:right w:val="nil"/>
          <w:between w:val="nil"/>
        </w:pBdr>
        <w:spacing w:after="0"/>
        <w:jc w:val="both"/>
        <w:rPr>
          <w:rFonts w:ascii="Arial" w:hAnsi="Arial" w:cs="Arial"/>
          <w:color w:val="202122"/>
          <w:shd w:val="clear" w:color="auto" w:fill="FFFFFF"/>
        </w:rPr>
      </w:pPr>
    </w:p>
    <w:p w14:paraId="7857BA2A" w14:textId="77777777" w:rsidR="00440337" w:rsidRPr="00FC325D" w:rsidRDefault="00440337" w:rsidP="00440337">
      <w:pPr>
        <w:pStyle w:val="Prrafodelista"/>
        <w:numPr>
          <w:ilvl w:val="0"/>
          <w:numId w:val="5"/>
        </w:numPr>
        <w:pBdr>
          <w:top w:val="nil"/>
          <w:left w:val="nil"/>
          <w:bottom w:val="nil"/>
          <w:right w:val="nil"/>
          <w:between w:val="nil"/>
        </w:pBdr>
        <w:spacing w:after="0"/>
        <w:jc w:val="both"/>
        <w:rPr>
          <w:rFonts w:ascii="Arial" w:hAnsi="Arial" w:cs="Arial"/>
          <w:color w:val="202122"/>
          <w:u w:val="single"/>
          <w:shd w:val="clear" w:color="auto" w:fill="FFFFFF"/>
        </w:rPr>
      </w:pPr>
      <w:r w:rsidRPr="00FC325D">
        <w:rPr>
          <w:rFonts w:ascii="Arial" w:hAnsi="Arial" w:cs="Arial"/>
          <w:color w:val="202122"/>
          <w:u w:val="single"/>
          <w:shd w:val="clear" w:color="auto" w:fill="FFFFFF"/>
        </w:rPr>
        <w:t xml:space="preserve">Indicador de Eficacia </w:t>
      </w:r>
    </w:p>
    <w:p w14:paraId="588DD956" w14:textId="77777777" w:rsidR="00440337" w:rsidRPr="00FC325D" w:rsidRDefault="00440337" w:rsidP="00440337">
      <w:pPr>
        <w:jc w:val="both"/>
        <w:rPr>
          <w:rFonts w:ascii="Arial" w:hAnsi="Arial" w:cs="Arial"/>
          <w:color w:val="202122"/>
          <w:shd w:val="clear" w:color="auto" w:fill="FFFFFF"/>
        </w:rPr>
      </w:pPr>
      <w:r w:rsidRPr="00FC325D">
        <w:rPr>
          <w:rFonts w:ascii="Arial" w:hAnsi="Arial" w:cs="Arial"/>
          <w:color w:val="202122"/>
          <w:shd w:val="clear" w:color="auto" w:fill="FFFFFF"/>
        </w:rPr>
        <w:t xml:space="preserve">Se aplica el formato SG-112-GH-FM-0xx </w:t>
      </w:r>
      <w:r w:rsidRPr="00FC325D">
        <w:rPr>
          <w:rFonts w:ascii="Arial" w:hAnsi="Arial" w:cs="Arial"/>
          <w:b/>
          <w:bCs/>
          <w:color w:val="202122"/>
          <w:shd w:val="clear" w:color="auto" w:fill="FFFFFF"/>
        </w:rPr>
        <w:t>Encuesta de satisfacción de actividades de bienestar</w:t>
      </w:r>
      <w:r w:rsidRPr="00FC325D">
        <w:rPr>
          <w:rFonts w:ascii="Arial" w:hAnsi="Arial" w:cs="Arial"/>
          <w:color w:val="202122"/>
          <w:shd w:val="clear" w:color="auto" w:fill="FFFFFF"/>
        </w:rPr>
        <w:t>, el cual es insumo para determinar:</w:t>
      </w:r>
    </w:p>
    <w:p w14:paraId="54D7B0A7" w14:textId="77777777" w:rsidR="00440337" w:rsidRPr="00FC325D" w:rsidRDefault="00440337" w:rsidP="00440337">
      <w:pPr>
        <w:pStyle w:val="Prrafodelista"/>
        <w:numPr>
          <w:ilvl w:val="0"/>
          <w:numId w:val="3"/>
        </w:numPr>
        <w:jc w:val="both"/>
        <w:rPr>
          <w:rFonts w:ascii="Arial" w:hAnsi="Arial" w:cs="Arial"/>
          <w:shd w:val="clear" w:color="auto" w:fill="FFFFFF"/>
        </w:rPr>
      </w:pPr>
      <w:r w:rsidRPr="00FC325D">
        <w:rPr>
          <w:rFonts w:ascii="Arial" w:hAnsi="Arial" w:cs="Arial"/>
          <w:color w:val="202122"/>
          <w:shd w:val="clear" w:color="auto" w:fill="FFFFFF"/>
        </w:rPr>
        <w:t>Desempeño del facilitador o tallerista</w:t>
      </w:r>
    </w:p>
    <w:p w14:paraId="71A0CC88" w14:textId="77777777" w:rsidR="00440337" w:rsidRPr="00FC325D" w:rsidRDefault="00440337" w:rsidP="00440337">
      <w:pPr>
        <w:pStyle w:val="Prrafodelista"/>
        <w:numPr>
          <w:ilvl w:val="0"/>
          <w:numId w:val="3"/>
        </w:numPr>
        <w:jc w:val="both"/>
        <w:rPr>
          <w:rFonts w:ascii="Arial" w:hAnsi="Arial" w:cs="Arial"/>
          <w:shd w:val="clear" w:color="auto" w:fill="FFFFFF"/>
        </w:rPr>
      </w:pPr>
      <w:r w:rsidRPr="00FC325D">
        <w:rPr>
          <w:rFonts w:ascii="Arial" w:hAnsi="Arial" w:cs="Arial"/>
          <w:color w:val="202122"/>
          <w:shd w:val="clear" w:color="auto" w:fill="FFFFFF"/>
        </w:rPr>
        <w:t>Contenido del evento</w:t>
      </w:r>
    </w:p>
    <w:p w14:paraId="40D383C1" w14:textId="77777777" w:rsidR="00440337" w:rsidRPr="00FC325D" w:rsidRDefault="00440337" w:rsidP="00440337">
      <w:pPr>
        <w:pStyle w:val="Prrafodelista"/>
        <w:numPr>
          <w:ilvl w:val="0"/>
          <w:numId w:val="3"/>
        </w:numPr>
        <w:jc w:val="both"/>
        <w:rPr>
          <w:rFonts w:ascii="Arial" w:hAnsi="Arial" w:cs="Arial"/>
          <w:shd w:val="clear" w:color="auto" w:fill="FFFFFF"/>
        </w:rPr>
      </w:pPr>
      <w:r w:rsidRPr="00FC325D">
        <w:rPr>
          <w:rFonts w:ascii="Arial" w:hAnsi="Arial" w:cs="Arial"/>
          <w:shd w:val="clear" w:color="auto" w:fill="FFFFFF"/>
        </w:rPr>
        <w:t>Aspectos logísticos del evento</w:t>
      </w:r>
    </w:p>
    <w:p w14:paraId="0D7250D1" w14:textId="77777777" w:rsidR="00440337" w:rsidRDefault="00440337" w:rsidP="00440337">
      <w:pPr>
        <w:pBdr>
          <w:top w:val="nil"/>
          <w:left w:val="nil"/>
          <w:bottom w:val="nil"/>
          <w:right w:val="nil"/>
          <w:between w:val="nil"/>
        </w:pBdr>
        <w:spacing w:after="0"/>
        <w:jc w:val="both"/>
        <w:rPr>
          <w:rFonts w:ascii="Arial" w:eastAsiaTheme="majorEastAsia" w:hAnsi="Arial" w:cs="Arial"/>
          <w:color w:val="2E74B5" w:themeColor="accent1" w:themeShade="BF"/>
        </w:rPr>
      </w:pPr>
    </w:p>
    <w:p w14:paraId="09B4734E" w14:textId="77777777" w:rsidR="00970ADE" w:rsidRPr="00FC325D" w:rsidRDefault="00970ADE" w:rsidP="00EC5591">
      <w:pPr>
        <w:pBdr>
          <w:top w:val="nil"/>
          <w:left w:val="nil"/>
          <w:bottom w:val="nil"/>
          <w:right w:val="nil"/>
          <w:between w:val="nil"/>
        </w:pBdr>
        <w:spacing w:after="0"/>
        <w:jc w:val="both"/>
        <w:rPr>
          <w:rFonts w:ascii="Arial" w:eastAsiaTheme="majorEastAsia" w:hAnsi="Arial" w:cs="Arial"/>
          <w:color w:val="2E74B5" w:themeColor="accent1" w:themeShade="BF"/>
        </w:rPr>
      </w:pPr>
    </w:p>
    <w:p w14:paraId="3A93DEC0" w14:textId="025BEE71" w:rsidR="00613E7D" w:rsidRPr="00FC325D" w:rsidRDefault="00EA2879" w:rsidP="008D4A58">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FC325D">
        <w:rPr>
          <w:rFonts w:ascii="Arial" w:hAnsi="Arial" w:cs="Arial"/>
          <w:b/>
          <w:color w:val="0070C0"/>
          <w:sz w:val="24"/>
          <w:szCs w:val="24"/>
        </w:rPr>
        <w:t>INFORME DE GESTIÓN TRIMESTRAL</w:t>
      </w:r>
    </w:p>
    <w:p w14:paraId="2DB7EA7C" w14:textId="77777777" w:rsidR="0025790D" w:rsidRPr="00FC325D" w:rsidRDefault="0025790D" w:rsidP="000B7444">
      <w:pPr>
        <w:keepNext/>
        <w:keepLines/>
        <w:pBdr>
          <w:top w:val="nil"/>
          <w:left w:val="nil"/>
          <w:bottom w:val="nil"/>
          <w:right w:val="nil"/>
          <w:between w:val="nil"/>
        </w:pBdr>
        <w:spacing w:after="0"/>
        <w:jc w:val="both"/>
        <w:rPr>
          <w:rFonts w:ascii="Arial" w:eastAsiaTheme="majorEastAsia" w:hAnsi="Arial" w:cs="Arial"/>
          <w:color w:val="2E74B5" w:themeColor="accent1" w:themeShade="BF"/>
        </w:rPr>
      </w:pPr>
    </w:p>
    <w:p w14:paraId="03AB72C3" w14:textId="28BCAA2B" w:rsidR="0025790D" w:rsidRPr="00FC325D" w:rsidRDefault="0025790D" w:rsidP="000B7444">
      <w:pPr>
        <w:spacing w:after="0"/>
        <w:jc w:val="both"/>
        <w:rPr>
          <w:rFonts w:ascii="Arial" w:hAnsi="Arial" w:cs="Arial"/>
        </w:rPr>
      </w:pPr>
      <w:r w:rsidRPr="00FC325D">
        <w:rPr>
          <w:rFonts w:ascii="Arial" w:hAnsi="Arial" w:cs="Arial"/>
        </w:rPr>
        <w:t xml:space="preserve">Las siguientes actividades estaban programadas para </w:t>
      </w:r>
      <w:r w:rsidR="00DF68A2" w:rsidRPr="00FC325D">
        <w:rPr>
          <w:rFonts w:ascii="Arial" w:hAnsi="Arial" w:cs="Arial"/>
        </w:rPr>
        <w:t xml:space="preserve">ser ejecutadas durante </w:t>
      </w:r>
      <w:r w:rsidRPr="00FC325D">
        <w:rPr>
          <w:rFonts w:ascii="Arial" w:hAnsi="Arial" w:cs="Arial"/>
        </w:rPr>
        <w:t xml:space="preserve">el </w:t>
      </w:r>
      <w:r w:rsidR="0005560A">
        <w:rPr>
          <w:rFonts w:ascii="Arial" w:hAnsi="Arial" w:cs="Arial"/>
        </w:rPr>
        <w:t xml:space="preserve">segundo </w:t>
      </w:r>
      <w:r w:rsidRPr="00FC325D">
        <w:rPr>
          <w:rFonts w:ascii="Arial" w:hAnsi="Arial" w:cs="Arial"/>
        </w:rPr>
        <w:t xml:space="preserve">trimestre de </w:t>
      </w:r>
      <w:r w:rsidR="000F72A0" w:rsidRPr="00FC325D">
        <w:rPr>
          <w:rFonts w:ascii="Arial" w:hAnsi="Arial" w:cs="Arial"/>
        </w:rPr>
        <w:t>202</w:t>
      </w:r>
      <w:r w:rsidR="00440337">
        <w:rPr>
          <w:rFonts w:ascii="Arial" w:hAnsi="Arial" w:cs="Arial"/>
        </w:rPr>
        <w:t>3</w:t>
      </w:r>
      <w:r w:rsidR="000F72A0" w:rsidRPr="00FC325D">
        <w:rPr>
          <w:rFonts w:ascii="Arial" w:hAnsi="Arial" w:cs="Arial"/>
        </w:rPr>
        <w:t xml:space="preserve"> de </w:t>
      </w:r>
      <w:r w:rsidRPr="00FC325D">
        <w:rPr>
          <w:rFonts w:ascii="Arial" w:hAnsi="Arial" w:cs="Arial"/>
        </w:rPr>
        <w:t>acuerdo con l</w:t>
      </w:r>
      <w:r w:rsidR="00F20DED" w:rsidRPr="00FC325D">
        <w:rPr>
          <w:rFonts w:ascii="Arial" w:hAnsi="Arial" w:cs="Arial"/>
        </w:rPr>
        <w:t>o establecido en</w:t>
      </w:r>
      <w:r w:rsidRPr="00FC325D">
        <w:rPr>
          <w:rFonts w:ascii="Arial" w:hAnsi="Arial" w:cs="Arial"/>
        </w:rPr>
        <w:t xml:space="preserve"> </w:t>
      </w:r>
      <w:r w:rsidR="00F20DED" w:rsidRPr="00FC325D">
        <w:rPr>
          <w:rFonts w:ascii="Arial" w:hAnsi="Arial" w:cs="Arial"/>
        </w:rPr>
        <w:t xml:space="preserve">el </w:t>
      </w:r>
      <w:r w:rsidRPr="00FC325D">
        <w:rPr>
          <w:rFonts w:ascii="Arial" w:hAnsi="Arial" w:cs="Arial"/>
        </w:rPr>
        <w:t>cronograma del P</w:t>
      </w:r>
      <w:r w:rsidR="005C3300" w:rsidRPr="00FC325D">
        <w:rPr>
          <w:rFonts w:ascii="Arial" w:hAnsi="Arial" w:cs="Arial"/>
        </w:rPr>
        <w:t xml:space="preserve">rograma de Bienestar Laboral </w:t>
      </w:r>
      <w:r w:rsidR="00817D8D" w:rsidRPr="00FC325D">
        <w:rPr>
          <w:rFonts w:ascii="Arial" w:hAnsi="Arial" w:cs="Arial"/>
        </w:rPr>
        <w:t xml:space="preserve">para la presente </w:t>
      </w:r>
      <w:r w:rsidRPr="00FC325D">
        <w:rPr>
          <w:rFonts w:ascii="Arial" w:hAnsi="Arial" w:cs="Arial"/>
        </w:rPr>
        <w:t>vigencia:</w:t>
      </w:r>
    </w:p>
    <w:p w14:paraId="0D018AB2" w14:textId="2097CF79" w:rsidR="00036BC3" w:rsidRPr="00FC325D" w:rsidRDefault="00034483" w:rsidP="000B7444">
      <w:pPr>
        <w:pStyle w:val="Prrafodelista"/>
        <w:jc w:val="both"/>
        <w:rPr>
          <w:rFonts w:ascii="Arial" w:hAnsi="Arial" w:cs="Arial"/>
          <w:iCs/>
          <w:color w:val="202122"/>
          <w:shd w:val="clear" w:color="auto" w:fill="FFFFFF"/>
        </w:rPr>
      </w:pPr>
      <w:r w:rsidRPr="00FC325D">
        <w:rPr>
          <w:rFonts w:ascii="Arial" w:hAnsi="Arial" w:cs="Arial"/>
          <w:iCs/>
          <w:color w:val="202122"/>
          <w:shd w:val="clear" w:color="auto" w:fill="FFFFFF"/>
        </w:rPr>
        <w:tab/>
      </w:r>
      <w:r w:rsidRPr="00FC325D">
        <w:rPr>
          <w:rFonts w:ascii="Arial" w:hAnsi="Arial" w:cs="Arial"/>
          <w:iCs/>
          <w:color w:val="202122"/>
          <w:shd w:val="clear" w:color="auto" w:fill="FFFFFF"/>
        </w:rPr>
        <w:tab/>
      </w:r>
      <w:r w:rsidRPr="00FC325D">
        <w:rPr>
          <w:rFonts w:ascii="Arial" w:hAnsi="Arial" w:cs="Arial"/>
          <w:iCs/>
          <w:color w:val="202122"/>
          <w:shd w:val="clear" w:color="auto" w:fill="FFFFFF"/>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087622" w:rsidRPr="00FC325D" w14:paraId="2F940D80" w14:textId="77777777" w:rsidTr="001712CA">
        <w:tc>
          <w:tcPr>
            <w:tcW w:w="2295" w:type="dxa"/>
          </w:tcPr>
          <w:p w14:paraId="3C1E3D7D" w14:textId="19DAAA35" w:rsidR="00087622" w:rsidRPr="00FC325D" w:rsidRDefault="00087622" w:rsidP="00FF065A">
            <w:pPr>
              <w:rPr>
                <w:rFonts w:ascii="Arial" w:hAnsi="Arial" w:cs="Arial"/>
                <w:b/>
                <w:bCs/>
                <w:i/>
                <w:iCs/>
                <w:sz w:val="22"/>
                <w:szCs w:val="22"/>
              </w:rPr>
            </w:pPr>
            <w:r w:rsidRPr="00FC325D">
              <w:rPr>
                <w:rFonts w:ascii="Arial" w:hAnsi="Arial" w:cs="Arial"/>
                <w:b/>
                <w:bCs/>
                <w:i/>
                <w:iCs/>
                <w:sz w:val="22"/>
                <w:szCs w:val="22"/>
              </w:rPr>
              <w:t xml:space="preserve">Actividad No. </w:t>
            </w:r>
            <w:r w:rsidR="005A5A9E">
              <w:rPr>
                <w:rFonts w:ascii="Arial" w:hAnsi="Arial" w:cs="Arial"/>
                <w:b/>
                <w:bCs/>
                <w:i/>
                <w:iCs/>
                <w:sz w:val="22"/>
                <w:szCs w:val="22"/>
              </w:rPr>
              <w:t>1</w:t>
            </w:r>
          </w:p>
        </w:tc>
        <w:tc>
          <w:tcPr>
            <w:tcW w:w="6540" w:type="dxa"/>
          </w:tcPr>
          <w:p w14:paraId="6F29BF12" w14:textId="30E9E322" w:rsidR="00087622" w:rsidRPr="00FC325D" w:rsidRDefault="00FF065A" w:rsidP="00FF065A">
            <w:pPr>
              <w:jc w:val="both"/>
              <w:rPr>
                <w:rFonts w:ascii="Arial" w:hAnsi="Arial" w:cs="Arial"/>
                <w:i/>
                <w:iCs/>
                <w:sz w:val="22"/>
                <w:szCs w:val="22"/>
              </w:rPr>
            </w:pPr>
            <w:r>
              <w:rPr>
                <w:rFonts w:ascii="Arial" w:hAnsi="Arial" w:cs="Arial"/>
                <w:i/>
                <w:iCs/>
                <w:sz w:val="22"/>
                <w:szCs w:val="22"/>
              </w:rPr>
              <w:t xml:space="preserve">Eventos artísticos y culturales </w:t>
            </w:r>
          </w:p>
        </w:tc>
      </w:tr>
      <w:tr w:rsidR="00087622" w:rsidRPr="00FC325D" w14:paraId="4C240BE6" w14:textId="77777777" w:rsidTr="001712CA">
        <w:tc>
          <w:tcPr>
            <w:tcW w:w="2295" w:type="dxa"/>
          </w:tcPr>
          <w:p w14:paraId="5DD6B9FF" w14:textId="77777777" w:rsidR="00087622" w:rsidRPr="00FC325D" w:rsidRDefault="00087622" w:rsidP="001712CA">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11AA44F4" w14:textId="40203674" w:rsidR="00087622" w:rsidRPr="00FC325D" w:rsidRDefault="006653FC" w:rsidP="001712CA">
            <w:pPr>
              <w:jc w:val="both"/>
              <w:rPr>
                <w:rFonts w:ascii="Arial" w:hAnsi="Arial" w:cs="Arial"/>
                <w:i/>
                <w:iCs/>
                <w:sz w:val="22"/>
                <w:szCs w:val="22"/>
              </w:rPr>
            </w:pPr>
            <w:r w:rsidRPr="00FC325D">
              <w:rPr>
                <w:rFonts w:ascii="Arial" w:hAnsi="Arial" w:cs="Arial"/>
                <w:bCs/>
                <w:i/>
                <w:sz w:val="22"/>
                <w:szCs w:val="22"/>
              </w:rPr>
              <w:t>Equilibrio Psicosocial</w:t>
            </w:r>
          </w:p>
        </w:tc>
      </w:tr>
      <w:tr w:rsidR="00087622" w:rsidRPr="00FC325D" w14:paraId="3C2539B8" w14:textId="77777777" w:rsidTr="001712CA">
        <w:tc>
          <w:tcPr>
            <w:tcW w:w="2295" w:type="dxa"/>
          </w:tcPr>
          <w:p w14:paraId="1DE9466E" w14:textId="77777777" w:rsidR="00087622" w:rsidRPr="00FC325D" w:rsidRDefault="00087622" w:rsidP="001712CA">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193FB591" w14:textId="77777777" w:rsidR="00087622" w:rsidRPr="00FC325D" w:rsidRDefault="00087622" w:rsidP="001712CA">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76BC380D" w14:textId="77777777" w:rsidR="00036BC3" w:rsidRPr="00FC325D" w:rsidRDefault="00036BC3" w:rsidP="00FC325D">
      <w:pPr>
        <w:jc w:val="both"/>
        <w:rPr>
          <w:rFonts w:ascii="Arial" w:hAnsi="Arial" w:cs="Arial"/>
          <w:iCs/>
          <w:color w:val="202122"/>
          <w:shd w:val="clear" w:color="auto" w:fill="FFFFFF"/>
        </w:rPr>
      </w:pPr>
    </w:p>
    <w:p w14:paraId="2DBF42E9" w14:textId="4821AC13" w:rsidR="00036BC3" w:rsidRPr="00FF065A" w:rsidRDefault="007E1C9C" w:rsidP="00FF065A">
      <w:pPr>
        <w:spacing w:line="256" w:lineRule="auto"/>
        <w:jc w:val="both"/>
        <w:rPr>
          <w:rFonts w:ascii="Arial" w:hAnsi="Arial" w:cs="Arial"/>
          <w:b/>
          <w:bCs/>
          <w:iCs/>
          <w:color w:val="0070C0"/>
          <w:shd w:val="clear" w:color="auto" w:fill="FFFFFF"/>
        </w:rPr>
      </w:pPr>
      <w:r>
        <w:rPr>
          <w:rFonts w:ascii="Arial" w:hAnsi="Arial" w:cs="Arial"/>
          <w:b/>
          <w:bCs/>
          <w:iCs/>
          <w:color w:val="0070C0"/>
          <w:shd w:val="clear" w:color="auto" w:fill="FFFFFF"/>
        </w:rPr>
        <w:t>Eventos artísticos y culturales</w:t>
      </w:r>
    </w:p>
    <w:p w14:paraId="14E1A3E3" w14:textId="39DEE156" w:rsidR="001061DF" w:rsidRDefault="00FF065A" w:rsidP="000B7444">
      <w:p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C</w:t>
      </w:r>
      <w:r w:rsidR="001061DF" w:rsidRPr="00FC325D">
        <w:rPr>
          <w:rFonts w:ascii="Arial" w:hAnsi="Arial" w:cs="Arial"/>
          <w:iCs/>
          <w:color w:val="202122"/>
          <w:shd w:val="clear" w:color="auto" w:fill="FFFFFF"/>
        </w:rPr>
        <w:t xml:space="preserve">on </w:t>
      </w:r>
      <w:r>
        <w:rPr>
          <w:rFonts w:ascii="Arial" w:hAnsi="Arial" w:cs="Arial"/>
          <w:iCs/>
          <w:color w:val="202122"/>
          <w:shd w:val="clear" w:color="auto" w:fill="FFFFFF"/>
        </w:rPr>
        <w:t xml:space="preserve">apoyo de la </w:t>
      </w:r>
      <w:r w:rsidR="001061DF" w:rsidRPr="00FC325D">
        <w:rPr>
          <w:rFonts w:ascii="Arial" w:hAnsi="Arial" w:cs="Arial"/>
          <w:iCs/>
          <w:color w:val="202122"/>
          <w:shd w:val="clear" w:color="auto" w:fill="FFFFFF"/>
        </w:rPr>
        <w:t xml:space="preserve">Caja de Compensación Familiar Cafam, </w:t>
      </w:r>
      <w:r w:rsidR="00B03DCE" w:rsidRPr="00FC325D">
        <w:rPr>
          <w:rFonts w:ascii="Arial" w:hAnsi="Arial" w:cs="Arial"/>
          <w:iCs/>
          <w:color w:val="202122"/>
          <w:shd w:val="clear" w:color="auto" w:fill="FFFFFF"/>
        </w:rPr>
        <w:t xml:space="preserve">el día </w:t>
      </w:r>
      <w:r w:rsidR="005A5A9E">
        <w:rPr>
          <w:rFonts w:ascii="Arial" w:hAnsi="Arial" w:cs="Arial"/>
          <w:iCs/>
          <w:color w:val="202122"/>
          <w:shd w:val="clear" w:color="auto" w:fill="FFFFFF"/>
        </w:rPr>
        <w:t>28</w:t>
      </w:r>
      <w:r w:rsidR="007E2398" w:rsidRPr="00FC325D">
        <w:rPr>
          <w:rFonts w:ascii="Arial" w:hAnsi="Arial" w:cs="Arial"/>
          <w:iCs/>
          <w:color w:val="202122"/>
          <w:shd w:val="clear" w:color="auto" w:fill="FFFFFF"/>
        </w:rPr>
        <w:t xml:space="preserve"> de </w:t>
      </w:r>
      <w:r w:rsidR="00521D27">
        <w:rPr>
          <w:rFonts w:ascii="Arial" w:hAnsi="Arial" w:cs="Arial"/>
          <w:iCs/>
          <w:color w:val="202122"/>
          <w:shd w:val="clear" w:color="auto" w:fill="FFFFFF"/>
        </w:rPr>
        <w:t xml:space="preserve">abril </w:t>
      </w:r>
      <w:r w:rsidR="001061DF" w:rsidRPr="00FC325D">
        <w:rPr>
          <w:rFonts w:ascii="Arial" w:hAnsi="Arial" w:cs="Arial"/>
          <w:iCs/>
          <w:color w:val="202122"/>
          <w:shd w:val="clear" w:color="auto" w:fill="FFFFFF"/>
        </w:rPr>
        <w:t>se llev</w:t>
      </w:r>
      <w:r w:rsidR="006B5D6F" w:rsidRPr="00FC325D">
        <w:rPr>
          <w:rFonts w:ascii="Arial" w:hAnsi="Arial" w:cs="Arial"/>
          <w:iCs/>
          <w:color w:val="202122"/>
          <w:shd w:val="clear" w:color="auto" w:fill="FFFFFF"/>
        </w:rPr>
        <w:t>ó a cabo un</w:t>
      </w:r>
      <w:r w:rsidR="005A5A9E">
        <w:rPr>
          <w:rFonts w:ascii="Arial" w:hAnsi="Arial" w:cs="Arial"/>
          <w:iCs/>
          <w:color w:val="202122"/>
          <w:shd w:val="clear" w:color="auto" w:fill="FFFFFF"/>
        </w:rPr>
        <w:t xml:space="preserve">a clase de Zumba </w:t>
      </w:r>
      <w:r w:rsidR="006B5D6F" w:rsidRPr="00FC325D">
        <w:rPr>
          <w:rFonts w:ascii="Arial" w:hAnsi="Arial" w:cs="Arial"/>
          <w:iCs/>
          <w:color w:val="202122"/>
          <w:shd w:val="clear" w:color="auto" w:fill="FFFFFF"/>
        </w:rPr>
        <w:t xml:space="preserve">en el que </w:t>
      </w:r>
      <w:r w:rsidR="005A5A9E">
        <w:rPr>
          <w:rFonts w:ascii="Arial" w:hAnsi="Arial" w:cs="Arial"/>
          <w:iCs/>
          <w:color w:val="202122"/>
          <w:shd w:val="clear" w:color="auto" w:fill="FFFFFF"/>
        </w:rPr>
        <w:t>un</w:t>
      </w:r>
      <w:r w:rsidR="00521D27">
        <w:rPr>
          <w:rFonts w:ascii="Arial" w:hAnsi="Arial" w:cs="Arial"/>
          <w:iCs/>
          <w:color w:val="202122"/>
          <w:shd w:val="clear" w:color="auto" w:fill="FFFFFF"/>
        </w:rPr>
        <w:t xml:space="preserve"> docente experto </w:t>
      </w:r>
      <w:r w:rsidR="005A5A9E">
        <w:rPr>
          <w:rFonts w:ascii="Arial" w:hAnsi="Arial" w:cs="Arial"/>
          <w:iCs/>
          <w:color w:val="202122"/>
          <w:shd w:val="clear" w:color="auto" w:fill="FFFFFF"/>
        </w:rPr>
        <w:t>compartió</w:t>
      </w:r>
      <w:r w:rsidR="00813F96">
        <w:rPr>
          <w:rFonts w:ascii="Arial" w:hAnsi="Arial" w:cs="Arial"/>
          <w:iCs/>
          <w:color w:val="202122"/>
          <w:shd w:val="clear" w:color="auto" w:fill="FFFFFF"/>
        </w:rPr>
        <w:t xml:space="preserve"> con los asistentes algunos pasos básicos </w:t>
      </w:r>
      <w:r w:rsidR="005A5A9E">
        <w:rPr>
          <w:rFonts w:ascii="Arial" w:hAnsi="Arial" w:cs="Arial"/>
          <w:iCs/>
          <w:color w:val="202122"/>
          <w:shd w:val="clear" w:color="auto" w:fill="FFFFFF"/>
        </w:rPr>
        <w:t>de zumba</w:t>
      </w:r>
      <w:r w:rsidR="00521D27">
        <w:rPr>
          <w:rFonts w:ascii="Arial" w:hAnsi="Arial" w:cs="Arial"/>
          <w:iCs/>
          <w:color w:val="202122"/>
          <w:shd w:val="clear" w:color="auto" w:fill="FFFFFF"/>
        </w:rPr>
        <w:t>, además de que realizaron demostración de diferentes modalidades de este ritmo musical</w:t>
      </w:r>
      <w:r w:rsidR="007362E3">
        <w:rPr>
          <w:rFonts w:ascii="Arial" w:hAnsi="Arial" w:cs="Arial"/>
          <w:iCs/>
          <w:color w:val="202122"/>
          <w:shd w:val="clear" w:color="auto" w:fill="FFFFFF"/>
        </w:rPr>
        <w:t xml:space="preserve">, este espacio </w:t>
      </w:r>
      <w:r w:rsidR="005B4E24">
        <w:rPr>
          <w:rFonts w:ascii="Arial" w:hAnsi="Arial" w:cs="Arial"/>
          <w:iCs/>
          <w:color w:val="202122"/>
          <w:shd w:val="clear" w:color="auto" w:fill="FFFFFF"/>
        </w:rPr>
        <w:t xml:space="preserve">tenía un aforo </w:t>
      </w:r>
      <w:r w:rsidR="005A5A9E">
        <w:rPr>
          <w:rFonts w:ascii="Arial" w:hAnsi="Arial" w:cs="Arial"/>
          <w:iCs/>
          <w:color w:val="202122"/>
          <w:shd w:val="clear" w:color="auto" w:fill="FFFFFF"/>
        </w:rPr>
        <w:t>para todos los funcionarios de la entidad</w:t>
      </w:r>
      <w:r w:rsidR="00521D27">
        <w:rPr>
          <w:rFonts w:ascii="Arial" w:hAnsi="Arial" w:cs="Arial"/>
          <w:iCs/>
          <w:color w:val="202122"/>
          <w:shd w:val="clear" w:color="auto" w:fill="FFFFFF"/>
        </w:rPr>
        <w:t>. En esta actividad no se aplicó encuesta de satisfacción, de modo que para este caso no se reporta este indicador.</w:t>
      </w:r>
    </w:p>
    <w:p w14:paraId="36777476" w14:textId="77777777" w:rsidR="005A5A9E" w:rsidRDefault="005A5A9E" w:rsidP="000B7444">
      <w:pPr>
        <w:spacing w:line="256" w:lineRule="auto"/>
        <w:jc w:val="both"/>
        <w:rPr>
          <w:rFonts w:ascii="Arial" w:hAnsi="Arial" w:cs="Arial"/>
          <w:iCs/>
          <w:color w:val="202122"/>
          <w:shd w:val="clear" w:color="auto" w:fill="FFFFFF"/>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2480"/>
        <w:gridCol w:w="1618"/>
        <w:gridCol w:w="1221"/>
        <w:gridCol w:w="1200"/>
      </w:tblGrid>
      <w:tr w:rsidR="007C49EE" w:rsidRPr="00FC325D" w14:paraId="1FEB4A8D" w14:textId="77777777" w:rsidTr="00FC325D">
        <w:trPr>
          <w:trHeight w:val="300"/>
        </w:trPr>
        <w:tc>
          <w:tcPr>
            <w:tcW w:w="2121" w:type="dxa"/>
            <w:vMerge w:val="restart"/>
            <w:shd w:val="clear" w:color="auto" w:fill="BFBFBF" w:themeFill="background1" w:themeFillShade="BF"/>
            <w:vAlign w:val="center"/>
            <w:hideMark/>
          </w:tcPr>
          <w:p w14:paraId="6A6CF09F" w14:textId="77777777" w:rsidR="007C49EE" w:rsidRPr="00FC325D" w:rsidRDefault="007C49EE" w:rsidP="001712CA">
            <w:pPr>
              <w:spacing w:after="0" w:line="240" w:lineRule="auto"/>
              <w:jc w:val="center"/>
              <w:rPr>
                <w:rFonts w:ascii="Arial" w:eastAsia="Times New Roman" w:hAnsi="Arial" w:cs="Arial"/>
                <w:b/>
                <w:bCs/>
                <w:color w:val="000000"/>
                <w:lang w:eastAsia="es-CO"/>
              </w:rPr>
            </w:pPr>
            <w:r w:rsidRPr="00FC325D">
              <w:rPr>
                <w:rFonts w:ascii="Arial" w:eastAsia="Times New Roman" w:hAnsi="Arial" w:cs="Arial"/>
                <w:b/>
                <w:bCs/>
                <w:color w:val="000000"/>
                <w:lang w:eastAsia="es-CO"/>
              </w:rPr>
              <w:lastRenderedPageBreak/>
              <w:t>Indicador de cobertura</w:t>
            </w:r>
          </w:p>
        </w:tc>
        <w:tc>
          <w:tcPr>
            <w:tcW w:w="2480" w:type="dxa"/>
            <w:shd w:val="clear" w:color="auto" w:fill="auto"/>
            <w:noWrap/>
            <w:vAlign w:val="center"/>
            <w:hideMark/>
          </w:tcPr>
          <w:p w14:paraId="70580649" w14:textId="77777777" w:rsidR="007C49EE" w:rsidRPr="00FC325D" w:rsidRDefault="007C49EE"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Población objetivo</w:t>
            </w:r>
          </w:p>
        </w:tc>
        <w:tc>
          <w:tcPr>
            <w:tcW w:w="1618" w:type="dxa"/>
            <w:shd w:val="clear" w:color="auto" w:fill="auto"/>
            <w:noWrap/>
            <w:vAlign w:val="center"/>
            <w:hideMark/>
          </w:tcPr>
          <w:p w14:paraId="7BF60864" w14:textId="61D686CD" w:rsidR="007C49EE" w:rsidRPr="00FC325D" w:rsidRDefault="005A5A9E" w:rsidP="001712C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007C49EE" w:rsidRPr="00FC325D">
              <w:rPr>
                <w:rFonts w:ascii="Arial" w:eastAsia="Times New Roman" w:hAnsi="Arial" w:cs="Arial"/>
                <w:color w:val="000000"/>
                <w:lang w:eastAsia="es-CO"/>
              </w:rPr>
              <w:t xml:space="preserve"> servidores</w:t>
            </w:r>
          </w:p>
        </w:tc>
        <w:tc>
          <w:tcPr>
            <w:tcW w:w="1221" w:type="dxa"/>
            <w:vMerge w:val="restart"/>
            <w:shd w:val="clear" w:color="auto" w:fill="BFBFBF" w:themeFill="background1" w:themeFillShade="BF"/>
            <w:noWrap/>
            <w:vAlign w:val="center"/>
            <w:hideMark/>
          </w:tcPr>
          <w:p w14:paraId="28ACD77F" w14:textId="77777777" w:rsidR="007C49EE" w:rsidRPr="00FC325D" w:rsidRDefault="007C49EE" w:rsidP="001712CA">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09D3DDA9" w14:textId="1B07F925" w:rsidR="007C49EE" w:rsidRPr="00FC325D" w:rsidRDefault="005A5A9E"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00AA3FBB">
              <w:rPr>
                <w:rFonts w:ascii="Arial" w:eastAsia="Times New Roman" w:hAnsi="Arial" w:cs="Arial"/>
                <w:color w:val="000000"/>
                <w:lang w:eastAsia="es-CO"/>
              </w:rPr>
              <w:t>4</w:t>
            </w:r>
            <w:r>
              <w:rPr>
                <w:rFonts w:ascii="Arial" w:eastAsia="Times New Roman" w:hAnsi="Arial" w:cs="Arial"/>
                <w:color w:val="000000"/>
                <w:lang w:eastAsia="es-CO"/>
              </w:rPr>
              <w:t>,24</w:t>
            </w:r>
            <w:r w:rsidR="007C49EE" w:rsidRPr="00FC325D">
              <w:rPr>
                <w:rFonts w:ascii="Arial" w:eastAsia="Times New Roman" w:hAnsi="Arial" w:cs="Arial"/>
                <w:color w:val="000000"/>
                <w:lang w:eastAsia="es-CO"/>
              </w:rPr>
              <w:t>%</w:t>
            </w:r>
          </w:p>
        </w:tc>
      </w:tr>
      <w:tr w:rsidR="007C49EE" w:rsidRPr="00FC325D" w14:paraId="791323F2" w14:textId="77777777" w:rsidTr="00FC325D">
        <w:trPr>
          <w:trHeight w:val="300"/>
        </w:trPr>
        <w:tc>
          <w:tcPr>
            <w:tcW w:w="2121" w:type="dxa"/>
            <w:vMerge/>
            <w:shd w:val="clear" w:color="auto" w:fill="BFBFBF" w:themeFill="background1" w:themeFillShade="BF"/>
            <w:vAlign w:val="center"/>
            <w:hideMark/>
          </w:tcPr>
          <w:p w14:paraId="2097D8DE" w14:textId="77777777" w:rsidR="007C49EE" w:rsidRPr="00FC325D" w:rsidRDefault="007C49EE" w:rsidP="001712C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7C6787B9" w14:textId="77777777" w:rsidR="007C49EE" w:rsidRPr="00FC325D" w:rsidRDefault="007C49EE"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Total, de asistentes</w:t>
            </w:r>
          </w:p>
        </w:tc>
        <w:tc>
          <w:tcPr>
            <w:tcW w:w="1618" w:type="dxa"/>
            <w:shd w:val="clear" w:color="auto" w:fill="auto"/>
            <w:noWrap/>
            <w:vAlign w:val="center"/>
            <w:hideMark/>
          </w:tcPr>
          <w:p w14:paraId="2ACEC490" w14:textId="20F2AC56" w:rsidR="007C49EE" w:rsidRPr="00FC325D" w:rsidRDefault="00543399" w:rsidP="00543399">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w:t>
            </w:r>
            <w:r w:rsidR="005A5A9E">
              <w:rPr>
                <w:rFonts w:ascii="Arial" w:eastAsia="Times New Roman" w:hAnsi="Arial" w:cs="Arial"/>
                <w:color w:val="000000"/>
                <w:lang w:eastAsia="es-CO"/>
              </w:rPr>
              <w:t>6</w:t>
            </w:r>
            <w:r w:rsidR="007C49EE" w:rsidRPr="00FC325D">
              <w:rPr>
                <w:rFonts w:ascii="Arial" w:eastAsia="Times New Roman" w:hAnsi="Arial" w:cs="Arial"/>
                <w:color w:val="000000"/>
                <w:lang w:eastAsia="es-CO"/>
              </w:rPr>
              <w:t xml:space="preserve"> personas</w:t>
            </w:r>
          </w:p>
        </w:tc>
        <w:tc>
          <w:tcPr>
            <w:tcW w:w="1221" w:type="dxa"/>
            <w:vMerge/>
            <w:shd w:val="clear" w:color="auto" w:fill="BFBFBF" w:themeFill="background1" w:themeFillShade="BF"/>
            <w:vAlign w:val="center"/>
            <w:hideMark/>
          </w:tcPr>
          <w:p w14:paraId="595781A2" w14:textId="77777777" w:rsidR="007C49EE" w:rsidRPr="00FC325D" w:rsidRDefault="007C49EE" w:rsidP="001712CA">
            <w:pPr>
              <w:spacing w:after="0" w:line="240" w:lineRule="auto"/>
              <w:rPr>
                <w:rFonts w:ascii="Arial" w:eastAsia="Times New Roman" w:hAnsi="Arial" w:cs="Arial"/>
                <w:color w:val="000000"/>
                <w:lang w:eastAsia="es-CO"/>
              </w:rPr>
            </w:pPr>
          </w:p>
        </w:tc>
        <w:tc>
          <w:tcPr>
            <w:tcW w:w="1200" w:type="dxa"/>
            <w:vMerge/>
            <w:vAlign w:val="center"/>
            <w:hideMark/>
          </w:tcPr>
          <w:p w14:paraId="0D14FBF8" w14:textId="77777777" w:rsidR="007C49EE" w:rsidRPr="00FC325D" w:rsidRDefault="007C49EE" w:rsidP="001712CA">
            <w:pPr>
              <w:spacing w:after="0" w:line="240" w:lineRule="auto"/>
              <w:rPr>
                <w:rFonts w:ascii="Arial" w:eastAsia="Times New Roman" w:hAnsi="Arial" w:cs="Arial"/>
                <w:color w:val="000000"/>
                <w:lang w:eastAsia="es-CO"/>
              </w:rPr>
            </w:pPr>
          </w:p>
        </w:tc>
      </w:tr>
    </w:tbl>
    <w:p w14:paraId="142ECE09" w14:textId="77777777" w:rsidR="004C403E" w:rsidRPr="00FC325D" w:rsidRDefault="004C403E" w:rsidP="00F61D4B">
      <w:pPr>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361F9A" w:rsidRPr="00FC325D" w14:paraId="410027E7" w14:textId="77777777" w:rsidTr="001712CA">
        <w:tc>
          <w:tcPr>
            <w:tcW w:w="2295" w:type="dxa"/>
          </w:tcPr>
          <w:p w14:paraId="3AAE9FD6" w14:textId="648E74CC" w:rsidR="00361F9A" w:rsidRPr="00FC325D" w:rsidRDefault="00361F9A" w:rsidP="00BF6E5E">
            <w:pPr>
              <w:rPr>
                <w:rFonts w:ascii="Arial" w:hAnsi="Arial" w:cs="Arial"/>
                <w:b/>
                <w:bCs/>
                <w:i/>
                <w:iCs/>
                <w:sz w:val="22"/>
                <w:szCs w:val="22"/>
              </w:rPr>
            </w:pPr>
            <w:r w:rsidRPr="00FC325D">
              <w:rPr>
                <w:rFonts w:ascii="Arial" w:hAnsi="Arial" w:cs="Arial"/>
                <w:b/>
                <w:bCs/>
                <w:i/>
                <w:iCs/>
                <w:sz w:val="22"/>
                <w:szCs w:val="22"/>
              </w:rPr>
              <w:t xml:space="preserve">Actividad No. </w:t>
            </w:r>
            <w:r w:rsidR="00E13778">
              <w:rPr>
                <w:rFonts w:ascii="Arial" w:hAnsi="Arial" w:cs="Arial"/>
                <w:b/>
                <w:bCs/>
                <w:i/>
                <w:iCs/>
                <w:sz w:val="22"/>
                <w:szCs w:val="22"/>
              </w:rPr>
              <w:t>2</w:t>
            </w:r>
          </w:p>
        </w:tc>
        <w:tc>
          <w:tcPr>
            <w:tcW w:w="6540" w:type="dxa"/>
          </w:tcPr>
          <w:p w14:paraId="58369508" w14:textId="6FF52565" w:rsidR="00361F9A" w:rsidRPr="00FC325D" w:rsidRDefault="00E13778" w:rsidP="001712CA">
            <w:pPr>
              <w:jc w:val="both"/>
              <w:rPr>
                <w:rFonts w:ascii="Arial" w:hAnsi="Arial" w:cs="Arial"/>
                <w:i/>
                <w:iCs/>
                <w:sz w:val="22"/>
                <w:szCs w:val="22"/>
              </w:rPr>
            </w:pPr>
            <w:r>
              <w:rPr>
                <w:rFonts w:ascii="Arial" w:hAnsi="Arial" w:cs="Arial"/>
                <w:i/>
                <w:iCs/>
                <w:sz w:val="22"/>
                <w:szCs w:val="22"/>
              </w:rPr>
              <w:t>Trabajo en Casa</w:t>
            </w:r>
            <w:r w:rsidR="00BF6E5E">
              <w:rPr>
                <w:rFonts w:ascii="Arial" w:hAnsi="Arial" w:cs="Arial"/>
                <w:i/>
                <w:iCs/>
                <w:sz w:val="22"/>
                <w:szCs w:val="22"/>
              </w:rPr>
              <w:t xml:space="preserve"> </w:t>
            </w:r>
          </w:p>
        </w:tc>
      </w:tr>
      <w:tr w:rsidR="00361F9A" w:rsidRPr="00FC325D" w14:paraId="6617E883" w14:textId="77777777" w:rsidTr="001712CA">
        <w:tc>
          <w:tcPr>
            <w:tcW w:w="2295" w:type="dxa"/>
          </w:tcPr>
          <w:p w14:paraId="3E079425" w14:textId="77777777" w:rsidR="00361F9A" w:rsidRPr="00FC325D" w:rsidRDefault="00361F9A" w:rsidP="001712CA">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43CB375E" w14:textId="77777777" w:rsidR="00361F9A" w:rsidRPr="00FC325D" w:rsidRDefault="00361F9A" w:rsidP="001712CA">
            <w:pPr>
              <w:jc w:val="both"/>
              <w:rPr>
                <w:rFonts w:ascii="Arial" w:hAnsi="Arial" w:cs="Arial"/>
                <w:i/>
                <w:iCs/>
                <w:sz w:val="22"/>
                <w:szCs w:val="22"/>
              </w:rPr>
            </w:pPr>
            <w:r w:rsidRPr="00FC325D">
              <w:rPr>
                <w:rFonts w:ascii="Arial" w:hAnsi="Arial" w:cs="Arial"/>
                <w:bCs/>
                <w:i/>
                <w:sz w:val="22"/>
                <w:szCs w:val="22"/>
              </w:rPr>
              <w:t>Equilibrio Psicosocial</w:t>
            </w:r>
          </w:p>
        </w:tc>
      </w:tr>
      <w:tr w:rsidR="00361F9A" w:rsidRPr="00FC325D" w14:paraId="21EB23DA" w14:textId="77777777" w:rsidTr="001712CA">
        <w:tc>
          <w:tcPr>
            <w:tcW w:w="2295" w:type="dxa"/>
          </w:tcPr>
          <w:p w14:paraId="3E3FE1DA" w14:textId="77777777" w:rsidR="00361F9A" w:rsidRPr="00FC325D" w:rsidRDefault="00361F9A" w:rsidP="001712CA">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33C83021" w14:textId="77777777" w:rsidR="00361F9A" w:rsidRPr="00FC325D" w:rsidRDefault="00361F9A" w:rsidP="001712CA">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3C79E3AE" w14:textId="5683E725" w:rsidR="00FC325D" w:rsidRDefault="00FC325D" w:rsidP="00FC325D">
      <w:pPr>
        <w:spacing w:line="256" w:lineRule="auto"/>
        <w:jc w:val="both"/>
        <w:rPr>
          <w:rFonts w:ascii="Arial" w:hAnsi="Arial" w:cs="Arial"/>
          <w:b/>
          <w:bCs/>
          <w:iCs/>
          <w:color w:val="0070C0"/>
          <w:sz w:val="24"/>
          <w:szCs w:val="24"/>
          <w:shd w:val="clear" w:color="auto" w:fill="FFFFFF"/>
        </w:rPr>
      </w:pPr>
    </w:p>
    <w:p w14:paraId="3C862112" w14:textId="18B26284" w:rsidR="00031C2D" w:rsidRPr="00BF6E5E" w:rsidRDefault="00145ECC" w:rsidP="00BF6E5E">
      <w:pPr>
        <w:spacing w:line="256" w:lineRule="auto"/>
        <w:jc w:val="both"/>
        <w:rPr>
          <w:rFonts w:ascii="Arial" w:hAnsi="Arial" w:cs="Arial"/>
          <w:b/>
          <w:bCs/>
          <w:iCs/>
          <w:color w:val="0070C0"/>
          <w:shd w:val="clear" w:color="auto" w:fill="FFFFFF"/>
        </w:rPr>
      </w:pPr>
      <w:r>
        <w:rPr>
          <w:rFonts w:ascii="Arial" w:hAnsi="Arial" w:cs="Arial"/>
          <w:b/>
          <w:bCs/>
          <w:iCs/>
          <w:color w:val="0070C0"/>
          <w:shd w:val="clear" w:color="auto" w:fill="FFFFFF"/>
        </w:rPr>
        <w:t>Trabajo en Casa</w:t>
      </w:r>
    </w:p>
    <w:p w14:paraId="041D62D7" w14:textId="2313B691" w:rsidR="00722A74" w:rsidRDefault="00BF6E5E" w:rsidP="00722A74">
      <w:pPr>
        <w:spacing w:line="256" w:lineRule="auto"/>
        <w:jc w:val="both"/>
        <w:rPr>
          <w:rFonts w:ascii="Arial" w:hAnsi="Arial" w:cs="Arial"/>
          <w:color w:val="202122"/>
        </w:rPr>
      </w:pPr>
      <w:r>
        <w:rPr>
          <w:rFonts w:ascii="Arial" w:hAnsi="Arial" w:cs="Arial"/>
          <w:color w:val="202122"/>
        </w:rPr>
        <w:t>Con apoyo del</w:t>
      </w:r>
      <w:r w:rsidR="00A94D7F">
        <w:rPr>
          <w:rFonts w:ascii="Arial" w:hAnsi="Arial" w:cs="Arial"/>
          <w:color w:val="202122"/>
        </w:rPr>
        <w:t xml:space="preserve"> </w:t>
      </w:r>
      <w:r w:rsidR="00A94D7F" w:rsidRPr="00A94D7F">
        <w:rPr>
          <w:rFonts w:ascii="Arial" w:hAnsi="Arial" w:cs="Arial"/>
          <w:color w:val="202122"/>
        </w:rPr>
        <w:t>Ministerio de Tecnologías de la Información y Comunicaciones de Colombia</w:t>
      </w:r>
      <w:r w:rsidR="00A94D7F">
        <w:rPr>
          <w:rFonts w:ascii="Arial" w:hAnsi="Arial" w:cs="Arial"/>
          <w:color w:val="202122"/>
        </w:rPr>
        <w:t xml:space="preserve"> </w:t>
      </w:r>
      <w:proofErr w:type="spellStart"/>
      <w:r w:rsidR="00A94D7F">
        <w:rPr>
          <w:rFonts w:ascii="Arial" w:hAnsi="Arial" w:cs="Arial"/>
          <w:color w:val="202122"/>
        </w:rPr>
        <w:t>MinTic</w:t>
      </w:r>
      <w:proofErr w:type="spellEnd"/>
      <w:r>
        <w:rPr>
          <w:rFonts w:ascii="Arial" w:hAnsi="Arial" w:cs="Arial"/>
          <w:color w:val="202122"/>
        </w:rPr>
        <w:t xml:space="preserve"> el día </w:t>
      </w:r>
      <w:r w:rsidR="00A94D7F">
        <w:rPr>
          <w:rFonts w:ascii="Arial" w:hAnsi="Arial" w:cs="Arial"/>
          <w:color w:val="202122"/>
        </w:rPr>
        <w:t>11</w:t>
      </w:r>
      <w:r>
        <w:rPr>
          <w:rFonts w:ascii="Arial" w:hAnsi="Arial" w:cs="Arial"/>
          <w:color w:val="202122"/>
        </w:rPr>
        <w:t xml:space="preserve"> de </w:t>
      </w:r>
      <w:r w:rsidR="00A94D7F">
        <w:rPr>
          <w:rFonts w:ascii="Arial" w:hAnsi="Arial" w:cs="Arial"/>
          <w:color w:val="202122"/>
        </w:rPr>
        <w:t>abril</w:t>
      </w:r>
      <w:r>
        <w:rPr>
          <w:rFonts w:ascii="Arial" w:hAnsi="Arial" w:cs="Arial"/>
          <w:color w:val="202122"/>
        </w:rPr>
        <w:t xml:space="preserve"> se llevó a cabo un</w:t>
      </w:r>
      <w:r w:rsidR="007675B7">
        <w:rPr>
          <w:rFonts w:ascii="Arial" w:hAnsi="Arial" w:cs="Arial"/>
          <w:color w:val="202122"/>
        </w:rPr>
        <w:t xml:space="preserve">a </w:t>
      </w:r>
      <w:r w:rsidR="003A7706">
        <w:rPr>
          <w:rFonts w:ascii="Arial" w:hAnsi="Arial" w:cs="Arial"/>
          <w:color w:val="202122"/>
        </w:rPr>
        <w:t xml:space="preserve">asesoría donde nos brindaron el decreto, formato de recolección de información de teletrabajo, los beneficios y la metodología para así </w:t>
      </w:r>
      <w:r w:rsidR="00114CCE">
        <w:rPr>
          <w:rFonts w:ascii="Arial" w:hAnsi="Arial" w:cs="Arial"/>
          <w:color w:val="202122"/>
        </w:rPr>
        <w:t xml:space="preserve">mismo </w:t>
      </w:r>
      <w:r w:rsidR="003A7706">
        <w:rPr>
          <w:rFonts w:ascii="Arial" w:hAnsi="Arial" w:cs="Arial"/>
          <w:color w:val="202122"/>
        </w:rPr>
        <w:t>implementar</w:t>
      </w:r>
      <w:r w:rsidR="00114CCE">
        <w:rPr>
          <w:rFonts w:ascii="Arial" w:hAnsi="Arial" w:cs="Arial"/>
          <w:color w:val="202122"/>
        </w:rPr>
        <w:t>lo</w:t>
      </w:r>
      <w:r w:rsidR="003A7706">
        <w:rPr>
          <w:rFonts w:ascii="Arial" w:hAnsi="Arial" w:cs="Arial"/>
          <w:color w:val="202122"/>
        </w:rPr>
        <w:t xml:space="preserve"> en la entidad</w:t>
      </w:r>
      <w:r w:rsidR="0078217D">
        <w:rPr>
          <w:rFonts w:ascii="Arial" w:hAnsi="Arial" w:cs="Arial"/>
          <w:color w:val="202122"/>
        </w:rPr>
        <w:t>,</w:t>
      </w:r>
      <w:r w:rsidR="00C66BB7">
        <w:rPr>
          <w:rFonts w:ascii="Arial" w:hAnsi="Arial" w:cs="Arial"/>
          <w:color w:val="202122"/>
        </w:rPr>
        <w:t xml:space="preserve"> de igual manera nos brindaron un amplio portafolio de </w:t>
      </w:r>
      <w:r w:rsidR="00E75874">
        <w:rPr>
          <w:rFonts w:ascii="Arial" w:hAnsi="Arial" w:cs="Arial"/>
          <w:color w:val="202122"/>
        </w:rPr>
        <w:t>asesorías</w:t>
      </w:r>
      <w:r w:rsidR="00C66BB7">
        <w:rPr>
          <w:rFonts w:ascii="Arial" w:hAnsi="Arial" w:cs="Arial"/>
          <w:color w:val="202122"/>
        </w:rPr>
        <w:t xml:space="preserve"> y charlas que brinda el </w:t>
      </w:r>
      <w:r w:rsidR="00C66BB7" w:rsidRPr="00A94D7F">
        <w:rPr>
          <w:rFonts w:ascii="Arial" w:hAnsi="Arial" w:cs="Arial"/>
          <w:color w:val="202122"/>
        </w:rPr>
        <w:t>Ministerio de Tecnologías de la Información y Comunicaciones de Colombia</w:t>
      </w:r>
      <w:r w:rsidR="00C66BB7">
        <w:rPr>
          <w:rFonts w:ascii="Arial" w:hAnsi="Arial" w:cs="Arial"/>
          <w:color w:val="202122"/>
        </w:rPr>
        <w:t xml:space="preserve"> </w:t>
      </w:r>
      <w:proofErr w:type="spellStart"/>
      <w:r w:rsidR="00C66BB7">
        <w:rPr>
          <w:rFonts w:ascii="Arial" w:hAnsi="Arial" w:cs="Arial"/>
          <w:color w:val="202122"/>
        </w:rPr>
        <w:t>MinTic</w:t>
      </w:r>
      <w:proofErr w:type="spellEnd"/>
      <w:r w:rsidR="00E75874">
        <w:rPr>
          <w:rFonts w:ascii="Arial" w:hAnsi="Arial" w:cs="Arial"/>
          <w:color w:val="202122"/>
        </w:rPr>
        <w:t xml:space="preserve"> con respecto al Teletrabajo en entidades públicas.</w:t>
      </w:r>
    </w:p>
    <w:p w14:paraId="464FAAB9" w14:textId="77777777" w:rsidR="00B84EC8" w:rsidRDefault="00B84EC8" w:rsidP="00722A74">
      <w:pPr>
        <w:spacing w:line="256" w:lineRule="auto"/>
        <w:jc w:val="both"/>
        <w:rPr>
          <w:rFonts w:ascii="Arial" w:hAnsi="Arial" w:cs="Arial"/>
          <w:color w:val="202122"/>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2480"/>
        <w:gridCol w:w="1618"/>
        <w:gridCol w:w="1221"/>
        <w:gridCol w:w="1200"/>
      </w:tblGrid>
      <w:tr w:rsidR="00515022" w:rsidRPr="00FC325D" w14:paraId="323C0A19" w14:textId="77777777" w:rsidTr="00EF3050">
        <w:trPr>
          <w:trHeight w:val="300"/>
        </w:trPr>
        <w:tc>
          <w:tcPr>
            <w:tcW w:w="2121" w:type="dxa"/>
            <w:vMerge w:val="restart"/>
            <w:shd w:val="clear" w:color="auto" w:fill="BFBFBF" w:themeFill="background1" w:themeFillShade="BF"/>
            <w:vAlign w:val="center"/>
            <w:hideMark/>
          </w:tcPr>
          <w:p w14:paraId="7A08F93B" w14:textId="77777777" w:rsidR="00515022" w:rsidRPr="00FC325D" w:rsidRDefault="00515022" w:rsidP="00EF3050">
            <w:pPr>
              <w:spacing w:after="0" w:line="240" w:lineRule="auto"/>
              <w:jc w:val="center"/>
              <w:rPr>
                <w:rFonts w:ascii="Arial" w:eastAsia="Times New Roman" w:hAnsi="Arial" w:cs="Arial"/>
                <w:b/>
                <w:bCs/>
                <w:color w:val="000000"/>
                <w:lang w:eastAsia="es-CO"/>
              </w:rPr>
            </w:pPr>
            <w:r w:rsidRPr="00FC325D">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454E4C09" w14:textId="77777777" w:rsidR="00515022" w:rsidRPr="00FC325D" w:rsidRDefault="00515022" w:rsidP="00EF3050">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Población objetivo</w:t>
            </w:r>
          </w:p>
        </w:tc>
        <w:tc>
          <w:tcPr>
            <w:tcW w:w="1618" w:type="dxa"/>
            <w:shd w:val="clear" w:color="auto" w:fill="auto"/>
            <w:noWrap/>
            <w:vAlign w:val="center"/>
            <w:hideMark/>
          </w:tcPr>
          <w:p w14:paraId="67C7DBFE" w14:textId="07C25FEB" w:rsidR="00515022" w:rsidRPr="00FC325D" w:rsidRDefault="00E75874" w:rsidP="00EF3050">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w:t>
            </w:r>
            <w:r w:rsidR="00515022" w:rsidRPr="00FC325D">
              <w:rPr>
                <w:rFonts w:ascii="Arial" w:eastAsia="Times New Roman" w:hAnsi="Arial" w:cs="Arial"/>
                <w:color w:val="000000"/>
                <w:lang w:eastAsia="es-CO"/>
              </w:rPr>
              <w:t xml:space="preserve"> servidores</w:t>
            </w:r>
          </w:p>
        </w:tc>
        <w:tc>
          <w:tcPr>
            <w:tcW w:w="1221" w:type="dxa"/>
            <w:vMerge w:val="restart"/>
            <w:shd w:val="clear" w:color="auto" w:fill="BFBFBF" w:themeFill="background1" w:themeFillShade="BF"/>
            <w:noWrap/>
            <w:vAlign w:val="center"/>
            <w:hideMark/>
          </w:tcPr>
          <w:p w14:paraId="794FA099" w14:textId="77777777" w:rsidR="00515022" w:rsidRPr="00FC325D" w:rsidRDefault="00515022" w:rsidP="00EF3050">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7ED0FB0C" w14:textId="7A41DF2A" w:rsidR="00515022" w:rsidRPr="00FC325D" w:rsidRDefault="00515022" w:rsidP="00ED294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r w:rsidR="00E75874">
              <w:rPr>
                <w:rFonts w:ascii="Arial" w:eastAsia="Times New Roman" w:hAnsi="Arial" w:cs="Arial"/>
                <w:color w:val="000000"/>
                <w:lang w:eastAsia="es-CO"/>
              </w:rPr>
              <w:t>00</w:t>
            </w:r>
            <w:r w:rsidRPr="00FC325D">
              <w:rPr>
                <w:rFonts w:ascii="Arial" w:eastAsia="Times New Roman" w:hAnsi="Arial" w:cs="Arial"/>
                <w:color w:val="000000"/>
                <w:lang w:eastAsia="es-CO"/>
              </w:rPr>
              <w:t>%</w:t>
            </w:r>
          </w:p>
        </w:tc>
      </w:tr>
      <w:tr w:rsidR="00515022" w:rsidRPr="00FC325D" w14:paraId="50037A2E" w14:textId="77777777" w:rsidTr="00EF3050">
        <w:trPr>
          <w:trHeight w:val="300"/>
        </w:trPr>
        <w:tc>
          <w:tcPr>
            <w:tcW w:w="2121" w:type="dxa"/>
            <w:vMerge/>
            <w:shd w:val="clear" w:color="auto" w:fill="BFBFBF" w:themeFill="background1" w:themeFillShade="BF"/>
            <w:vAlign w:val="center"/>
            <w:hideMark/>
          </w:tcPr>
          <w:p w14:paraId="445C3BF8" w14:textId="77777777" w:rsidR="00515022" w:rsidRPr="00FC325D" w:rsidRDefault="00515022" w:rsidP="00EF3050">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21757F99" w14:textId="55AC72BF" w:rsidR="00515022" w:rsidRPr="00FC325D" w:rsidRDefault="003E34DA" w:rsidP="00EF3050">
            <w:pPr>
              <w:spacing w:after="0" w:line="240" w:lineRule="auto"/>
              <w:rPr>
                <w:rFonts w:ascii="Arial" w:eastAsia="Times New Roman" w:hAnsi="Arial" w:cs="Arial"/>
                <w:color w:val="000000"/>
                <w:lang w:eastAsia="es-CO"/>
              </w:rPr>
            </w:pPr>
            <w:proofErr w:type="gramStart"/>
            <w:r>
              <w:rPr>
                <w:rFonts w:ascii="Arial" w:eastAsia="Times New Roman" w:hAnsi="Arial" w:cs="Arial"/>
                <w:color w:val="000000"/>
                <w:lang w:eastAsia="es-CO"/>
              </w:rPr>
              <w:t>Total</w:t>
            </w:r>
            <w:proofErr w:type="gramEnd"/>
            <w:r w:rsidR="00515022" w:rsidRPr="00FC325D">
              <w:rPr>
                <w:rFonts w:ascii="Arial" w:eastAsia="Times New Roman" w:hAnsi="Arial" w:cs="Arial"/>
                <w:color w:val="000000"/>
                <w:lang w:eastAsia="es-CO"/>
              </w:rPr>
              <w:t xml:space="preserve"> de asistentes</w:t>
            </w:r>
          </w:p>
        </w:tc>
        <w:tc>
          <w:tcPr>
            <w:tcW w:w="1618" w:type="dxa"/>
            <w:shd w:val="clear" w:color="auto" w:fill="auto"/>
            <w:noWrap/>
            <w:vAlign w:val="center"/>
            <w:hideMark/>
          </w:tcPr>
          <w:p w14:paraId="33ACD6A4" w14:textId="13FF2DC1" w:rsidR="00515022" w:rsidRPr="00FC325D" w:rsidRDefault="00E75874" w:rsidP="00ED294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w:t>
            </w:r>
            <w:r w:rsidR="00515022" w:rsidRPr="00FC325D">
              <w:rPr>
                <w:rFonts w:ascii="Arial" w:eastAsia="Times New Roman" w:hAnsi="Arial" w:cs="Arial"/>
                <w:color w:val="000000"/>
                <w:lang w:eastAsia="es-CO"/>
              </w:rPr>
              <w:t xml:space="preserve"> personas</w:t>
            </w:r>
          </w:p>
        </w:tc>
        <w:tc>
          <w:tcPr>
            <w:tcW w:w="1221" w:type="dxa"/>
            <w:vMerge/>
            <w:shd w:val="clear" w:color="auto" w:fill="BFBFBF" w:themeFill="background1" w:themeFillShade="BF"/>
            <w:vAlign w:val="center"/>
            <w:hideMark/>
          </w:tcPr>
          <w:p w14:paraId="08B3250D" w14:textId="77777777" w:rsidR="00515022" w:rsidRPr="00FC325D" w:rsidRDefault="00515022" w:rsidP="00EF3050">
            <w:pPr>
              <w:spacing w:after="0" w:line="240" w:lineRule="auto"/>
              <w:rPr>
                <w:rFonts w:ascii="Arial" w:eastAsia="Times New Roman" w:hAnsi="Arial" w:cs="Arial"/>
                <w:color w:val="000000"/>
                <w:lang w:eastAsia="es-CO"/>
              </w:rPr>
            </w:pPr>
          </w:p>
        </w:tc>
        <w:tc>
          <w:tcPr>
            <w:tcW w:w="1200" w:type="dxa"/>
            <w:vMerge/>
            <w:vAlign w:val="center"/>
            <w:hideMark/>
          </w:tcPr>
          <w:p w14:paraId="5BA12489" w14:textId="77777777" w:rsidR="00515022" w:rsidRPr="00FC325D" w:rsidRDefault="00515022" w:rsidP="00EF3050">
            <w:pPr>
              <w:spacing w:after="0" w:line="240" w:lineRule="auto"/>
              <w:rPr>
                <w:rFonts w:ascii="Arial" w:eastAsia="Times New Roman" w:hAnsi="Arial" w:cs="Arial"/>
                <w:color w:val="000000"/>
                <w:lang w:eastAsia="es-CO"/>
              </w:rPr>
            </w:pPr>
          </w:p>
        </w:tc>
      </w:tr>
    </w:tbl>
    <w:p w14:paraId="61DBC025" w14:textId="22A9388A" w:rsidR="00515022" w:rsidRDefault="00515022" w:rsidP="00722A74">
      <w:pPr>
        <w:spacing w:line="256" w:lineRule="auto"/>
        <w:jc w:val="both"/>
        <w:rPr>
          <w:rFonts w:ascii="Arial" w:hAnsi="Arial" w:cs="Arial"/>
          <w:color w:val="202122"/>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3E34DA" w:rsidRPr="00E74933" w14:paraId="1692B00D" w14:textId="77777777" w:rsidTr="00EF3050">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586C4101" w14:textId="77777777" w:rsidR="003E34DA" w:rsidRPr="00E74933" w:rsidRDefault="003E34DA" w:rsidP="00EF3050">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4C06B900" w14:textId="77777777" w:rsidR="003E34DA" w:rsidRPr="00E74933" w:rsidRDefault="003E34DA" w:rsidP="00EF3050">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38F41595" w14:textId="77777777" w:rsidR="003E34DA" w:rsidRPr="00E74933" w:rsidRDefault="003E34DA" w:rsidP="00EF3050">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Desempeño del gestor o tallerista </w:t>
            </w:r>
          </w:p>
        </w:tc>
        <w:tc>
          <w:tcPr>
            <w:tcW w:w="959" w:type="pct"/>
            <w:tcBorders>
              <w:top w:val="nil"/>
              <w:left w:val="nil"/>
              <w:bottom w:val="nil"/>
              <w:right w:val="nil"/>
            </w:tcBorders>
            <w:shd w:val="clear" w:color="auto" w:fill="BFBFBF" w:themeFill="background1" w:themeFillShade="BF"/>
            <w:vAlign w:val="center"/>
            <w:hideMark/>
          </w:tcPr>
          <w:p w14:paraId="06ECD424" w14:textId="77777777" w:rsidR="003E34DA" w:rsidRPr="00E74933" w:rsidRDefault="003E34DA" w:rsidP="00EF3050">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Contenido del evento </w:t>
            </w:r>
          </w:p>
        </w:tc>
        <w:tc>
          <w:tcPr>
            <w:tcW w:w="1085" w:type="pct"/>
            <w:tcBorders>
              <w:top w:val="nil"/>
              <w:left w:val="nil"/>
              <w:bottom w:val="nil"/>
              <w:right w:val="nil"/>
            </w:tcBorders>
            <w:shd w:val="clear" w:color="auto" w:fill="BFBFBF" w:themeFill="background1" w:themeFillShade="BF"/>
            <w:vAlign w:val="center"/>
            <w:hideMark/>
          </w:tcPr>
          <w:p w14:paraId="469328D8" w14:textId="77777777" w:rsidR="003E34DA" w:rsidRPr="00E74933" w:rsidRDefault="003E34DA" w:rsidP="00EF3050">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Logística del evento </w:t>
            </w:r>
          </w:p>
        </w:tc>
      </w:tr>
      <w:tr w:rsidR="003E34DA" w:rsidRPr="00E74933" w14:paraId="13228856" w14:textId="77777777" w:rsidTr="00EF3050">
        <w:trPr>
          <w:trHeight w:val="300"/>
        </w:trPr>
        <w:tc>
          <w:tcPr>
            <w:tcW w:w="673" w:type="pct"/>
            <w:vMerge/>
            <w:tcBorders>
              <w:top w:val="nil"/>
              <w:left w:val="nil"/>
              <w:bottom w:val="nil"/>
              <w:right w:val="nil"/>
            </w:tcBorders>
            <w:vAlign w:val="center"/>
            <w:hideMark/>
          </w:tcPr>
          <w:p w14:paraId="1478A470" w14:textId="77777777" w:rsidR="003E34DA" w:rsidRPr="00E74933" w:rsidRDefault="003E34DA" w:rsidP="00EF3050">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491BA0" w14:textId="77777777" w:rsidR="003E34DA" w:rsidRPr="00E74933" w:rsidRDefault="003E34DA" w:rsidP="00EF3050">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56B5B924" w14:textId="65764DBF" w:rsidR="003E34DA" w:rsidRPr="00E74933" w:rsidRDefault="000B2283" w:rsidP="00EF3050">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3E34DA" w:rsidRPr="00E74933">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148C8933" w14:textId="25F9EDBA" w:rsidR="003E34DA" w:rsidRPr="00E74933" w:rsidRDefault="00C171D7" w:rsidP="00EF3050">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3E34DA" w:rsidRPr="00E74933">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6E782B50" w14:textId="65B56A63" w:rsidR="003E34DA" w:rsidRPr="00E74933" w:rsidRDefault="002D3996" w:rsidP="00EF3050">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3E34DA" w:rsidRPr="00E74933">
              <w:rPr>
                <w:rFonts w:ascii="Arial" w:eastAsia="Times New Roman" w:hAnsi="Arial" w:cs="Arial"/>
                <w:color w:val="000000"/>
                <w:lang w:eastAsia="es-CO"/>
              </w:rPr>
              <w:t>%</w:t>
            </w:r>
          </w:p>
        </w:tc>
      </w:tr>
      <w:tr w:rsidR="003E34DA" w:rsidRPr="00E74933" w14:paraId="6D5624B4" w14:textId="77777777" w:rsidTr="00EF3050">
        <w:trPr>
          <w:trHeight w:val="300"/>
        </w:trPr>
        <w:tc>
          <w:tcPr>
            <w:tcW w:w="673" w:type="pct"/>
            <w:vMerge/>
            <w:tcBorders>
              <w:top w:val="nil"/>
              <w:left w:val="nil"/>
              <w:bottom w:val="nil"/>
              <w:right w:val="nil"/>
            </w:tcBorders>
            <w:vAlign w:val="center"/>
            <w:hideMark/>
          </w:tcPr>
          <w:p w14:paraId="2ED510DA" w14:textId="77777777" w:rsidR="003E34DA" w:rsidRPr="00E74933" w:rsidRDefault="003E34DA" w:rsidP="00EF3050">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EF44B38" w14:textId="77777777" w:rsidR="003E34DA" w:rsidRPr="00E74933" w:rsidRDefault="003E34DA" w:rsidP="00EF3050">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3CF67CE2" w14:textId="069190A7" w:rsidR="003E34DA" w:rsidRPr="00E74933" w:rsidRDefault="000B2283" w:rsidP="00EF3050">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3E34DA"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721C643" w14:textId="0021CBD2" w:rsidR="003E34DA" w:rsidRPr="00E74933" w:rsidRDefault="00C171D7"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3E34DA"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45BFE237" w14:textId="7BBF52FE" w:rsidR="003E34DA" w:rsidRPr="00E74933" w:rsidRDefault="002D3996" w:rsidP="00EF3050">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3E34DA" w:rsidRPr="00E74933">
              <w:rPr>
                <w:rFonts w:ascii="Arial" w:eastAsia="Times New Roman" w:hAnsi="Arial" w:cs="Arial"/>
                <w:color w:val="000000"/>
                <w:lang w:eastAsia="es-CO"/>
              </w:rPr>
              <w:t>%</w:t>
            </w:r>
          </w:p>
        </w:tc>
      </w:tr>
      <w:tr w:rsidR="003E34DA" w:rsidRPr="00E74933" w14:paraId="7F46E1F6" w14:textId="77777777" w:rsidTr="00EF3050">
        <w:trPr>
          <w:trHeight w:val="300"/>
        </w:trPr>
        <w:tc>
          <w:tcPr>
            <w:tcW w:w="673" w:type="pct"/>
            <w:vMerge/>
            <w:tcBorders>
              <w:top w:val="nil"/>
              <w:left w:val="nil"/>
              <w:bottom w:val="nil"/>
              <w:right w:val="nil"/>
            </w:tcBorders>
            <w:vAlign w:val="center"/>
            <w:hideMark/>
          </w:tcPr>
          <w:p w14:paraId="1CCB0D98" w14:textId="77777777" w:rsidR="003E34DA" w:rsidRPr="00E74933" w:rsidRDefault="003E34DA" w:rsidP="00EF3050">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4D551F7" w14:textId="77777777" w:rsidR="003E34DA" w:rsidRPr="00E74933" w:rsidRDefault="003E34DA" w:rsidP="00EF3050">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76B65116" w14:textId="290CC5C1" w:rsidR="003E34DA" w:rsidRPr="00E74933" w:rsidRDefault="000575CE"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17</w:t>
            </w:r>
            <w:r w:rsidR="003E34DA"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4B51A976" w14:textId="09DCDFF1" w:rsidR="003E34DA" w:rsidRPr="00E74933" w:rsidRDefault="00C171D7"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16</w:t>
            </w:r>
            <w:r w:rsidR="003E34DA"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6DEE012" w14:textId="2942FB42" w:rsidR="003E34DA" w:rsidRPr="00E74933" w:rsidRDefault="002D3996"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12</w:t>
            </w:r>
            <w:r w:rsidR="003E34DA" w:rsidRPr="00E74933">
              <w:rPr>
                <w:rFonts w:ascii="Arial" w:eastAsia="Times New Roman" w:hAnsi="Arial" w:cs="Arial"/>
                <w:color w:val="000000"/>
                <w:lang w:eastAsia="es-CO"/>
              </w:rPr>
              <w:t>%</w:t>
            </w:r>
          </w:p>
        </w:tc>
      </w:tr>
      <w:tr w:rsidR="003E34DA" w:rsidRPr="00E74933" w14:paraId="0A02E7EB" w14:textId="77777777" w:rsidTr="00EF3050">
        <w:trPr>
          <w:trHeight w:val="300"/>
        </w:trPr>
        <w:tc>
          <w:tcPr>
            <w:tcW w:w="673" w:type="pct"/>
            <w:vMerge/>
            <w:tcBorders>
              <w:top w:val="nil"/>
              <w:left w:val="nil"/>
              <w:bottom w:val="nil"/>
              <w:right w:val="nil"/>
            </w:tcBorders>
            <w:vAlign w:val="center"/>
            <w:hideMark/>
          </w:tcPr>
          <w:p w14:paraId="5D5788E3" w14:textId="77777777" w:rsidR="003E34DA" w:rsidRPr="00E74933" w:rsidRDefault="003E34DA" w:rsidP="00EF3050">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022B4350" w14:textId="77777777" w:rsidR="003E34DA" w:rsidRPr="00E74933" w:rsidRDefault="003E34DA" w:rsidP="00EF3050">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50C1F52E" w14:textId="4B98B3EA" w:rsidR="003E34DA" w:rsidRPr="00E74933" w:rsidRDefault="000575CE"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83</w:t>
            </w:r>
            <w:r w:rsidR="003E34DA"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3BE7CA7E" w14:textId="6C17341E" w:rsidR="003E34DA" w:rsidRPr="00E74933" w:rsidRDefault="00C171D7"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84</w:t>
            </w:r>
            <w:r w:rsidR="003E34DA"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46501A04" w14:textId="6BD3D41A" w:rsidR="003E34DA" w:rsidRPr="00E74933" w:rsidRDefault="002D3996"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88</w:t>
            </w:r>
            <w:r w:rsidR="003E34DA" w:rsidRPr="00E74933">
              <w:rPr>
                <w:rFonts w:ascii="Arial" w:eastAsia="Times New Roman" w:hAnsi="Arial" w:cs="Arial"/>
                <w:color w:val="000000"/>
                <w:lang w:eastAsia="es-CO"/>
              </w:rPr>
              <w:t>%</w:t>
            </w:r>
          </w:p>
        </w:tc>
      </w:tr>
      <w:tr w:rsidR="003E34DA" w:rsidRPr="00E74933" w14:paraId="35D01FEB" w14:textId="77777777" w:rsidTr="00EF3050">
        <w:trPr>
          <w:trHeight w:val="312"/>
        </w:trPr>
        <w:tc>
          <w:tcPr>
            <w:tcW w:w="673" w:type="pct"/>
            <w:vMerge/>
            <w:tcBorders>
              <w:top w:val="nil"/>
              <w:left w:val="nil"/>
              <w:bottom w:val="nil"/>
              <w:right w:val="nil"/>
            </w:tcBorders>
            <w:vAlign w:val="center"/>
            <w:hideMark/>
          </w:tcPr>
          <w:p w14:paraId="2C87DB65" w14:textId="77777777" w:rsidR="003E34DA" w:rsidRPr="00E74933" w:rsidRDefault="003E34DA" w:rsidP="00EF3050">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72F86DEE" w14:textId="77777777" w:rsidR="003E34DA" w:rsidRPr="00E74933" w:rsidRDefault="003E34DA" w:rsidP="00EF3050">
            <w:pPr>
              <w:spacing w:after="0" w:line="240" w:lineRule="auto"/>
              <w:jc w:val="center"/>
              <w:rPr>
                <w:rFonts w:ascii="Arial" w:eastAsia="Times New Roman" w:hAnsi="Arial" w:cs="Arial"/>
                <w:b/>
                <w:bCs/>
                <w:color w:val="000000"/>
                <w:lang w:eastAsia="es-CO"/>
              </w:rPr>
            </w:pPr>
            <w:proofErr w:type="gramStart"/>
            <w:r w:rsidRPr="00E74933">
              <w:rPr>
                <w:rFonts w:ascii="Arial" w:eastAsia="Times New Roman" w:hAnsi="Arial" w:cs="Arial"/>
                <w:b/>
                <w:bCs/>
                <w:color w:val="000000"/>
                <w:lang w:eastAsia="es-CO"/>
              </w:rPr>
              <w:t>Total</w:t>
            </w:r>
            <w:proofErr w:type="gramEnd"/>
            <w:r w:rsidRPr="00E74933">
              <w:rPr>
                <w:rFonts w:ascii="Arial" w:eastAsia="Times New Roman" w:hAnsi="Arial" w:cs="Arial"/>
                <w:b/>
                <w:bCs/>
                <w:color w:val="000000"/>
                <w:lang w:eastAsia="es-CO"/>
              </w:rPr>
              <w:t xml:space="preserve">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3F9E452A" w14:textId="1D0F3754" w:rsidR="003E34DA" w:rsidRPr="00E74933" w:rsidRDefault="00E75874" w:rsidP="002D3996">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r w:rsidR="002D3996">
              <w:rPr>
                <w:rFonts w:ascii="Arial" w:eastAsia="Times New Roman" w:hAnsi="Arial" w:cs="Arial"/>
                <w:color w:val="000000"/>
                <w:lang w:eastAsia="es-CO"/>
              </w:rPr>
              <w:t xml:space="preserve"> </w:t>
            </w:r>
            <w:r w:rsidR="00B84EC8">
              <w:rPr>
                <w:rFonts w:ascii="Arial" w:eastAsia="Times New Roman" w:hAnsi="Arial" w:cs="Arial"/>
                <w:color w:val="000000"/>
                <w:lang w:eastAsia="es-CO"/>
              </w:rPr>
              <w:t>personas</w:t>
            </w:r>
          </w:p>
        </w:tc>
      </w:tr>
    </w:tbl>
    <w:p w14:paraId="7392B210" w14:textId="76D6D387" w:rsidR="00922438" w:rsidRDefault="00922438" w:rsidP="00722A74">
      <w:pPr>
        <w:spacing w:line="256" w:lineRule="auto"/>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10010E" w:rsidRPr="00FC325D" w14:paraId="10742E94" w14:textId="77777777" w:rsidTr="00EF3050">
        <w:tc>
          <w:tcPr>
            <w:tcW w:w="2295" w:type="dxa"/>
          </w:tcPr>
          <w:p w14:paraId="3B06F514" w14:textId="696119E9" w:rsidR="0010010E" w:rsidRPr="00FC325D" w:rsidRDefault="0010010E" w:rsidP="00EF3050">
            <w:pPr>
              <w:rPr>
                <w:rFonts w:ascii="Arial" w:hAnsi="Arial" w:cs="Arial"/>
                <w:b/>
                <w:bCs/>
                <w:i/>
                <w:iCs/>
                <w:sz w:val="22"/>
                <w:szCs w:val="22"/>
              </w:rPr>
            </w:pPr>
            <w:r w:rsidRPr="00FC325D">
              <w:rPr>
                <w:rFonts w:ascii="Arial" w:hAnsi="Arial" w:cs="Arial"/>
                <w:b/>
                <w:bCs/>
                <w:i/>
                <w:iCs/>
                <w:sz w:val="22"/>
                <w:szCs w:val="22"/>
              </w:rPr>
              <w:t xml:space="preserve">Actividad No. </w:t>
            </w:r>
            <w:r w:rsidR="003F7206">
              <w:rPr>
                <w:rFonts w:ascii="Arial" w:hAnsi="Arial" w:cs="Arial"/>
                <w:b/>
                <w:bCs/>
                <w:i/>
                <w:iCs/>
                <w:sz w:val="22"/>
                <w:szCs w:val="22"/>
              </w:rPr>
              <w:t>3</w:t>
            </w:r>
          </w:p>
        </w:tc>
        <w:tc>
          <w:tcPr>
            <w:tcW w:w="6540" w:type="dxa"/>
          </w:tcPr>
          <w:p w14:paraId="14F4DAA2" w14:textId="0565ACBC" w:rsidR="0010010E" w:rsidRPr="00FC325D" w:rsidRDefault="003F7206" w:rsidP="00EF3050">
            <w:pPr>
              <w:jc w:val="both"/>
              <w:rPr>
                <w:rFonts w:ascii="Arial" w:hAnsi="Arial" w:cs="Arial"/>
                <w:i/>
                <w:iCs/>
                <w:sz w:val="22"/>
                <w:szCs w:val="22"/>
              </w:rPr>
            </w:pPr>
            <w:r>
              <w:rPr>
                <w:rFonts w:ascii="Arial" w:hAnsi="Arial" w:cs="Arial"/>
                <w:i/>
                <w:iCs/>
                <w:sz w:val="22"/>
                <w:szCs w:val="22"/>
              </w:rPr>
              <w:t>Bienestar Espiritual</w:t>
            </w:r>
          </w:p>
        </w:tc>
      </w:tr>
      <w:tr w:rsidR="0010010E" w:rsidRPr="00FC325D" w14:paraId="47411F53" w14:textId="77777777" w:rsidTr="00EF3050">
        <w:tc>
          <w:tcPr>
            <w:tcW w:w="2295" w:type="dxa"/>
          </w:tcPr>
          <w:p w14:paraId="542BA04F" w14:textId="77777777" w:rsidR="0010010E" w:rsidRPr="00FC325D" w:rsidRDefault="0010010E" w:rsidP="00EF3050">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28B1C78C" w14:textId="77777777" w:rsidR="0010010E" w:rsidRPr="00FC325D" w:rsidRDefault="0010010E" w:rsidP="00EF3050">
            <w:pPr>
              <w:jc w:val="both"/>
              <w:rPr>
                <w:rFonts w:ascii="Arial" w:hAnsi="Arial" w:cs="Arial"/>
                <w:i/>
                <w:iCs/>
                <w:sz w:val="22"/>
                <w:szCs w:val="22"/>
              </w:rPr>
            </w:pPr>
            <w:r w:rsidRPr="00FC325D">
              <w:rPr>
                <w:rFonts w:ascii="Arial" w:hAnsi="Arial" w:cs="Arial"/>
                <w:bCs/>
                <w:i/>
                <w:sz w:val="22"/>
                <w:szCs w:val="22"/>
              </w:rPr>
              <w:t>Equilibrio Psicosocial</w:t>
            </w:r>
          </w:p>
        </w:tc>
      </w:tr>
      <w:tr w:rsidR="0010010E" w:rsidRPr="00FC325D" w14:paraId="0F422116" w14:textId="77777777" w:rsidTr="00EF3050">
        <w:tc>
          <w:tcPr>
            <w:tcW w:w="2295" w:type="dxa"/>
          </w:tcPr>
          <w:p w14:paraId="285B8859" w14:textId="77777777" w:rsidR="0010010E" w:rsidRPr="00FC325D" w:rsidRDefault="0010010E" w:rsidP="00EF3050">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5A8A85F6" w14:textId="77777777" w:rsidR="0010010E" w:rsidRPr="00FC325D" w:rsidRDefault="0010010E" w:rsidP="00EF3050">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2A7DE6AB" w14:textId="77777777" w:rsidR="0010010E" w:rsidRDefault="0010010E" w:rsidP="00722A74">
      <w:pPr>
        <w:spacing w:line="256" w:lineRule="auto"/>
        <w:jc w:val="both"/>
        <w:rPr>
          <w:rFonts w:ascii="Arial" w:hAnsi="Arial" w:cs="Arial"/>
          <w:color w:val="202122"/>
        </w:rPr>
      </w:pPr>
    </w:p>
    <w:p w14:paraId="7E616913" w14:textId="523113BA" w:rsidR="00515022" w:rsidRDefault="003F7206" w:rsidP="0010010E">
      <w:pPr>
        <w:spacing w:line="256" w:lineRule="auto"/>
        <w:jc w:val="both"/>
        <w:rPr>
          <w:rFonts w:ascii="Arial" w:hAnsi="Arial" w:cs="Arial"/>
          <w:color w:val="202122"/>
        </w:rPr>
      </w:pPr>
      <w:r>
        <w:rPr>
          <w:rFonts w:ascii="Arial" w:hAnsi="Arial" w:cs="Arial"/>
          <w:b/>
          <w:bCs/>
          <w:iCs/>
          <w:color w:val="0070C0"/>
          <w:shd w:val="clear" w:color="auto" w:fill="FFFFFF"/>
        </w:rPr>
        <w:t>Bienestar Espiritual</w:t>
      </w:r>
    </w:p>
    <w:p w14:paraId="58372324" w14:textId="53B581C0" w:rsidR="0010010E" w:rsidRDefault="00FC7E5D" w:rsidP="00B84EC8">
      <w:pPr>
        <w:spacing w:line="256" w:lineRule="auto"/>
        <w:jc w:val="both"/>
        <w:rPr>
          <w:rFonts w:ascii="Arial" w:hAnsi="Arial" w:cs="Arial"/>
          <w:color w:val="202122"/>
        </w:rPr>
      </w:pPr>
      <w:r>
        <w:rPr>
          <w:rFonts w:ascii="Arial" w:hAnsi="Arial" w:cs="Arial"/>
          <w:color w:val="202122"/>
        </w:rPr>
        <w:t>Con apoyo de la Caja de Compensación Familiar Cafam el día 09 de junio se llevó a cabo una clase de yoga terapia  en el que un docente socializó diferentes técnicas de meditación que se podían aplicar en cualquier momento y lugar con el objetivo de hacer conciencia de los eventos que generan emociones negativas o incomodidad en diferentes aspectos de las relaciones intra e inter personales, para hacerles frente a través de métodos de relajación que permitan tener un mayor control de ellas y superarlas adecuadamente buscando un equilibrio mental y espiritual.</w:t>
      </w:r>
    </w:p>
    <w:p w14:paraId="335FABA5" w14:textId="7A2EF6E0" w:rsidR="00B84EC8" w:rsidRDefault="00B84EC8" w:rsidP="00B84EC8">
      <w:pPr>
        <w:spacing w:line="256" w:lineRule="auto"/>
        <w:jc w:val="both"/>
        <w:rPr>
          <w:rFonts w:ascii="Arial" w:hAnsi="Arial" w:cs="Arial"/>
          <w:color w:val="202122"/>
        </w:rPr>
      </w:pPr>
    </w:p>
    <w:p w14:paraId="76C1EBD4" w14:textId="77777777" w:rsidR="00B84EC8" w:rsidRDefault="00B84EC8" w:rsidP="00B84EC8">
      <w:pPr>
        <w:spacing w:line="256" w:lineRule="auto"/>
        <w:jc w:val="both"/>
        <w:rPr>
          <w:rFonts w:ascii="Arial" w:hAnsi="Arial" w:cs="Arial"/>
          <w:color w:val="202122"/>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2480"/>
        <w:gridCol w:w="1618"/>
        <w:gridCol w:w="1221"/>
        <w:gridCol w:w="1200"/>
      </w:tblGrid>
      <w:tr w:rsidR="00B84EC8" w:rsidRPr="00FC325D" w14:paraId="037A0521" w14:textId="77777777" w:rsidTr="00CB2B18">
        <w:trPr>
          <w:trHeight w:val="300"/>
        </w:trPr>
        <w:tc>
          <w:tcPr>
            <w:tcW w:w="2121" w:type="dxa"/>
            <w:vMerge w:val="restart"/>
            <w:shd w:val="clear" w:color="auto" w:fill="BFBFBF" w:themeFill="background1" w:themeFillShade="BF"/>
            <w:vAlign w:val="center"/>
            <w:hideMark/>
          </w:tcPr>
          <w:p w14:paraId="784898B4" w14:textId="77777777" w:rsidR="00B84EC8" w:rsidRPr="00FC325D" w:rsidRDefault="00B84EC8" w:rsidP="00CB2B18">
            <w:pPr>
              <w:spacing w:after="0" w:line="240" w:lineRule="auto"/>
              <w:jc w:val="center"/>
              <w:rPr>
                <w:rFonts w:ascii="Arial" w:eastAsia="Times New Roman" w:hAnsi="Arial" w:cs="Arial"/>
                <w:b/>
                <w:bCs/>
                <w:color w:val="000000"/>
                <w:lang w:eastAsia="es-CO"/>
              </w:rPr>
            </w:pPr>
            <w:r w:rsidRPr="00FC325D">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14172156" w14:textId="77777777" w:rsidR="00B84EC8" w:rsidRPr="00FC325D" w:rsidRDefault="00B84EC8" w:rsidP="00CB2B18">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Población objetivo</w:t>
            </w:r>
          </w:p>
        </w:tc>
        <w:tc>
          <w:tcPr>
            <w:tcW w:w="1618" w:type="dxa"/>
            <w:shd w:val="clear" w:color="auto" w:fill="auto"/>
            <w:noWrap/>
            <w:vAlign w:val="center"/>
            <w:hideMark/>
          </w:tcPr>
          <w:p w14:paraId="5666A21A" w14:textId="0932BD75" w:rsidR="00B84EC8" w:rsidRPr="00FC325D" w:rsidRDefault="00B84EC8" w:rsidP="00CB2B18">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Pr="00FC325D">
              <w:rPr>
                <w:rFonts w:ascii="Arial" w:eastAsia="Times New Roman" w:hAnsi="Arial" w:cs="Arial"/>
                <w:color w:val="000000"/>
                <w:lang w:eastAsia="es-CO"/>
              </w:rPr>
              <w:t xml:space="preserve"> servidores</w:t>
            </w:r>
          </w:p>
        </w:tc>
        <w:tc>
          <w:tcPr>
            <w:tcW w:w="1221" w:type="dxa"/>
            <w:vMerge w:val="restart"/>
            <w:shd w:val="clear" w:color="auto" w:fill="BFBFBF" w:themeFill="background1" w:themeFillShade="BF"/>
            <w:noWrap/>
            <w:vAlign w:val="center"/>
            <w:hideMark/>
          </w:tcPr>
          <w:p w14:paraId="3A65B2B0" w14:textId="77777777" w:rsidR="00B84EC8" w:rsidRPr="00FC325D" w:rsidRDefault="00B84EC8" w:rsidP="00CB2B18">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6A84CB59" w14:textId="71947D61" w:rsidR="00B84EC8" w:rsidRPr="00FC325D"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29</w:t>
            </w:r>
            <w:r w:rsidRPr="00FC325D">
              <w:rPr>
                <w:rFonts w:ascii="Arial" w:eastAsia="Times New Roman" w:hAnsi="Arial" w:cs="Arial"/>
                <w:color w:val="000000"/>
                <w:lang w:eastAsia="es-CO"/>
              </w:rPr>
              <w:t>%</w:t>
            </w:r>
          </w:p>
        </w:tc>
      </w:tr>
      <w:tr w:rsidR="00B84EC8" w:rsidRPr="00FC325D" w14:paraId="4C43B134" w14:textId="77777777" w:rsidTr="00CB2B18">
        <w:trPr>
          <w:trHeight w:val="300"/>
        </w:trPr>
        <w:tc>
          <w:tcPr>
            <w:tcW w:w="2121" w:type="dxa"/>
            <w:vMerge/>
            <w:shd w:val="clear" w:color="auto" w:fill="BFBFBF" w:themeFill="background1" w:themeFillShade="BF"/>
            <w:vAlign w:val="center"/>
            <w:hideMark/>
          </w:tcPr>
          <w:p w14:paraId="7B2376C3" w14:textId="77777777" w:rsidR="00B84EC8" w:rsidRPr="00FC325D" w:rsidRDefault="00B84EC8" w:rsidP="00CB2B18">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1A900463" w14:textId="77777777" w:rsidR="00B84EC8" w:rsidRPr="00FC325D" w:rsidRDefault="00B84EC8" w:rsidP="00CB2B18">
            <w:pPr>
              <w:spacing w:after="0" w:line="240" w:lineRule="auto"/>
              <w:rPr>
                <w:rFonts w:ascii="Arial" w:eastAsia="Times New Roman" w:hAnsi="Arial" w:cs="Arial"/>
                <w:color w:val="000000"/>
                <w:lang w:eastAsia="es-CO"/>
              </w:rPr>
            </w:pPr>
            <w:proofErr w:type="gramStart"/>
            <w:r>
              <w:rPr>
                <w:rFonts w:ascii="Arial" w:eastAsia="Times New Roman" w:hAnsi="Arial" w:cs="Arial"/>
                <w:color w:val="000000"/>
                <w:lang w:eastAsia="es-CO"/>
              </w:rPr>
              <w:t>Total</w:t>
            </w:r>
            <w:proofErr w:type="gramEnd"/>
            <w:r w:rsidRPr="00FC325D">
              <w:rPr>
                <w:rFonts w:ascii="Arial" w:eastAsia="Times New Roman" w:hAnsi="Arial" w:cs="Arial"/>
                <w:color w:val="000000"/>
                <w:lang w:eastAsia="es-CO"/>
              </w:rPr>
              <w:t xml:space="preserve"> de asistentes</w:t>
            </w:r>
          </w:p>
        </w:tc>
        <w:tc>
          <w:tcPr>
            <w:tcW w:w="1618" w:type="dxa"/>
            <w:shd w:val="clear" w:color="auto" w:fill="auto"/>
            <w:noWrap/>
            <w:vAlign w:val="center"/>
            <w:hideMark/>
          </w:tcPr>
          <w:p w14:paraId="22051306" w14:textId="48A95AA8" w:rsidR="00B84EC8" w:rsidRPr="00FC325D" w:rsidRDefault="00B84EC8" w:rsidP="00CB2B18">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19</w:t>
            </w:r>
            <w:r w:rsidRPr="00FC325D">
              <w:rPr>
                <w:rFonts w:ascii="Arial" w:eastAsia="Times New Roman" w:hAnsi="Arial" w:cs="Arial"/>
                <w:color w:val="000000"/>
                <w:lang w:eastAsia="es-CO"/>
              </w:rPr>
              <w:t xml:space="preserve"> personas</w:t>
            </w:r>
          </w:p>
        </w:tc>
        <w:tc>
          <w:tcPr>
            <w:tcW w:w="1221" w:type="dxa"/>
            <w:vMerge/>
            <w:shd w:val="clear" w:color="auto" w:fill="BFBFBF" w:themeFill="background1" w:themeFillShade="BF"/>
            <w:vAlign w:val="center"/>
            <w:hideMark/>
          </w:tcPr>
          <w:p w14:paraId="37B7847A" w14:textId="77777777" w:rsidR="00B84EC8" w:rsidRPr="00FC325D" w:rsidRDefault="00B84EC8" w:rsidP="00CB2B18">
            <w:pPr>
              <w:spacing w:after="0" w:line="240" w:lineRule="auto"/>
              <w:rPr>
                <w:rFonts w:ascii="Arial" w:eastAsia="Times New Roman" w:hAnsi="Arial" w:cs="Arial"/>
                <w:color w:val="000000"/>
                <w:lang w:eastAsia="es-CO"/>
              </w:rPr>
            </w:pPr>
          </w:p>
        </w:tc>
        <w:tc>
          <w:tcPr>
            <w:tcW w:w="1200" w:type="dxa"/>
            <w:vMerge/>
            <w:vAlign w:val="center"/>
            <w:hideMark/>
          </w:tcPr>
          <w:p w14:paraId="1662181C" w14:textId="77777777" w:rsidR="00B84EC8" w:rsidRPr="00FC325D" w:rsidRDefault="00B84EC8" w:rsidP="00CB2B18">
            <w:pPr>
              <w:spacing w:after="0" w:line="240" w:lineRule="auto"/>
              <w:rPr>
                <w:rFonts w:ascii="Arial" w:eastAsia="Times New Roman" w:hAnsi="Arial" w:cs="Arial"/>
                <w:color w:val="000000"/>
                <w:lang w:eastAsia="es-CO"/>
              </w:rPr>
            </w:pPr>
          </w:p>
        </w:tc>
      </w:tr>
    </w:tbl>
    <w:p w14:paraId="5BF1F939" w14:textId="77777777" w:rsidR="00B84EC8" w:rsidRDefault="00B84EC8" w:rsidP="00B84EC8">
      <w:pPr>
        <w:spacing w:line="256" w:lineRule="auto"/>
        <w:jc w:val="both"/>
        <w:rPr>
          <w:rFonts w:ascii="Arial" w:hAnsi="Arial" w:cs="Arial"/>
          <w:color w:val="202122"/>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B84EC8" w:rsidRPr="00E74933" w14:paraId="6C69F327" w14:textId="77777777" w:rsidTr="00CB2B18">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6CF2D7AC" w14:textId="77777777" w:rsidR="00B84EC8" w:rsidRPr="00E74933" w:rsidRDefault="00B84EC8" w:rsidP="00CB2B18">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3B48C4C4" w14:textId="77777777" w:rsidR="00B84EC8" w:rsidRPr="00E74933" w:rsidRDefault="00B84EC8" w:rsidP="00CB2B18">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71B1609A" w14:textId="77777777" w:rsidR="00B84EC8" w:rsidRPr="00E74933" w:rsidRDefault="00B84EC8" w:rsidP="00CB2B18">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Desempeño del gestor o tallerista </w:t>
            </w:r>
          </w:p>
        </w:tc>
        <w:tc>
          <w:tcPr>
            <w:tcW w:w="959" w:type="pct"/>
            <w:tcBorders>
              <w:top w:val="nil"/>
              <w:left w:val="nil"/>
              <w:bottom w:val="nil"/>
              <w:right w:val="nil"/>
            </w:tcBorders>
            <w:shd w:val="clear" w:color="auto" w:fill="BFBFBF" w:themeFill="background1" w:themeFillShade="BF"/>
            <w:vAlign w:val="center"/>
            <w:hideMark/>
          </w:tcPr>
          <w:p w14:paraId="3CD3E623" w14:textId="77777777" w:rsidR="00B84EC8" w:rsidRPr="00E74933" w:rsidRDefault="00B84EC8" w:rsidP="00CB2B18">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Contenido del evento </w:t>
            </w:r>
          </w:p>
        </w:tc>
        <w:tc>
          <w:tcPr>
            <w:tcW w:w="1085" w:type="pct"/>
            <w:tcBorders>
              <w:top w:val="nil"/>
              <w:left w:val="nil"/>
              <w:bottom w:val="nil"/>
              <w:right w:val="nil"/>
            </w:tcBorders>
            <w:shd w:val="clear" w:color="auto" w:fill="BFBFBF" w:themeFill="background1" w:themeFillShade="BF"/>
            <w:vAlign w:val="center"/>
            <w:hideMark/>
          </w:tcPr>
          <w:p w14:paraId="28309FAA" w14:textId="77777777" w:rsidR="00B84EC8" w:rsidRPr="00E74933" w:rsidRDefault="00B84EC8" w:rsidP="00CB2B18">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Logística del evento </w:t>
            </w:r>
          </w:p>
        </w:tc>
      </w:tr>
      <w:tr w:rsidR="00B84EC8" w:rsidRPr="00E74933" w14:paraId="3B525BA6" w14:textId="77777777" w:rsidTr="00CB2B18">
        <w:trPr>
          <w:trHeight w:val="300"/>
        </w:trPr>
        <w:tc>
          <w:tcPr>
            <w:tcW w:w="673" w:type="pct"/>
            <w:vMerge/>
            <w:tcBorders>
              <w:top w:val="nil"/>
              <w:left w:val="nil"/>
              <w:bottom w:val="nil"/>
              <w:right w:val="nil"/>
            </w:tcBorders>
            <w:vAlign w:val="center"/>
            <w:hideMark/>
          </w:tcPr>
          <w:p w14:paraId="37A21A6D" w14:textId="77777777" w:rsidR="00B84EC8" w:rsidRPr="00E74933" w:rsidRDefault="00B84EC8" w:rsidP="00CB2B18">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DC99CB" w14:textId="77777777" w:rsidR="00B84EC8" w:rsidRPr="00E74933" w:rsidRDefault="00B84EC8" w:rsidP="00CB2B18">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0A04E48E" w14:textId="77777777" w:rsidR="00B84EC8" w:rsidRPr="00E74933"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78C0CCF6" w14:textId="77777777" w:rsidR="00B84EC8" w:rsidRPr="00E74933"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1783EE1C" w14:textId="77777777" w:rsidR="00B84EC8" w:rsidRPr="00E74933"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r>
      <w:tr w:rsidR="00B84EC8" w:rsidRPr="00E74933" w14:paraId="4692DB75" w14:textId="77777777" w:rsidTr="00CB2B18">
        <w:trPr>
          <w:trHeight w:val="300"/>
        </w:trPr>
        <w:tc>
          <w:tcPr>
            <w:tcW w:w="673" w:type="pct"/>
            <w:vMerge/>
            <w:tcBorders>
              <w:top w:val="nil"/>
              <w:left w:val="nil"/>
              <w:bottom w:val="nil"/>
              <w:right w:val="nil"/>
            </w:tcBorders>
            <w:vAlign w:val="center"/>
            <w:hideMark/>
          </w:tcPr>
          <w:p w14:paraId="6192C0FA" w14:textId="77777777" w:rsidR="00B84EC8" w:rsidRPr="00E74933" w:rsidRDefault="00B84EC8" w:rsidP="00CB2B18">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6021035" w14:textId="77777777" w:rsidR="00B84EC8" w:rsidRPr="00E74933" w:rsidRDefault="00B84EC8" w:rsidP="00CB2B18">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2834B5D8" w14:textId="77777777" w:rsidR="00B84EC8" w:rsidRPr="00E74933"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930EB3A" w14:textId="77777777" w:rsidR="00B84EC8" w:rsidRPr="00E74933"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34BCB5AF" w14:textId="77777777" w:rsidR="00B84EC8" w:rsidRPr="00E74933"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r>
      <w:tr w:rsidR="00B84EC8" w:rsidRPr="00E74933" w14:paraId="6170751D" w14:textId="77777777" w:rsidTr="00CB2B18">
        <w:trPr>
          <w:trHeight w:val="300"/>
        </w:trPr>
        <w:tc>
          <w:tcPr>
            <w:tcW w:w="673" w:type="pct"/>
            <w:vMerge/>
            <w:tcBorders>
              <w:top w:val="nil"/>
              <w:left w:val="nil"/>
              <w:bottom w:val="nil"/>
              <w:right w:val="nil"/>
            </w:tcBorders>
            <w:vAlign w:val="center"/>
            <w:hideMark/>
          </w:tcPr>
          <w:p w14:paraId="0AF9EC07" w14:textId="77777777" w:rsidR="00B84EC8" w:rsidRPr="00E74933" w:rsidRDefault="00B84EC8" w:rsidP="00CB2B18">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0E077D3" w14:textId="77777777" w:rsidR="00B84EC8" w:rsidRPr="00E74933" w:rsidRDefault="00B84EC8" w:rsidP="00CB2B18">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2E61A4BB" w14:textId="1B032E6C" w:rsidR="00B84EC8" w:rsidRPr="00E74933"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r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72F973EB" w14:textId="56A75656" w:rsidR="00B84EC8" w:rsidRPr="00E74933"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05</w:t>
            </w:r>
            <w:r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6E10457" w14:textId="351945AE" w:rsidR="00B84EC8" w:rsidRPr="00E74933"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r>
      <w:tr w:rsidR="00B84EC8" w:rsidRPr="00E74933" w14:paraId="212B6FB2" w14:textId="77777777" w:rsidTr="00CB2B18">
        <w:trPr>
          <w:trHeight w:val="300"/>
        </w:trPr>
        <w:tc>
          <w:tcPr>
            <w:tcW w:w="673" w:type="pct"/>
            <w:vMerge/>
            <w:tcBorders>
              <w:top w:val="nil"/>
              <w:left w:val="nil"/>
              <w:bottom w:val="nil"/>
              <w:right w:val="nil"/>
            </w:tcBorders>
            <w:vAlign w:val="center"/>
            <w:hideMark/>
          </w:tcPr>
          <w:p w14:paraId="3249CEE0" w14:textId="77777777" w:rsidR="00B84EC8" w:rsidRPr="00E74933" w:rsidRDefault="00B84EC8" w:rsidP="00CB2B18">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54922C15" w14:textId="77777777" w:rsidR="00B84EC8" w:rsidRPr="00E74933" w:rsidRDefault="00B84EC8" w:rsidP="00CB2B18">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06B21120" w14:textId="1418E99C" w:rsidR="00B84EC8" w:rsidRPr="00E74933"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90</w:t>
            </w:r>
            <w:r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7847B6E3" w14:textId="76248F65" w:rsidR="00B84EC8" w:rsidRPr="00E74933"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95</w:t>
            </w:r>
            <w:r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7240207E" w14:textId="5F38D92C" w:rsidR="00B84EC8" w:rsidRPr="00E74933"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E74933">
              <w:rPr>
                <w:rFonts w:ascii="Arial" w:eastAsia="Times New Roman" w:hAnsi="Arial" w:cs="Arial"/>
                <w:color w:val="000000"/>
                <w:lang w:eastAsia="es-CO"/>
              </w:rPr>
              <w:t>%</w:t>
            </w:r>
          </w:p>
        </w:tc>
      </w:tr>
      <w:tr w:rsidR="00B84EC8" w:rsidRPr="00E74933" w14:paraId="14640BF8" w14:textId="77777777" w:rsidTr="00CB2B18">
        <w:trPr>
          <w:trHeight w:val="312"/>
        </w:trPr>
        <w:tc>
          <w:tcPr>
            <w:tcW w:w="673" w:type="pct"/>
            <w:vMerge/>
            <w:tcBorders>
              <w:top w:val="nil"/>
              <w:left w:val="nil"/>
              <w:bottom w:val="nil"/>
              <w:right w:val="nil"/>
            </w:tcBorders>
            <w:vAlign w:val="center"/>
            <w:hideMark/>
          </w:tcPr>
          <w:p w14:paraId="1A68C520" w14:textId="77777777" w:rsidR="00B84EC8" w:rsidRPr="00E74933" w:rsidRDefault="00B84EC8" w:rsidP="00CB2B18">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405F1EB6" w14:textId="77777777" w:rsidR="00B84EC8" w:rsidRPr="00E74933" w:rsidRDefault="00B84EC8" w:rsidP="00CB2B18">
            <w:pPr>
              <w:spacing w:after="0" w:line="240" w:lineRule="auto"/>
              <w:jc w:val="center"/>
              <w:rPr>
                <w:rFonts w:ascii="Arial" w:eastAsia="Times New Roman" w:hAnsi="Arial" w:cs="Arial"/>
                <w:b/>
                <w:bCs/>
                <w:color w:val="000000"/>
                <w:lang w:eastAsia="es-CO"/>
              </w:rPr>
            </w:pPr>
            <w:proofErr w:type="gramStart"/>
            <w:r w:rsidRPr="00E74933">
              <w:rPr>
                <w:rFonts w:ascii="Arial" w:eastAsia="Times New Roman" w:hAnsi="Arial" w:cs="Arial"/>
                <w:b/>
                <w:bCs/>
                <w:color w:val="000000"/>
                <w:lang w:eastAsia="es-CO"/>
              </w:rPr>
              <w:t>Total</w:t>
            </w:r>
            <w:proofErr w:type="gramEnd"/>
            <w:r w:rsidRPr="00E74933">
              <w:rPr>
                <w:rFonts w:ascii="Arial" w:eastAsia="Times New Roman" w:hAnsi="Arial" w:cs="Arial"/>
                <w:b/>
                <w:bCs/>
                <w:color w:val="000000"/>
                <w:lang w:eastAsia="es-CO"/>
              </w:rPr>
              <w:t xml:space="preserve">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1C2A0DE7" w14:textId="5DA6772F" w:rsidR="00B84EC8" w:rsidRPr="00E74933"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19 personas</w:t>
            </w:r>
          </w:p>
        </w:tc>
      </w:tr>
    </w:tbl>
    <w:p w14:paraId="5D2BF3A5" w14:textId="77777777" w:rsidR="00B84EC8" w:rsidRDefault="00B84EC8" w:rsidP="00B84EC8">
      <w:pPr>
        <w:spacing w:line="256" w:lineRule="auto"/>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C867E0" w:rsidRPr="00FC325D" w14:paraId="2A9AB54E" w14:textId="77777777" w:rsidTr="00EF3050">
        <w:tc>
          <w:tcPr>
            <w:tcW w:w="2295" w:type="dxa"/>
          </w:tcPr>
          <w:p w14:paraId="04FEBC8A" w14:textId="5909610C" w:rsidR="00C867E0" w:rsidRPr="00FC325D" w:rsidRDefault="00C867E0" w:rsidP="00C867E0">
            <w:pPr>
              <w:rPr>
                <w:rFonts w:ascii="Arial" w:hAnsi="Arial" w:cs="Arial"/>
                <w:b/>
                <w:bCs/>
                <w:i/>
                <w:iCs/>
                <w:sz w:val="22"/>
                <w:szCs w:val="22"/>
              </w:rPr>
            </w:pPr>
            <w:r w:rsidRPr="00FC325D">
              <w:rPr>
                <w:rFonts w:ascii="Arial" w:hAnsi="Arial" w:cs="Arial"/>
                <w:b/>
                <w:bCs/>
                <w:i/>
                <w:iCs/>
                <w:sz w:val="22"/>
                <w:szCs w:val="22"/>
              </w:rPr>
              <w:t xml:space="preserve">Actividad No. </w:t>
            </w:r>
            <w:r w:rsidR="00B84EC8">
              <w:rPr>
                <w:rFonts w:ascii="Arial" w:hAnsi="Arial" w:cs="Arial"/>
                <w:b/>
                <w:bCs/>
                <w:i/>
                <w:iCs/>
                <w:sz w:val="22"/>
                <w:szCs w:val="22"/>
              </w:rPr>
              <w:t>4</w:t>
            </w:r>
          </w:p>
        </w:tc>
        <w:tc>
          <w:tcPr>
            <w:tcW w:w="6540" w:type="dxa"/>
          </w:tcPr>
          <w:p w14:paraId="3B93A7D7" w14:textId="0C8A9E94" w:rsidR="00C867E0" w:rsidRPr="00FC325D" w:rsidRDefault="00B84EC8" w:rsidP="00EF3050">
            <w:pPr>
              <w:jc w:val="both"/>
              <w:rPr>
                <w:rFonts w:ascii="Arial" w:hAnsi="Arial" w:cs="Arial"/>
                <w:i/>
                <w:iCs/>
                <w:sz w:val="22"/>
                <w:szCs w:val="22"/>
              </w:rPr>
            </w:pPr>
            <w:r>
              <w:rPr>
                <w:rFonts w:ascii="Arial" w:hAnsi="Arial" w:cs="Arial"/>
                <w:i/>
                <w:iCs/>
                <w:sz w:val="22"/>
                <w:szCs w:val="22"/>
              </w:rPr>
              <w:t>Horarios Flexibles</w:t>
            </w:r>
          </w:p>
        </w:tc>
      </w:tr>
      <w:tr w:rsidR="00C867E0" w:rsidRPr="00FC325D" w14:paraId="51DE07A5" w14:textId="77777777" w:rsidTr="00EF3050">
        <w:tc>
          <w:tcPr>
            <w:tcW w:w="2295" w:type="dxa"/>
          </w:tcPr>
          <w:p w14:paraId="0C2A2EC8" w14:textId="77777777" w:rsidR="00C867E0" w:rsidRPr="00FC325D" w:rsidRDefault="00C867E0" w:rsidP="00EF3050">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49516009" w14:textId="77777777" w:rsidR="00C867E0" w:rsidRPr="00FC325D" w:rsidRDefault="00C867E0" w:rsidP="00EF3050">
            <w:pPr>
              <w:jc w:val="both"/>
              <w:rPr>
                <w:rFonts w:ascii="Arial" w:hAnsi="Arial" w:cs="Arial"/>
                <w:i/>
                <w:iCs/>
                <w:sz w:val="22"/>
                <w:szCs w:val="22"/>
              </w:rPr>
            </w:pPr>
            <w:r w:rsidRPr="00FC325D">
              <w:rPr>
                <w:rFonts w:ascii="Arial" w:hAnsi="Arial" w:cs="Arial"/>
                <w:bCs/>
                <w:i/>
                <w:sz w:val="22"/>
                <w:szCs w:val="22"/>
              </w:rPr>
              <w:t>Equilibrio Psicosocial</w:t>
            </w:r>
          </w:p>
        </w:tc>
      </w:tr>
      <w:tr w:rsidR="00C867E0" w:rsidRPr="00FC325D" w14:paraId="05E98C21" w14:textId="77777777" w:rsidTr="00EF3050">
        <w:tc>
          <w:tcPr>
            <w:tcW w:w="2295" w:type="dxa"/>
          </w:tcPr>
          <w:p w14:paraId="4DD81EA1" w14:textId="77777777" w:rsidR="00C867E0" w:rsidRPr="00FC325D" w:rsidRDefault="00C867E0" w:rsidP="00EF3050">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771BF095" w14:textId="77777777" w:rsidR="00C867E0" w:rsidRPr="00FC325D" w:rsidRDefault="00C867E0" w:rsidP="00EF3050">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2BC6F906" w14:textId="77777777" w:rsidR="00E72D29" w:rsidRDefault="00E72D29" w:rsidP="00C867E0">
      <w:pPr>
        <w:spacing w:line="256" w:lineRule="auto"/>
        <w:jc w:val="both"/>
        <w:rPr>
          <w:rFonts w:ascii="Arial" w:hAnsi="Arial" w:cs="Arial"/>
          <w:b/>
          <w:bCs/>
          <w:iCs/>
          <w:color w:val="0070C0"/>
          <w:shd w:val="clear" w:color="auto" w:fill="FFFFFF"/>
        </w:rPr>
      </w:pPr>
    </w:p>
    <w:p w14:paraId="11E9191D" w14:textId="28FC9B4C" w:rsidR="00C867E0" w:rsidRPr="00C867E0" w:rsidRDefault="00B84EC8" w:rsidP="00C867E0">
      <w:pPr>
        <w:spacing w:line="256" w:lineRule="auto"/>
        <w:jc w:val="both"/>
        <w:rPr>
          <w:rFonts w:ascii="Arial" w:hAnsi="Arial" w:cs="Arial"/>
          <w:b/>
          <w:bCs/>
          <w:iCs/>
          <w:color w:val="0070C0"/>
          <w:shd w:val="clear" w:color="auto" w:fill="FFFFFF"/>
        </w:rPr>
      </w:pPr>
      <w:r>
        <w:rPr>
          <w:rFonts w:ascii="Arial" w:hAnsi="Arial" w:cs="Arial"/>
          <w:b/>
          <w:bCs/>
          <w:iCs/>
          <w:color w:val="0070C0"/>
          <w:shd w:val="clear" w:color="auto" w:fill="FFFFFF"/>
        </w:rPr>
        <w:t>Horarios Flexibles</w:t>
      </w:r>
    </w:p>
    <w:p w14:paraId="680FD8C1" w14:textId="77777777" w:rsidR="00B84EC8" w:rsidRPr="004829F7" w:rsidRDefault="00B84EC8" w:rsidP="00B84EC8">
      <w:pPr>
        <w:spacing w:line="256" w:lineRule="auto"/>
        <w:jc w:val="both"/>
        <w:rPr>
          <w:rFonts w:ascii="Arial" w:hAnsi="Arial" w:cs="Arial"/>
          <w:iCs/>
          <w:color w:val="202122"/>
          <w:shd w:val="clear" w:color="auto" w:fill="FFFFFF"/>
        </w:rPr>
      </w:pPr>
      <w:r w:rsidRPr="004829F7">
        <w:rPr>
          <w:rFonts w:ascii="Arial" w:hAnsi="Arial" w:cs="Arial"/>
          <w:iCs/>
          <w:color w:val="202122"/>
          <w:shd w:val="clear" w:color="auto" w:fill="FFFFFF"/>
        </w:rPr>
        <w:t>De acuerdo a lo establecido en la Resolución interna No. 20221130001683 del 11 de julio de 2022 se implementó en el INCI un horario de trabajo flexible de lunes a viernes de 07:00 a.m. a 04:00 p.m. o de 08:00 a.m. a 05:00 p.m., por el cual cada funcionario debe registrar su ingreso y salida en la entidad mediante el diligenciamiento del formato de ingreso y egreso a la entidad que se ubica diariamente en la entidad.</w:t>
      </w:r>
    </w:p>
    <w:p w14:paraId="42FB4D3D" w14:textId="77777777" w:rsidR="00B84EC8" w:rsidRPr="00FC325D" w:rsidRDefault="00B84EC8" w:rsidP="00B84EC8">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Dado que esta medida interna aplica para todos los servidores que hacen parte de la planta de personal del instituto podemos determinar que el porcentaje de cobertura de esta actividad corresponde al 100%.</w:t>
      </w:r>
    </w:p>
    <w:p w14:paraId="3DCEF0EE" w14:textId="77777777" w:rsidR="00B84EC8" w:rsidRPr="00FC325D" w:rsidRDefault="00B84EC8" w:rsidP="00B84EC8">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Igualmente se aclara que dada la naturaleza de esta actividad no se aplicaron encuestas de satisfacción, por lo que no se establece indicador de eficacia en este caso particular.</w:t>
      </w:r>
    </w:p>
    <w:p w14:paraId="46FDB726" w14:textId="77777777" w:rsidR="00B84EC8" w:rsidRPr="00AD4257" w:rsidRDefault="00B84EC8" w:rsidP="00B84EC8">
      <w:pPr>
        <w:spacing w:line="256" w:lineRule="auto"/>
        <w:jc w:val="both"/>
        <w:rPr>
          <w:rFonts w:ascii="Arial" w:hAnsi="Arial" w:cs="Arial"/>
          <w:color w:val="202122"/>
        </w:rPr>
      </w:pPr>
      <w:r w:rsidRPr="00FC325D">
        <w:rPr>
          <w:rFonts w:ascii="Arial" w:hAnsi="Arial" w:cs="Arial"/>
          <w:color w:val="202122"/>
        </w:rPr>
        <w:t xml:space="preserve">Por otra parte, de acuerdo al cronograma de ejecución del PBL, se ha establecido que esta actividad se continuará desarrollando en los siguientes trimestres, por lo que su porcentaje de avance al corte de este informe es del </w:t>
      </w:r>
      <w:r>
        <w:rPr>
          <w:rFonts w:ascii="Arial" w:hAnsi="Arial" w:cs="Arial"/>
          <w:color w:val="202122"/>
        </w:rPr>
        <w:t>100%, pero se va realizando el seguimiento durante todo el año.</w:t>
      </w:r>
      <w:r w:rsidRPr="00FC325D">
        <w:rPr>
          <w:rFonts w:ascii="Arial" w:hAnsi="Arial" w:cs="Arial"/>
          <w:color w:val="202122"/>
        </w:rPr>
        <w:t xml:space="preserve">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2480"/>
        <w:gridCol w:w="1618"/>
        <w:gridCol w:w="1221"/>
        <w:gridCol w:w="1200"/>
      </w:tblGrid>
      <w:tr w:rsidR="00B84EC8" w:rsidRPr="00FC325D" w14:paraId="0A2DB9A3" w14:textId="77777777" w:rsidTr="00CB2B18">
        <w:trPr>
          <w:trHeight w:val="300"/>
        </w:trPr>
        <w:tc>
          <w:tcPr>
            <w:tcW w:w="2121" w:type="dxa"/>
            <w:vMerge w:val="restart"/>
            <w:shd w:val="clear" w:color="auto" w:fill="BFBFBF" w:themeFill="background1" w:themeFillShade="BF"/>
            <w:vAlign w:val="center"/>
            <w:hideMark/>
          </w:tcPr>
          <w:p w14:paraId="0E67FABC" w14:textId="77777777" w:rsidR="00B84EC8" w:rsidRPr="00FC325D" w:rsidRDefault="00B84EC8" w:rsidP="00CB2B18">
            <w:pPr>
              <w:spacing w:after="0" w:line="240" w:lineRule="auto"/>
              <w:jc w:val="center"/>
              <w:rPr>
                <w:rFonts w:ascii="Arial" w:eastAsia="Times New Roman" w:hAnsi="Arial" w:cs="Arial"/>
                <w:b/>
                <w:bCs/>
                <w:color w:val="000000"/>
                <w:lang w:eastAsia="es-CO"/>
              </w:rPr>
            </w:pPr>
            <w:r w:rsidRPr="00FC325D">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460AAE2D" w14:textId="77777777" w:rsidR="00B84EC8" w:rsidRPr="00FC325D" w:rsidRDefault="00B84EC8" w:rsidP="00CB2B18">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Población objetivo</w:t>
            </w:r>
          </w:p>
        </w:tc>
        <w:tc>
          <w:tcPr>
            <w:tcW w:w="1618" w:type="dxa"/>
            <w:shd w:val="clear" w:color="auto" w:fill="auto"/>
            <w:noWrap/>
            <w:vAlign w:val="center"/>
            <w:hideMark/>
          </w:tcPr>
          <w:p w14:paraId="22C8D0D0" w14:textId="77777777" w:rsidR="00B84EC8" w:rsidRPr="00FC325D" w:rsidRDefault="00B84EC8" w:rsidP="00CB2B18">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Pr="00FC325D">
              <w:rPr>
                <w:rFonts w:ascii="Arial" w:eastAsia="Times New Roman" w:hAnsi="Arial" w:cs="Arial"/>
                <w:color w:val="000000"/>
                <w:lang w:eastAsia="es-CO"/>
              </w:rPr>
              <w:t xml:space="preserve"> servidores</w:t>
            </w:r>
          </w:p>
        </w:tc>
        <w:tc>
          <w:tcPr>
            <w:tcW w:w="1221" w:type="dxa"/>
            <w:vMerge w:val="restart"/>
            <w:shd w:val="clear" w:color="auto" w:fill="BFBFBF" w:themeFill="background1" w:themeFillShade="BF"/>
            <w:noWrap/>
            <w:vAlign w:val="center"/>
            <w:hideMark/>
          </w:tcPr>
          <w:p w14:paraId="0CFF7496" w14:textId="77777777" w:rsidR="00B84EC8" w:rsidRPr="00FC325D" w:rsidRDefault="00B84EC8" w:rsidP="00CB2B18">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3F285ABC" w14:textId="77777777" w:rsidR="00B84EC8" w:rsidRPr="00FC325D" w:rsidRDefault="00B84EC8"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FC325D">
              <w:rPr>
                <w:rFonts w:ascii="Arial" w:eastAsia="Times New Roman" w:hAnsi="Arial" w:cs="Arial"/>
                <w:color w:val="000000"/>
                <w:lang w:eastAsia="es-CO"/>
              </w:rPr>
              <w:t>%</w:t>
            </w:r>
          </w:p>
        </w:tc>
      </w:tr>
      <w:tr w:rsidR="00B84EC8" w:rsidRPr="00FC325D" w14:paraId="7BB7569F" w14:textId="77777777" w:rsidTr="00CB2B18">
        <w:trPr>
          <w:trHeight w:val="300"/>
        </w:trPr>
        <w:tc>
          <w:tcPr>
            <w:tcW w:w="2121" w:type="dxa"/>
            <w:vMerge/>
            <w:shd w:val="clear" w:color="auto" w:fill="BFBFBF" w:themeFill="background1" w:themeFillShade="BF"/>
            <w:vAlign w:val="center"/>
            <w:hideMark/>
          </w:tcPr>
          <w:p w14:paraId="173765CE" w14:textId="77777777" w:rsidR="00B84EC8" w:rsidRPr="00FC325D" w:rsidRDefault="00B84EC8" w:rsidP="00CB2B18">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43493D2B" w14:textId="77777777" w:rsidR="00B84EC8" w:rsidRPr="00FC325D" w:rsidRDefault="00B84EC8" w:rsidP="00CB2B18">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Total, de asistentes</w:t>
            </w:r>
          </w:p>
        </w:tc>
        <w:tc>
          <w:tcPr>
            <w:tcW w:w="1618" w:type="dxa"/>
            <w:shd w:val="clear" w:color="auto" w:fill="auto"/>
            <w:noWrap/>
            <w:vAlign w:val="center"/>
            <w:hideMark/>
          </w:tcPr>
          <w:p w14:paraId="6BBC7056" w14:textId="77777777" w:rsidR="00B84EC8" w:rsidRPr="00FC325D" w:rsidRDefault="00B84EC8" w:rsidP="00CB2B18">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w:t>
            </w:r>
            <w:r w:rsidRPr="00FC325D">
              <w:rPr>
                <w:rFonts w:ascii="Arial" w:eastAsia="Times New Roman" w:hAnsi="Arial" w:cs="Arial"/>
                <w:color w:val="000000"/>
                <w:lang w:eastAsia="es-CO"/>
              </w:rPr>
              <w:t>6 personas</w:t>
            </w:r>
          </w:p>
        </w:tc>
        <w:tc>
          <w:tcPr>
            <w:tcW w:w="1221" w:type="dxa"/>
            <w:vMerge/>
            <w:shd w:val="clear" w:color="auto" w:fill="BFBFBF" w:themeFill="background1" w:themeFillShade="BF"/>
            <w:vAlign w:val="center"/>
            <w:hideMark/>
          </w:tcPr>
          <w:p w14:paraId="372E8BA7" w14:textId="77777777" w:rsidR="00B84EC8" w:rsidRPr="00FC325D" w:rsidRDefault="00B84EC8" w:rsidP="00CB2B18">
            <w:pPr>
              <w:spacing w:after="0" w:line="240" w:lineRule="auto"/>
              <w:rPr>
                <w:rFonts w:ascii="Arial" w:eastAsia="Times New Roman" w:hAnsi="Arial" w:cs="Arial"/>
                <w:color w:val="000000"/>
                <w:lang w:eastAsia="es-CO"/>
              </w:rPr>
            </w:pPr>
          </w:p>
        </w:tc>
        <w:tc>
          <w:tcPr>
            <w:tcW w:w="1200" w:type="dxa"/>
            <w:vMerge/>
            <w:vAlign w:val="center"/>
            <w:hideMark/>
          </w:tcPr>
          <w:p w14:paraId="0FB05B9D" w14:textId="77777777" w:rsidR="00B84EC8" w:rsidRPr="00FC325D" w:rsidRDefault="00B84EC8" w:rsidP="00CB2B18">
            <w:pPr>
              <w:spacing w:after="0" w:line="240" w:lineRule="auto"/>
              <w:rPr>
                <w:rFonts w:ascii="Arial" w:eastAsia="Times New Roman" w:hAnsi="Arial" w:cs="Arial"/>
                <w:color w:val="000000"/>
                <w:lang w:eastAsia="es-CO"/>
              </w:rPr>
            </w:pPr>
          </w:p>
        </w:tc>
      </w:tr>
    </w:tbl>
    <w:p w14:paraId="438301A1" w14:textId="77777777" w:rsidR="00B84EC8" w:rsidRPr="00FC325D" w:rsidRDefault="00B84EC8" w:rsidP="00B84EC8">
      <w:pPr>
        <w:spacing w:line="256" w:lineRule="auto"/>
        <w:jc w:val="both"/>
        <w:rPr>
          <w:rFonts w:ascii="Arial" w:hAnsi="Arial" w:cs="Arial"/>
          <w:color w:val="202122"/>
        </w:rPr>
      </w:pPr>
    </w:p>
    <w:p w14:paraId="6E56B683" w14:textId="6EC89A83" w:rsidR="00B84EC8" w:rsidRDefault="00B84EC8" w:rsidP="00B84EC8">
      <w:pPr>
        <w:spacing w:line="256" w:lineRule="auto"/>
        <w:jc w:val="both"/>
        <w:rPr>
          <w:rFonts w:ascii="Arial" w:hAnsi="Arial" w:cs="Arial"/>
          <w:color w:val="202122"/>
        </w:rPr>
      </w:pPr>
      <w:r w:rsidRPr="00FC325D">
        <w:rPr>
          <w:rFonts w:ascii="Arial" w:hAnsi="Arial" w:cs="Arial"/>
          <w:color w:val="202122"/>
        </w:rPr>
        <w:t>Por otro lado, de acuerdo al cronograma de ejecución del PBL, se ha establecido que esta actividad se continuará desarrollando en los siguientes trimestres, por lo que su porcentaje de avance al corte de este informe es del 5</w:t>
      </w:r>
      <w:r>
        <w:rPr>
          <w:rFonts w:ascii="Arial" w:hAnsi="Arial" w:cs="Arial"/>
          <w:color w:val="202122"/>
        </w:rPr>
        <w:t>0</w:t>
      </w:r>
      <w:r w:rsidRPr="00FC325D">
        <w:rPr>
          <w:rFonts w:ascii="Arial" w:hAnsi="Arial" w:cs="Arial"/>
          <w:color w:val="202122"/>
        </w:rPr>
        <w:t>%. Quedando por ejecutar un 5</w:t>
      </w:r>
      <w:r>
        <w:rPr>
          <w:rFonts w:ascii="Arial" w:hAnsi="Arial" w:cs="Arial"/>
          <w:color w:val="202122"/>
        </w:rPr>
        <w:t>0</w:t>
      </w:r>
      <w:r w:rsidRPr="00FC325D">
        <w:rPr>
          <w:rFonts w:ascii="Arial" w:hAnsi="Arial" w:cs="Arial"/>
          <w:color w:val="202122"/>
        </w:rPr>
        <w:t xml:space="preserve">% restante. </w:t>
      </w:r>
    </w:p>
    <w:p w14:paraId="20DC95D1" w14:textId="77777777" w:rsidR="00B84EC8" w:rsidRPr="00FC325D" w:rsidRDefault="00B84EC8" w:rsidP="00B84EC8">
      <w:pPr>
        <w:spacing w:line="256" w:lineRule="auto"/>
        <w:jc w:val="both"/>
        <w:rPr>
          <w:rFonts w:ascii="Arial" w:hAnsi="Arial" w:cs="Arial"/>
          <w:color w:val="202122"/>
        </w:rPr>
      </w:pPr>
    </w:p>
    <w:p w14:paraId="12229B56" w14:textId="517B75CE" w:rsidR="006432A2" w:rsidRDefault="006432A2" w:rsidP="0010010E">
      <w:pPr>
        <w:spacing w:line="256" w:lineRule="auto"/>
        <w:jc w:val="both"/>
        <w:rPr>
          <w:rFonts w:ascii="Arial" w:hAnsi="Arial" w:cs="Arial"/>
          <w:color w:val="202122"/>
        </w:rPr>
      </w:pPr>
    </w:p>
    <w:p w14:paraId="08634212" w14:textId="77777777" w:rsidR="009F18CB" w:rsidRDefault="009F18CB" w:rsidP="0010010E">
      <w:pPr>
        <w:spacing w:line="256" w:lineRule="auto"/>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697364" w:rsidRPr="00FC325D" w14:paraId="0608EE72" w14:textId="77777777" w:rsidTr="00EF3050">
        <w:tc>
          <w:tcPr>
            <w:tcW w:w="2295" w:type="dxa"/>
          </w:tcPr>
          <w:p w14:paraId="14FB9F94" w14:textId="10093944" w:rsidR="00697364" w:rsidRPr="00FC325D" w:rsidRDefault="00697364" w:rsidP="00697364">
            <w:pPr>
              <w:rPr>
                <w:rFonts w:ascii="Arial" w:hAnsi="Arial" w:cs="Arial"/>
                <w:b/>
                <w:bCs/>
                <w:i/>
                <w:iCs/>
                <w:sz w:val="22"/>
                <w:szCs w:val="22"/>
              </w:rPr>
            </w:pPr>
            <w:r w:rsidRPr="00FC325D">
              <w:rPr>
                <w:rFonts w:ascii="Arial" w:hAnsi="Arial" w:cs="Arial"/>
                <w:b/>
                <w:bCs/>
                <w:i/>
                <w:iCs/>
                <w:sz w:val="22"/>
                <w:szCs w:val="22"/>
              </w:rPr>
              <w:t xml:space="preserve">Actividad No. </w:t>
            </w:r>
            <w:r w:rsidR="009F18CB">
              <w:rPr>
                <w:rFonts w:ascii="Arial" w:hAnsi="Arial" w:cs="Arial"/>
                <w:b/>
                <w:bCs/>
                <w:i/>
                <w:iCs/>
                <w:sz w:val="22"/>
                <w:szCs w:val="22"/>
              </w:rPr>
              <w:t>5</w:t>
            </w:r>
          </w:p>
        </w:tc>
        <w:tc>
          <w:tcPr>
            <w:tcW w:w="6540" w:type="dxa"/>
          </w:tcPr>
          <w:p w14:paraId="1425B7CD" w14:textId="1065FC2D" w:rsidR="00697364" w:rsidRPr="00FC325D" w:rsidRDefault="00502DD1" w:rsidP="00EF3050">
            <w:pPr>
              <w:jc w:val="both"/>
              <w:rPr>
                <w:rFonts w:ascii="Arial" w:hAnsi="Arial" w:cs="Arial"/>
                <w:i/>
                <w:iCs/>
                <w:sz w:val="22"/>
                <w:szCs w:val="22"/>
              </w:rPr>
            </w:pPr>
            <w:r w:rsidRPr="00502DD1">
              <w:rPr>
                <w:rFonts w:ascii="Arial" w:hAnsi="Arial" w:cs="Arial"/>
                <w:i/>
                <w:iCs/>
                <w:sz w:val="22"/>
                <w:szCs w:val="22"/>
              </w:rPr>
              <w:t>Promoción y reconocimiento de la protección de la familia, en aplicación de la Ley 1857 de 2017</w:t>
            </w:r>
          </w:p>
        </w:tc>
      </w:tr>
      <w:tr w:rsidR="00697364" w:rsidRPr="00FC325D" w14:paraId="70DFEA9F" w14:textId="77777777" w:rsidTr="00EF3050">
        <w:tc>
          <w:tcPr>
            <w:tcW w:w="2295" w:type="dxa"/>
          </w:tcPr>
          <w:p w14:paraId="1FB03D05" w14:textId="77777777" w:rsidR="00697364" w:rsidRPr="00FC325D" w:rsidRDefault="00697364" w:rsidP="00EF3050">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4721A5BC" w14:textId="77777777" w:rsidR="00697364" w:rsidRPr="00FC325D" w:rsidRDefault="00697364" w:rsidP="00EF3050">
            <w:pPr>
              <w:jc w:val="both"/>
              <w:rPr>
                <w:rFonts w:ascii="Arial" w:hAnsi="Arial" w:cs="Arial"/>
                <w:i/>
                <w:iCs/>
                <w:sz w:val="22"/>
                <w:szCs w:val="22"/>
              </w:rPr>
            </w:pPr>
            <w:r w:rsidRPr="00FC325D">
              <w:rPr>
                <w:rFonts w:ascii="Arial" w:hAnsi="Arial" w:cs="Arial"/>
                <w:bCs/>
                <w:i/>
                <w:sz w:val="22"/>
                <w:szCs w:val="22"/>
              </w:rPr>
              <w:t>Equilibrio Psicosocial</w:t>
            </w:r>
          </w:p>
        </w:tc>
      </w:tr>
      <w:tr w:rsidR="00697364" w:rsidRPr="00FC325D" w14:paraId="32B3F54B" w14:textId="77777777" w:rsidTr="00EF3050">
        <w:tc>
          <w:tcPr>
            <w:tcW w:w="2295" w:type="dxa"/>
          </w:tcPr>
          <w:p w14:paraId="5938C0FC" w14:textId="77777777" w:rsidR="00697364" w:rsidRPr="00FC325D" w:rsidRDefault="00697364" w:rsidP="00EF3050">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71505AB0" w14:textId="77777777" w:rsidR="00697364" w:rsidRPr="00FC325D" w:rsidRDefault="00697364" w:rsidP="00EF3050">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3CD612B1" w14:textId="77777777" w:rsidR="00697364" w:rsidRPr="00FC325D" w:rsidRDefault="00697364" w:rsidP="00697364">
      <w:pPr>
        <w:spacing w:line="256" w:lineRule="auto"/>
        <w:jc w:val="both"/>
        <w:rPr>
          <w:rFonts w:ascii="Arial" w:hAnsi="Arial" w:cs="Arial"/>
          <w:iCs/>
          <w:color w:val="202122"/>
          <w:shd w:val="clear" w:color="auto" w:fill="FFFFFF"/>
        </w:rPr>
      </w:pPr>
    </w:p>
    <w:p w14:paraId="3C477E3C" w14:textId="1FB5A646" w:rsidR="00C867E0" w:rsidRDefault="00502DD1" w:rsidP="00FB39ED">
      <w:pPr>
        <w:spacing w:line="256" w:lineRule="auto"/>
        <w:jc w:val="both"/>
        <w:rPr>
          <w:rFonts w:ascii="Arial" w:hAnsi="Arial" w:cs="Arial"/>
          <w:color w:val="202122"/>
        </w:rPr>
      </w:pPr>
      <w:r w:rsidRPr="00502DD1">
        <w:t xml:space="preserve"> </w:t>
      </w:r>
      <w:r w:rsidRPr="00502DD1">
        <w:rPr>
          <w:rFonts w:ascii="Arial" w:hAnsi="Arial" w:cs="Arial"/>
          <w:b/>
          <w:bCs/>
          <w:iCs/>
          <w:color w:val="0070C0"/>
          <w:shd w:val="clear" w:color="auto" w:fill="FFFFFF"/>
        </w:rPr>
        <w:t xml:space="preserve">Promoción y reconocimiento de la protección de la familia, en aplicación de la Ley 1857 de </w:t>
      </w:r>
      <w:r w:rsidR="00D23D20">
        <w:rPr>
          <w:rFonts w:ascii="Arial" w:hAnsi="Arial" w:cs="Arial"/>
          <w:b/>
          <w:bCs/>
          <w:iCs/>
          <w:color w:val="0070C0"/>
          <w:shd w:val="clear" w:color="auto" w:fill="FFFFFF"/>
        </w:rPr>
        <w:t>2017</w:t>
      </w:r>
    </w:p>
    <w:p w14:paraId="1E3AF2E1" w14:textId="3BD729E8" w:rsidR="00502DD1" w:rsidRPr="0010010E" w:rsidRDefault="00EF3050" w:rsidP="00502DD1">
      <w:pPr>
        <w:spacing w:line="256" w:lineRule="auto"/>
        <w:jc w:val="both"/>
        <w:rPr>
          <w:rFonts w:ascii="Arial" w:hAnsi="Arial" w:cs="Arial"/>
          <w:color w:val="202122"/>
        </w:rPr>
      </w:pPr>
      <w:r>
        <w:rPr>
          <w:rFonts w:ascii="Arial" w:hAnsi="Arial" w:cs="Arial"/>
          <w:color w:val="202122"/>
        </w:rPr>
        <w:t xml:space="preserve">Con el fin de reconocer </w:t>
      </w:r>
      <w:r w:rsidR="00B222DF">
        <w:rPr>
          <w:rFonts w:ascii="Arial" w:hAnsi="Arial" w:cs="Arial"/>
          <w:color w:val="202122"/>
        </w:rPr>
        <w:t xml:space="preserve">y exaltar </w:t>
      </w:r>
      <w:r>
        <w:rPr>
          <w:rFonts w:ascii="Arial" w:hAnsi="Arial" w:cs="Arial"/>
          <w:color w:val="202122"/>
        </w:rPr>
        <w:t xml:space="preserve">la </w:t>
      </w:r>
      <w:r w:rsidR="00B222DF">
        <w:rPr>
          <w:rFonts w:ascii="Arial" w:hAnsi="Arial" w:cs="Arial"/>
          <w:color w:val="202122"/>
        </w:rPr>
        <w:t xml:space="preserve">importancia </w:t>
      </w:r>
      <w:r w:rsidR="00502DD1">
        <w:rPr>
          <w:rFonts w:ascii="Arial" w:hAnsi="Arial" w:cs="Arial"/>
          <w:color w:val="202122"/>
        </w:rPr>
        <w:t xml:space="preserve">de la familia, el director general de la entidad otorgó el 05 de abril como jornada no laboral con el fin de propiciar espacios de interacción y unión entre los colaboradores y su grupo familiar. Teniendo en cuenta </w:t>
      </w:r>
      <w:r w:rsidR="00502DD1" w:rsidRPr="0010010E">
        <w:rPr>
          <w:rFonts w:ascii="Arial" w:hAnsi="Arial" w:cs="Arial"/>
          <w:color w:val="202122"/>
        </w:rPr>
        <w:t xml:space="preserve">que esta </w:t>
      </w:r>
      <w:r w:rsidR="00502DD1">
        <w:rPr>
          <w:rFonts w:ascii="Arial" w:hAnsi="Arial" w:cs="Arial"/>
          <w:color w:val="202122"/>
        </w:rPr>
        <w:t xml:space="preserve">jornada libre fue disfrutada por </w:t>
      </w:r>
      <w:r w:rsidR="00502DD1" w:rsidRPr="0010010E">
        <w:rPr>
          <w:rFonts w:ascii="Arial" w:hAnsi="Arial" w:cs="Arial"/>
          <w:color w:val="202122"/>
        </w:rPr>
        <w:t>todos los servidores que hacen parte de la planta de</w:t>
      </w:r>
      <w:r w:rsidR="00502DD1">
        <w:rPr>
          <w:rFonts w:ascii="Arial" w:hAnsi="Arial" w:cs="Arial"/>
          <w:color w:val="202122"/>
        </w:rPr>
        <w:t>l</w:t>
      </w:r>
      <w:r w:rsidR="00502DD1" w:rsidRPr="0010010E">
        <w:rPr>
          <w:rFonts w:ascii="Arial" w:hAnsi="Arial" w:cs="Arial"/>
          <w:color w:val="202122"/>
        </w:rPr>
        <w:t xml:space="preserve"> </w:t>
      </w:r>
      <w:r w:rsidR="00502DD1">
        <w:rPr>
          <w:rFonts w:ascii="Arial" w:hAnsi="Arial" w:cs="Arial"/>
          <w:color w:val="202122"/>
        </w:rPr>
        <w:t xml:space="preserve">INCI, </w:t>
      </w:r>
      <w:r w:rsidR="00502DD1" w:rsidRPr="0010010E">
        <w:rPr>
          <w:rFonts w:ascii="Arial" w:hAnsi="Arial" w:cs="Arial"/>
          <w:color w:val="202122"/>
        </w:rPr>
        <w:t>podemos determinar que el porcentaje de cobertura de esta actividad corresponde al 100%.</w:t>
      </w:r>
    </w:p>
    <w:p w14:paraId="56846E64" w14:textId="77777777" w:rsidR="00502DD1" w:rsidRPr="0010010E" w:rsidRDefault="00502DD1" w:rsidP="00502DD1">
      <w:pPr>
        <w:spacing w:line="256" w:lineRule="auto"/>
        <w:jc w:val="both"/>
        <w:rPr>
          <w:rFonts w:ascii="Arial" w:hAnsi="Arial" w:cs="Arial"/>
          <w:color w:val="202122"/>
        </w:rPr>
      </w:pPr>
      <w:r>
        <w:rPr>
          <w:rFonts w:ascii="Arial" w:hAnsi="Arial" w:cs="Arial"/>
          <w:color w:val="202122"/>
        </w:rPr>
        <w:t xml:space="preserve">Por otra parte, </w:t>
      </w:r>
      <w:r w:rsidRPr="0010010E">
        <w:rPr>
          <w:rFonts w:ascii="Arial" w:hAnsi="Arial" w:cs="Arial"/>
          <w:color w:val="202122"/>
        </w:rPr>
        <w:t>se aclara que dada la naturaleza de esta actividad no se aplicaron encuestas de satisfacción, por lo que no se establece indicador de eficacia en este caso particular.</w:t>
      </w:r>
    </w:p>
    <w:p w14:paraId="0502CD9D" w14:textId="7936EBBB" w:rsidR="00FB39ED" w:rsidRDefault="00502DD1" w:rsidP="0010010E">
      <w:pPr>
        <w:spacing w:line="256" w:lineRule="auto"/>
        <w:jc w:val="both"/>
        <w:rPr>
          <w:rFonts w:ascii="Arial" w:hAnsi="Arial" w:cs="Arial"/>
          <w:color w:val="202122"/>
        </w:rPr>
      </w:pPr>
      <w:r>
        <w:rPr>
          <w:rFonts w:ascii="Arial" w:hAnsi="Arial" w:cs="Arial"/>
          <w:color w:val="202122"/>
        </w:rPr>
        <w:t>D</w:t>
      </w:r>
      <w:r w:rsidRPr="0010010E">
        <w:rPr>
          <w:rFonts w:ascii="Arial" w:hAnsi="Arial" w:cs="Arial"/>
          <w:color w:val="202122"/>
        </w:rPr>
        <w:t>e acuerdo a</w:t>
      </w:r>
      <w:r>
        <w:rPr>
          <w:rFonts w:ascii="Arial" w:hAnsi="Arial" w:cs="Arial"/>
          <w:color w:val="202122"/>
        </w:rPr>
        <w:t xml:space="preserve"> </w:t>
      </w:r>
      <w:r w:rsidRPr="0010010E">
        <w:rPr>
          <w:rFonts w:ascii="Arial" w:hAnsi="Arial" w:cs="Arial"/>
          <w:color w:val="202122"/>
        </w:rPr>
        <w:t>l</w:t>
      </w:r>
      <w:r>
        <w:rPr>
          <w:rFonts w:ascii="Arial" w:hAnsi="Arial" w:cs="Arial"/>
          <w:color w:val="202122"/>
        </w:rPr>
        <w:t xml:space="preserve">a legislación y al </w:t>
      </w:r>
      <w:r w:rsidRPr="0010010E">
        <w:rPr>
          <w:rFonts w:ascii="Arial" w:hAnsi="Arial" w:cs="Arial"/>
          <w:color w:val="202122"/>
        </w:rPr>
        <w:t xml:space="preserve">cronograma de ejecución del PBL, se ha establecido que esta actividad se </w:t>
      </w:r>
      <w:r>
        <w:rPr>
          <w:rFonts w:ascii="Arial" w:hAnsi="Arial" w:cs="Arial"/>
          <w:color w:val="202122"/>
        </w:rPr>
        <w:t xml:space="preserve">realizará nuevamente </w:t>
      </w:r>
      <w:r w:rsidRPr="0010010E">
        <w:rPr>
          <w:rFonts w:ascii="Arial" w:hAnsi="Arial" w:cs="Arial"/>
          <w:color w:val="202122"/>
        </w:rPr>
        <w:t xml:space="preserve">en </w:t>
      </w:r>
      <w:r>
        <w:rPr>
          <w:rFonts w:ascii="Arial" w:hAnsi="Arial" w:cs="Arial"/>
          <w:color w:val="202122"/>
        </w:rPr>
        <w:t>e</w:t>
      </w:r>
      <w:r w:rsidRPr="0010010E">
        <w:rPr>
          <w:rFonts w:ascii="Arial" w:hAnsi="Arial" w:cs="Arial"/>
          <w:color w:val="202122"/>
        </w:rPr>
        <w:t xml:space="preserve">l </w:t>
      </w:r>
      <w:r>
        <w:rPr>
          <w:rFonts w:ascii="Arial" w:hAnsi="Arial" w:cs="Arial"/>
          <w:color w:val="202122"/>
        </w:rPr>
        <w:t>último trimestre del año</w:t>
      </w:r>
      <w:r w:rsidRPr="0010010E">
        <w:rPr>
          <w:rFonts w:ascii="Arial" w:hAnsi="Arial" w:cs="Arial"/>
          <w:color w:val="202122"/>
        </w:rPr>
        <w:t>, por lo que su porcentaje de avance a</w:t>
      </w:r>
      <w:r>
        <w:rPr>
          <w:rFonts w:ascii="Arial" w:hAnsi="Arial" w:cs="Arial"/>
          <w:color w:val="202122"/>
        </w:rPr>
        <w:t>ctualmente</w:t>
      </w:r>
      <w:r w:rsidRPr="0010010E">
        <w:rPr>
          <w:rFonts w:ascii="Arial" w:hAnsi="Arial" w:cs="Arial"/>
          <w:color w:val="202122"/>
        </w:rPr>
        <w:t xml:space="preserve"> </w:t>
      </w:r>
      <w:r>
        <w:rPr>
          <w:rFonts w:ascii="Arial" w:hAnsi="Arial" w:cs="Arial"/>
          <w:color w:val="202122"/>
        </w:rPr>
        <w:t xml:space="preserve">es del </w:t>
      </w:r>
      <w:r w:rsidRPr="0010010E">
        <w:rPr>
          <w:rFonts w:ascii="Arial" w:hAnsi="Arial" w:cs="Arial"/>
          <w:color w:val="202122"/>
        </w:rPr>
        <w:t>5</w:t>
      </w:r>
      <w:r>
        <w:rPr>
          <w:rFonts w:ascii="Arial" w:hAnsi="Arial" w:cs="Arial"/>
          <w:color w:val="202122"/>
        </w:rPr>
        <w:t>0</w:t>
      </w:r>
      <w:r w:rsidRPr="0010010E">
        <w:rPr>
          <w:rFonts w:ascii="Arial" w:hAnsi="Arial" w:cs="Arial"/>
          <w:color w:val="202122"/>
        </w:rPr>
        <w:t>%. Quedando por ejecutar un 5</w:t>
      </w:r>
      <w:r>
        <w:rPr>
          <w:rFonts w:ascii="Arial" w:hAnsi="Arial" w:cs="Arial"/>
          <w:color w:val="202122"/>
        </w:rPr>
        <w:t>0</w:t>
      </w:r>
      <w:r w:rsidRPr="0010010E">
        <w:rPr>
          <w:rFonts w:ascii="Arial" w:hAnsi="Arial" w:cs="Arial"/>
          <w:color w:val="202122"/>
        </w:rPr>
        <w:t>% restante.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461108" w:rsidRPr="00FC325D" w14:paraId="07BC9BB0" w14:textId="77777777" w:rsidTr="00461108">
        <w:trPr>
          <w:trHeight w:val="300"/>
        </w:trPr>
        <w:tc>
          <w:tcPr>
            <w:tcW w:w="1227" w:type="pct"/>
            <w:vMerge w:val="restart"/>
            <w:shd w:val="clear" w:color="auto" w:fill="BFBFBF" w:themeFill="background1" w:themeFillShade="BF"/>
            <w:vAlign w:val="center"/>
            <w:hideMark/>
          </w:tcPr>
          <w:p w14:paraId="1FE1EA33" w14:textId="77777777" w:rsidR="00461108" w:rsidRPr="00FC325D" w:rsidRDefault="00461108" w:rsidP="00887E0C">
            <w:pPr>
              <w:spacing w:after="0" w:line="240" w:lineRule="auto"/>
              <w:jc w:val="center"/>
              <w:rPr>
                <w:rFonts w:ascii="Arial" w:eastAsia="Times New Roman" w:hAnsi="Arial" w:cs="Arial"/>
                <w:b/>
                <w:bCs/>
                <w:color w:val="000000"/>
                <w:lang w:eastAsia="es-CO"/>
              </w:rPr>
            </w:pPr>
            <w:r w:rsidRPr="00FC325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38E27713" w14:textId="77777777" w:rsidR="00461108" w:rsidRPr="00FC325D" w:rsidRDefault="00461108" w:rsidP="00887E0C">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Población objetivo</w:t>
            </w:r>
          </w:p>
        </w:tc>
        <w:tc>
          <w:tcPr>
            <w:tcW w:w="936" w:type="pct"/>
            <w:shd w:val="clear" w:color="auto" w:fill="auto"/>
            <w:noWrap/>
            <w:vAlign w:val="center"/>
            <w:hideMark/>
          </w:tcPr>
          <w:p w14:paraId="62FEF7DB" w14:textId="7A4C61E4" w:rsidR="00461108" w:rsidRPr="00FC325D" w:rsidRDefault="00502DD1" w:rsidP="00887E0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00461108" w:rsidRPr="00FC325D">
              <w:rPr>
                <w:rFonts w:ascii="Arial" w:eastAsia="Times New Roman" w:hAnsi="Arial" w:cs="Arial"/>
                <w:color w:val="000000"/>
                <w:lang w:eastAsia="es-CO"/>
              </w:rPr>
              <w:t xml:space="preserve"> servidores</w:t>
            </w:r>
          </w:p>
        </w:tc>
        <w:tc>
          <w:tcPr>
            <w:tcW w:w="707" w:type="pct"/>
            <w:vMerge w:val="restart"/>
            <w:shd w:val="clear" w:color="auto" w:fill="BFBFBF" w:themeFill="background1" w:themeFillShade="BF"/>
            <w:noWrap/>
            <w:vAlign w:val="center"/>
            <w:hideMark/>
          </w:tcPr>
          <w:p w14:paraId="6A77723C" w14:textId="77777777" w:rsidR="00461108" w:rsidRPr="00FC325D" w:rsidRDefault="00461108" w:rsidP="00887E0C">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366544C" w14:textId="44E526F6" w:rsidR="00461108" w:rsidRPr="00FC325D" w:rsidRDefault="00502DD1" w:rsidP="00887E0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461108" w:rsidRPr="00E85014">
              <w:rPr>
                <w:rFonts w:ascii="Arial" w:eastAsia="Times New Roman" w:hAnsi="Arial" w:cs="Arial"/>
                <w:color w:val="000000"/>
                <w:lang w:eastAsia="es-CO"/>
              </w:rPr>
              <w:t>%</w:t>
            </w:r>
          </w:p>
        </w:tc>
      </w:tr>
      <w:tr w:rsidR="00461108" w:rsidRPr="00FC325D" w14:paraId="1E540EA2" w14:textId="77777777" w:rsidTr="00461108">
        <w:trPr>
          <w:trHeight w:val="300"/>
        </w:trPr>
        <w:tc>
          <w:tcPr>
            <w:tcW w:w="1227" w:type="pct"/>
            <w:vMerge/>
            <w:shd w:val="clear" w:color="auto" w:fill="BFBFBF" w:themeFill="background1" w:themeFillShade="BF"/>
            <w:vAlign w:val="center"/>
            <w:hideMark/>
          </w:tcPr>
          <w:p w14:paraId="69AD6BA1" w14:textId="77777777" w:rsidR="00461108" w:rsidRPr="00FC325D" w:rsidRDefault="00461108" w:rsidP="00887E0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3D06DE46" w14:textId="77777777" w:rsidR="00461108" w:rsidRPr="00FC325D" w:rsidRDefault="00461108" w:rsidP="00887E0C">
            <w:pPr>
              <w:spacing w:after="0" w:line="240" w:lineRule="auto"/>
              <w:rPr>
                <w:rFonts w:ascii="Arial" w:eastAsia="Times New Roman" w:hAnsi="Arial" w:cs="Arial"/>
                <w:color w:val="000000"/>
                <w:lang w:eastAsia="es-CO"/>
              </w:rPr>
            </w:pPr>
            <w:proofErr w:type="gramStart"/>
            <w:r>
              <w:rPr>
                <w:rFonts w:ascii="Arial" w:eastAsia="Times New Roman" w:hAnsi="Arial" w:cs="Arial"/>
                <w:color w:val="000000"/>
                <w:lang w:eastAsia="es-CO"/>
              </w:rPr>
              <w:t>Total</w:t>
            </w:r>
            <w:proofErr w:type="gramEnd"/>
            <w:r w:rsidRPr="00FC325D">
              <w:rPr>
                <w:rFonts w:ascii="Arial" w:eastAsia="Times New Roman" w:hAnsi="Arial" w:cs="Arial"/>
                <w:color w:val="000000"/>
                <w:lang w:eastAsia="es-CO"/>
              </w:rPr>
              <w:t xml:space="preserve"> de asistentes</w:t>
            </w:r>
          </w:p>
        </w:tc>
        <w:tc>
          <w:tcPr>
            <w:tcW w:w="936" w:type="pct"/>
            <w:shd w:val="clear" w:color="auto" w:fill="auto"/>
            <w:noWrap/>
            <w:vAlign w:val="center"/>
            <w:hideMark/>
          </w:tcPr>
          <w:p w14:paraId="4B89F4A7" w14:textId="6C55914B" w:rsidR="00461108" w:rsidRPr="00FC325D" w:rsidRDefault="00461108" w:rsidP="00691349">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 xml:space="preserve"> </w:t>
            </w:r>
            <w:r w:rsidR="00502DD1">
              <w:rPr>
                <w:rFonts w:ascii="Arial" w:eastAsia="Times New Roman" w:hAnsi="Arial" w:cs="Arial"/>
                <w:color w:val="000000"/>
                <w:lang w:eastAsia="es-CO"/>
              </w:rPr>
              <w:t>66</w:t>
            </w:r>
            <w:r w:rsidR="00620917">
              <w:rPr>
                <w:rFonts w:ascii="Arial" w:eastAsia="Times New Roman" w:hAnsi="Arial" w:cs="Arial"/>
                <w:color w:val="000000"/>
                <w:lang w:eastAsia="es-CO"/>
              </w:rPr>
              <w:t xml:space="preserve"> </w:t>
            </w:r>
            <w:r w:rsidRPr="00FC325D">
              <w:rPr>
                <w:rFonts w:ascii="Arial" w:eastAsia="Times New Roman" w:hAnsi="Arial" w:cs="Arial"/>
                <w:color w:val="000000"/>
                <w:lang w:eastAsia="es-CO"/>
              </w:rPr>
              <w:t>personas</w:t>
            </w:r>
          </w:p>
        </w:tc>
        <w:tc>
          <w:tcPr>
            <w:tcW w:w="707" w:type="pct"/>
            <w:vMerge/>
            <w:shd w:val="clear" w:color="auto" w:fill="BFBFBF" w:themeFill="background1" w:themeFillShade="BF"/>
            <w:vAlign w:val="center"/>
            <w:hideMark/>
          </w:tcPr>
          <w:p w14:paraId="067B809D" w14:textId="77777777" w:rsidR="00461108" w:rsidRPr="00FC325D" w:rsidRDefault="00461108" w:rsidP="00887E0C">
            <w:pPr>
              <w:spacing w:after="0" w:line="240" w:lineRule="auto"/>
              <w:rPr>
                <w:rFonts w:ascii="Arial" w:eastAsia="Times New Roman" w:hAnsi="Arial" w:cs="Arial"/>
                <w:color w:val="000000"/>
                <w:lang w:eastAsia="es-CO"/>
              </w:rPr>
            </w:pPr>
          </w:p>
        </w:tc>
        <w:tc>
          <w:tcPr>
            <w:tcW w:w="694" w:type="pct"/>
            <w:vMerge/>
            <w:vAlign w:val="center"/>
            <w:hideMark/>
          </w:tcPr>
          <w:p w14:paraId="4B01C79F" w14:textId="77777777" w:rsidR="00461108" w:rsidRPr="00FC325D" w:rsidRDefault="00461108" w:rsidP="00887E0C">
            <w:pPr>
              <w:spacing w:after="0" w:line="240" w:lineRule="auto"/>
              <w:rPr>
                <w:rFonts w:ascii="Arial" w:eastAsia="Times New Roman" w:hAnsi="Arial" w:cs="Arial"/>
                <w:color w:val="000000"/>
                <w:lang w:eastAsia="es-CO"/>
              </w:rPr>
            </w:pPr>
          </w:p>
        </w:tc>
      </w:tr>
    </w:tbl>
    <w:p w14:paraId="46100BA5" w14:textId="77777777" w:rsidR="00461108" w:rsidRDefault="00461108" w:rsidP="0010010E">
      <w:pPr>
        <w:spacing w:line="256" w:lineRule="auto"/>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C867E0" w:rsidRPr="00FC325D" w14:paraId="138C451A" w14:textId="77777777" w:rsidTr="00EF3050">
        <w:tc>
          <w:tcPr>
            <w:tcW w:w="2295" w:type="dxa"/>
          </w:tcPr>
          <w:p w14:paraId="66900697" w14:textId="3A7957C4" w:rsidR="00C867E0" w:rsidRPr="00FC325D" w:rsidRDefault="00C867E0" w:rsidP="00EF3050">
            <w:pPr>
              <w:rPr>
                <w:rFonts w:ascii="Arial" w:hAnsi="Arial" w:cs="Arial"/>
                <w:b/>
                <w:bCs/>
                <w:i/>
                <w:iCs/>
                <w:sz w:val="22"/>
                <w:szCs w:val="22"/>
              </w:rPr>
            </w:pPr>
            <w:r w:rsidRPr="00FC325D">
              <w:rPr>
                <w:rFonts w:ascii="Arial" w:hAnsi="Arial" w:cs="Arial"/>
                <w:b/>
                <w:bCs/>
                <w:i/>
                <w:iCs/>
                <w:sz w:val="22"/>
                <w:szCs w:val="22"/>
              </w:rPr>
              <w:t xml:space="preserve">Actividad No. </w:t>
            </w:r>
            <w:r w:rsidR="00DD717D">
              <w:rPr>
                <w:rFonts w:ascii="Arial" w:hAnsi="Arial" w:cs="Arial"/>
                <w:b/>
                <w:bCs/>
                <w:i/>
                <w:iCs/>
                <w:sz w:val="22"/>
                <w:szCs w:val="22"/>
              </w:rPr>
              <w:t>6</w:t>
            </w:r>
          </w:p>
        </w:tc>
        <w:tc>
          <w:tcPr>
            <w:tcW w:w="6540" w:type="dxa"/>
          </w:tcPr>
          <w:p w14:paraId="3E59BBF4" w14:textId="732ED2A2" w:rsidR="00C867E0" w:rsidRPr="00FC325D" w:rsidRDefault="00DD717D" w:rsidP="00EF3050">
            <w:pPr>
              <w:jc w:val="both"/>
              <w:rPr>
                <w:rFonts w:ascii="Arial" w:hAnsi="Arial" w:cs="Arial"/>
                <w:i/>
                <w:iCs/>
                <w:sz w:val="22"/>
                <w:szCs w:val="22"/>
              </w:rPr>
            </w:pPr>
            <w:r>
              <w:rPr>
                <w:rFonts w:ascii="Arial" w:hAnsi="Arial" w:cs="Arial"/>
                <w:i/>
                <w:iCs/>
                <w:sz w:val="22"/>
                <w:szCs w:val="22"/>
              </w:rPr>
              <w:t>Día Nacional del Servidor Público</w:t>
            </w:r>
            <w:r w:rsidR="00C867E0" w:rsidRPr="00FC325D">
              <w:rPr>
                <w:rFonts w:ascii="Arial" w:hAnsi="Arial" w:cs="Arial"/>
                <w:i/>
                <w:iCs/>
                <w:sz w:val="22"/>
                <w:szCs w:val="22"/>
              </w:rPr>
              <w:t xml:space="preserve"> </w:t>
            </w:r>
          </w:p>
        </w:tc>
      </w:tr>
      <w:tr w:rsidR="00C867E0" w:rsidRPr="00FC325D" w14:paraId="611EDBD9" w14:textId="77777777" w:rsidTr="00EF3050">
        <w:tc>
          <w:tcPr>
            <w:tcW w:w="2295" w:type="dxa"/>
          </w:tcPr>
          <w:p w14:paraId="0743B889" w14:textId="77777777" w:rsidR="00C867E0" w:rsidRPr="00FC325D" w:rsidRDefault="00C867E0" w:rsidP="00EF3050">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4C0B1B30" w14:textId="77777777" w:rsidR="00C867E0" w:rsidRPr="00FC325D" w:rsidRDefault="00C867E0" w:rsidP="00EF3050">
            <w:pPr>
              <w:jc w:val="both"/>
              <w:rPr>
                <w:rFonts w:ascii="Arial" w:hAnsi="Arial" w:cs="Arial"/>
                <w:i/>
                <w:iCs/>
                <w:sz w:val="22"/>
                <w:szCs w:val="22"/>
              </w:rPr>
            </w:pPr>
            <w:r w:rsidRPr="00FC325D">
              <w:rPr>
                <w:rFonts w:ascii="Arial" w:hAnsi="Arial" w:cs="Arial"/>
                <w:bCs/>
                <w:i/>
                <w:sz w:val="22"/>
                <w:szCs w:val="22"/>
              </w:rPr>
              <w:t>Equilibrio Psicosocial</w:t>
            </w:r>
          </w:p>
        </w:tc>
      </w:tr>
      <w:tr w:rsidR="00C867E0" w:rsidRPr="00FC325D" w14:paraId="58168B65" w14:textId="77777777" w:rsidTr="00EF3050">
        <w:tc>
          <w:tcPr>
            <w:tcW w:w="2295" w:type="dxa"/>
          </w:tcPr>
          <w:p w14:paraId="77E504BF" w14:textId="77777777" w:rsidR="00C867E0" w:rsidRPr="00FC325D" w:rsidRDefault="00C867E0" w:rsidP="00EF3050">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27F40953" w14:textId="77777777" w:rsidR="00C867E0" w:rsidRPr="00FC325D" w:rsidRDefault="00C867E0" w:rsidP="00EF3050">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73EE7E26" w14:textId="77777777" w:rsidR="00C867E0" w:rsidRPr="00FC325D" w:rsidRDefault="00C867E0" w:rsidP="00C867E0">
      <w:pPr>
        <w:spacing w:line="256" w:lineRule="auto"/>
        <w:jc w:val="both"/>
        <w:rPr>
          <w:rFonts w:ascii="Arial" w:hAnsi="Arial" w:cs="Arial"/>
          <w:iCs/>
          <w:color w:val="202122"/>
          <w:shd w:val="clear" w:color="auto" w:fill="FFFFFF"/>
        </w:rPr>
      </w:pPr>
    </w:p>
    <w:p w14:paraId="1F6A7D8E" w14:textId="787395FB" w:rsidR="00C867E0" w:rsidRPr="006831E2" w:rsidRDefault="00DD717D" w:rsidP="006831E2">
      <w:pPr>
        <w:spacing w:line="256" w:lineRule="auto"/>
        <w:jc w:val="both"/>
        <w:rPr>
          <w:rFonts w:ascii="Arial" w:hAnsi="Arial" w:cs="Arial"/>
          <w:b/>
          <w:bCs/>
          <w:iCs/>
          <w:color w:val="0070C0"/>
          <w:shd w:val="clear" w:color="auto" w:fill="FFFFFF"/>
        </w:rPr>
      </w:pPr>
      <w:r>
        <w:rPr>
          <w:rFonts w:ascii="Arial" w:hAnsi="Arial" w:cs="Arial"/>
          <w:b/>
          <w:bCs/>
          <w:iCs/>
          <w:color w:val="0070C0"/>
          <w:shd w:val="clear" w:color="auto" w:fill="FFFFFF"/>
        </w:rPr>
        <w:t>Día Nacional del Servidor Público</w:t>
      </w:r>
    </w:p>
    <w:p w14:paraId="5C2B8A25" w14:textId="459AF0E9" w:rsidR="00DD717D" w:rsidRDefault="00DD717D" w:rsidP="00DD717D">
      <w:pPr>
        <w:spacing w:line="256" w:lineRule="auto"/>
        <w:jc w:val="both"/>
        <w:rPr>
          <w:rFonts w:ascii="Arial" w:hAnsi="Arial" w:cs="Arial"/>
          <w:color w:val="202122"/>
        </w:rPr>
      </w:pPr>
      <w:r>
        <w:rPr>
          <w:rFonts w:ascii="Arial" w:hAnsi="Arial" w:cs="Arial"/>
          <w:color w:val="202122"/>
        </w:rPr>
        <w:t>Con el fin de reconocer y exaltar la importancia del servicio público y especialmente la labor realizada por los colaboradores de la entidad el día 27 de junio se llevó a cabo una actividad presencial en la que se socializaron los valores del servidor público que hacen parte del código de integridad adoptado por el INCI en el año 2022 y modificado mediante resolución No. 20221130001303 del 15 de mayo de 2022. El objetivo de dicha actividad era socializar los valores que nos representan, así como, las conductas positivas y negativas que están asociadas a cada uno, buscando su apropiación e interiorización.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DD717D" w:rsidRPr="00FC325D" w14:paraId="4C94BAF2" w14:textId="77777777" w:rsidTr="00CB2B18">
        <w:trPr>
          <w:trHeight w:val="300"/>
        </w:trPr>
        <w:tc>
          <w:tcPr>
            <w:tcW w:w="1227" w:type="pct"/>
            <w:vMerge w:val="restart"/>
            <w:shd w:val="clear" w:color="auto" w:fill="BFBFBF" w:themeFill="background1" w:themeFillShade="BF"/>
            <w:vAlign w:val="center"/>
            <w:hideMark/>
          </w:tcPr>
          <w:p w14:paraId="0D5FA0E9" w14:textId="77777777" w:rsidR="00DD717D" w:rsidRPr="00FC325D" w:rsidRDefault="00DD717D" w:rsidP="00CB2B18">
            <w:pPr>
              <w:spacing w:after="0" w:line="240" w:lineRule="auto"/>
              <w:jc w:val="center"/>
              <w:rPr>
                <w:rFonts w:ascii="Arial" w:eastAsia="Times New Roman" w:hAnsi="Arial" w:cs="Arial"/>
                <w:b/>
                <w:bCs/>
                <w:color w:val="000000"/>
                <w:lang w:eastAsia="es-CO"/>
              </w:rPr>
            </w:pPr>
            <w:r w:rsidRPr="00FC325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28ACD19A" w14:textId="77777777" w:rsidR="00DD717D" w:rsidRPr="00FC325D" w:rsidRDefault="00DD717D" w:rsidP="00CB2B18">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Población objetivo</w:t>
            </w:r>
          </w:p>
        </w:tc>
        <w:tc>
          <w:tcPr>
            <w:tcW w:w="936" w:type="pct"/>
            <w:shd w:val="clear" w:color="auto" w:fill="auto"/>
            <w:noWrap/>
            <w:vAlign w:val="center"/>
            <w:hideMark/>
          </w:tcPr>
          <w:p w14:paraId="08F1DB50" w14:textId="587CF57D" w:rsidR="00DD717D" w:rsidRPr="00FC325D" w:rsidRDefault="00DD717D" w:rsidP="00CB2B18">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Pr="00FC325D">
              <w:rPr>
                <w:rFonts w:ascii="Arial" w:eastAsia="Times New Roman" w:hAnsi="Arial" w:cs="Arial"/>
                <w:color w:val="000000"/>
                <w:lang w:eastAsia="es-CO"/>
              </w:rPr>
              <w:t xml:space="preserve"> servidores</w:t>
            </w:r>
          </w:p>
        </w:tc>
        <w:tc>
          <w:tcPr>
            <w:tcW w:w="707" w:type="pct"/>
            <w:vMerge w:val="restart"/>
            <w:shd w:val="clear" w:color="auto" w:fill="BFBFBF" w:themeFill="background1" w:themeFillShade="BF"/>
            <w:noWrap/>
            <w:vAlign w:val="center"/>
            <w:hideMark/>
          </w:tcPr>
          <w:p w14:paraId="417741C9" w14:textId="77777777" w:rsidR="00DD717D" w:rsidRPr="00FC325D" w:rsidRDefault="00DD717D" w:rsidP="00CB2B18">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7239EED" w14:textId="709FA9B4" w:rsidR="00DD717D" w:rsidRPr="00FC325D" w:rsidRDefault="00DD717D"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E85014">
              <w:rPr>
                <w:rFonts w:ascii="Arial" w:eastAsia="Times New Roman" w:hAnsi="Arial" w:cs="Arial"/>
                <w:color w:val="000000"/>
                <w:lang w:eastAsia="es-CO"/>
              </w:rPr>
              <w:t>%</w:t>
            </w:r>
          </w:p>
        </w:tc>
      </w:tr>
      <w:tr w:rsidR="00DD717D" w:rsidRPr="00FC325D" w14:paraId="35DECB50" w14:textId="77777777" w:rsidTr="00CB2B18">
        <w:trPr>
          <w:trHeight w:val="300"/>
        </w:trPr>
        <w:tc>
          <w:tcPr>
            <w:tcW w:w="1227" w:type="pct"/>
            <w:vMerge/>
            <w:shd w:val="clear" w:color="auto" w:fill="BFBFBF" w:themeFill="background1" w:themeFillShade="BF"/>
            <w:vAlign w:val="center"/>
            <w:hideMark/>
          </w:tcPr>
          <w:p w14:paraId="00D4AF62" w14:textId="77777777" w:rsidR="00DD717D" w:rsidRPr="00FC325D" w:rsidRDefault="00DD717D" w:rsidP="00CB2B18">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7A58F16E" w14:textId="77777777" w:rsidR="00DD717D" w:rsidRPr="00FC325D" w:rsidRDefault="00DD717D" w:rsidP="00CB2B18">
            <w:pPr>
              <w:spacing w:after="0" w:line="240" w:lineRule="auto"/>
              <w:rPr>
                <w:rFonts w:ascii="Arial" w:eastAsia="Times New Roman" w:hAnsi="Arial" w:cs="Arial"/>
                <w:color w:val="000000"/>
                <w:lang w:eastAsia="es-CO"/>
              </w:rPr>
            </w:pPr>
            <w:proofErr w:type="gramStart"/>
            <w:r>
              <w:rPr>
                <w:rFonts w:ascii="Arial" w:eastAsia="Times New Roman" w:hAnsi="Arial" w:cs="Arial"/>
                <w:color w:val="000000"/>
                <w:lang w:eastAsia="es-CO"/>
              </w:rPr>
              <w:t>Total</w:t>
            </w:r>
            <w:proofErr w:type="gramEnd"/>
            <w:r w:rsidRPr="00FC325D">
              <w:rPr>
                <w:rFonts w:ascii="Arial" w:eastAsia="Times New Roman" w:hAnsi="Arial" w:cs="Arial"/>
                <w:color w:val="000000"/>
                <w:lang w:eastAsia="es-CO"/>
              </w:rPr>
              <w:t xml:space="preserve"> de asistentes</w:t>
            </w:r>
          </w:p>
        </w:tc>
        <w:tc>
          <w:tcPr>
            <w:tcW w:w="936" w:type="pct"/>
            <w:shd w:val="clear" w:color="auto" w:fill="auto"/>
            <w:noWrap/>
            <w:vAlign w:val="center"/>
            <w:hideMark/>
          </w:tcPr>
          <w:p w14:paraId="4132F6F5" w14:textId="034F5833" w:rsidR="00DD717D" w:rsidRPr="00FC325D" w:rsidRDefault="00DD717D" w:rsidP="00CB2B18">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 xml:space="preserve"> </w:t>
            </w:r>
            <w:r>
              <w:rPr>
                <w:rFonts w:ascii="Arial" w:eastAsia="Times New Roman" w:hAnsi="Arial" w:cs="Arial"/>
                <w:color w:val="000000"/>
                <w:lang w:eastAsia="es-CO"/>
              </w:rPr>
              <w:t xml:space="preserve">66 </w:t>
            </w:r>
            <w:r w:rsidRPr="00FC325D">
              <w:rPr>
                <w:rFonts w:ascii="Arial" w:eastAsia="Times New Roman" w:hAnsi="Arial" w:cs="Arial"/>
                <w:color w:val="000000"/>
                <w:lang w:eastAsia="es-CO"/>
              </w:rPr>
              <w:t>personas</w:t>
            </w:r>
          </w:p>
        </w:tc>
        <w:tc>
          <w:tcPr>
            <w:tcW w:w="707" w:type="pct"/>
            <w:vMerge/>
            <w:shd w:val="clear" w:color="auto" w:fill="BFBFBF" w:themeFill="background1" w:themeFillShade="BF"/>
            <w:vAlign w:val="center"/>
            <w:hideMark/>
          </w:tcPr>
          <w:p w14:paraId="5B38ECE5" w14:textId="77777777" w:rsidR="00DD717D" w:rsidRPr="00FC325D" w:rsidRDefault="00DD717D" w:rsidP="00CB2B18">
            <w:pPr>
              <w:spacing w:after="0" w:line="240" w:lineRule="auto"/>
              <w:rPr>
                <w:rFonts w:ascii="Arial" w:eastAsia="Times New Roman" w:hAnsi="Arial" w:cs="Arial"/>
                <w:color w:val="000000"/>
                <w:lang w:eastAsia="es-CO"/>
              </w:rPr>
            </w:pPr>
          </w:p>
        </w:tc>
        <w:tc>
          <w:tcPr>
            <w:tcW w:w="694" w:type="pct"/>
            <w:vMerge/>
            <w:vAlign w:val="center"/>
            <w:hideMark/>
          </w:tcPr>
          <w:p w14:paraId="31E4E981" w14:textId="77777777" w:rsidR="00DD717D" w:rsidRPr="00FC325D" w:rsidRDefault="00DD717D" w:rsidP="00CB2B18">
            <w:pPr>
              <w:spacing w:after="0" w:line="240" w:lineRule="auto"/>
              <w:rPr>
                <w:rFonts w:ascii="Arial" w:eastAsia="Times New Roman" w:hAnsi="Arial" w:cs="Arial"/>
                <w:color w:val="000000"/>
                <w:lang w:eastAsia="es-CO"/>
              </w:rPr>
            </w:pPr>
          </w:p>
        </w:tc>
      </w:tr>
    </w:tbl>
    <w:p w14:paraId="3F2A808C" w14:textId="77777777" w:rsidR="00DD717D" w:rsidRDefault="00DD717D" w:rsidP="00DD717D">
      <w:pPr>
        <w:spacing w:line="256" w:lineRule="auto"/>
        <w:jc w:val="both"/>
        <w:rPr>
          <w:rFonts w:ascii="Arial" w:hAnsi="Arial" w:cs="Arial"/>
          <w:color w:val="202122"/>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DD717D" w:rsidRPr="00E74933" w14:paraId="4DF6D9AD" w14:textId="77777777" w:rsidTr="00CB2B18">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5C925572" w14:textId="77777777" w:rsidR="00DD717D" w:rsidRPr="00E74933" w:rsidRDefault="00DD717D" w:rsidP="00CB2B18">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74E4E767" w14:textId="77777777" w:rsidR="00DD717D" w:rsidRPr="00E74933" w:rsidRDefault="00DD717D" w:rsidP="00CB2B18">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0C8E5754" w14:textId="77777777" w:rsidR="00DD717D" w:rsidRPr="00E74933" w:rsidRDefault="00DD717D" w:rsidP="00CB2B18">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Desempeño del gestor o tallerista </w:t>
            </w:r>
          </w:p>
        </w:tc>
        <w:tc>
          <w:tcPr>
            <w:tcW w:w="959" w:type="pct"/>
            <w:tcBorders>
              <w:top w:val="nil"/>
              <w:left w:val="nil"/>
              <w:bottom w:val="nil"/>
              <w:right w:val="nil"/>
            </w:tcBorders>
            <w:shd w:val="clear" w:color="auto" w:fill="BFBFBF" w:themeFill="background1" w:themeFillShade="BF"/>
            <w:vAlign w:val="center"/>
            <w:hideMark/>
          </w:tcPr>
          <w:p w14:paraId="4BB8DD33" w14:textId="77777777" w:rsidR="00DD717D" w:rsidRPr="00E74933" w:rsidRDefault="00DD717D" w:rsidP="00CB2B18">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Contenido del evento </w:t>
            </w:r>
          </w:p>
        </w:tc>
        <w:tc>
          <w:tcPr>
            <w:tcW w:w="1085" w:type="pct"/>
            <w:tcBorders>
              <w:top w:val="nil"/>
              <w:left w:val="nil"/>
              <w:bottom w:val="nil"/>
              <w:right w:val="nil"/>
            </w:tcBorders>
            <w:shd w:val="clear" w:color="auto" w:fill="BFBFBF" w:themeFill="background1" w:themeFillShade="BF"/>
            <w:vAlign w:val="center"/>
            <w:hideMark/>
          </w:tcPr>
          <w:p w14:paraId="0E0AC366" w14:textId="77777777" w:rsidR="00DD717D" w:rsidRPr="00E74933" w:rsidRDefault="00DD717D" w:rsidP="00CB2B18">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Logística del evento </w:t>
            </w:r>
          </w:p>
        </w:tc>
      </w:tr>
      <w:tr w:rsidR="00DD717D" w:rsidRPr="00E74933" w14:paraId="071C9D11" w14:textId="77777777" w:rsidTr="00CB2B18">
        <w:trPr>
          <w:trHeight w:val="300"/>
        </w:trPr>
        <w:tc>
          <w:tcPr>
            <w:tcW w:w="673" w:type="pct"/>
            <w:vMerge/>
            <w:tcBorders>
              <w:top w:val="nil"/>
              <w:left w:val="nil"/>
              <w:bottom w:val="nil"/>
              <w:right w:val="nil"/>
            </w:tcBorders>
            <w:vAlign w:val="center"/>
            <w:hideMark/>
          </w:tcPr>
          <w:p w14:paraId="12098F7A" w14:textId="77777777" w:rsidR="00DD717D" w:rsidRPr="00E74933" w:rsidRDefault="00DD717D" w:rsidP="00CB2B18">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1F5B1" w14:textId="77777777" w:rsidR="00DD717D" w:rsidRPr="00E74933" w:rsidRDefault="00DD717D" w:rsidP="00CB2B18">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78CB4DE1" w14:textId="4CA5B49E" w:rsidR="00DD717D" w:rsidRPr="00E74933" w:rsidRDefault="00DD717D"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2A77B4FD" w14:textId="36B34EAF" w:rsidR="00DD717D" w:rsidRPr="00E74933" w:rsidRDefault="00DD717D"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4D671850" w14:textId="4676E79C" w:rsidR="00DD717D" w:rsidRPr="00E74933" w:rsidRDefault="00DD717D"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r>
      <w:tr w:rsidR="00DD717D" w:rsidRPr="00E74933" w14:paraId="48A62A67" w14:textId="77777777" w:rsidTr="00CB2B18">
        <w:trPr>
          <w:trHeight w:val="300"/>
        </w:trPr>
        <w:tc>
          <w:tcPr>
            <w:tcW w:w="673" w:type="pct"/>
            <w:vMerge/>
            <w:tcBorders>
              <w:top w:val="nil"/>
              <w:left w:val="nil"/>
              <w:bottom w:val="nil"/>
              <w:right w:val="nil"/>
            </w:tcBorders>
            <w:vAlign w:val="center"/>
            <w:hideMark/>
          </w:tcPr>
          <w:p w14:paraId="6FC24D25" w14:textId="77777777" w:rsidR="00DD717D" w:rsidRPr="00E74933" w:rsidRDefault="00DD717D" w:rsidP="00CB2B18">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C167895" w14:textId="77777777" w:rsidR="00DD717D" w:rsidRPr="00E74933" w:rsidRDefault="00DD717D" w:rsidP="00CB2B18">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551CB495" w14:textId="77777777" w:rsidR="00DD717D" w:rsidRPr="00E74933" w:rsidRDefault="00DD717D"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4948AAC5" w14:textId="4A39A1E1" w:rsidR="00DD717D" w:rsidRPr="00E74933" w:rsidRDefault="00DD717D"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3CC1DF6" w14:textId="77777777" w:rsidR="00DD717D" w:rsidRPr="00E74933" w:rsidRDefault="00DD717D"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r>
      <w:tr w:rsidR="00DD717D" w:rsidRPr="00E74933" w14:paraId="072CF07A" w14:textId="77777777" w:rsidTr="00CB2B18">
        <w:trPr>
          <w:trHeight w:val="300"/>
        </w:trPr>
        <w:tc>
          <w:tcPr>
            <w:tcW w:w="673" w:type="pct"/>
            <w:vMerge/>
            <w:tcBorders>
              <w:top w:val="nil"/>
              <w:left w:val="nil"/>
              <w:bottom w:val="nil"/>
              <w:right w:val="nil"/>
            </w:tcBorders>
            <w:vAlign w:val="center"/>
            <w:hideMark/>
          </w:tcPr>
          <w:p w14:paraId="29B58890" w14:textId="77777777" w:rsidR="00DD717D" w:rsidRPr="00E74933" w:rsidRDefault="00DD717D" w:rsidP="00CB2B18">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444B94E" w14:textId="77777777" w:rsidR="00DD717D" w:rsidRPr="00E74933" w:rsidRDefault="00DD717D" w:rsidP="00CB2B18">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4B85B9A1" w14:textId="5829FC25" w:rsidR="00DD717D" w:rsidRPr="00E74933" w:rsidRDefault="00DD717D"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42F3C96" w14:textId="03523C9E" w:rsidR="00DD717D" w:rsidRPr="00E74933" w:rsidRDefault="00DD717D"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334444D" w14:textId="71935903" w:rsidR="00DD717D" w:rsidRPr="00E74933" w:rsidRDefault="00DD717D"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r>
      <w:tr w:rsidR="00DD717D" w:rsidRPr="00E74933" w14:paraId="3573AB89" w14:textId="77777777" w:rsidTr="00CB2B18">
        <w:trPr>
          <w:trHeight w:val="300"/>
        </w:trPr>
        <w:tc>
          <w:tcPr>
            <w:tcW w:w="673" w:type="pct"/>
            <w:vMerge/>
            <w:tcBorders>
              <w:top w:val="nil"/>
              <w:left w:val="nil"/>
              <w:bottom w:val="nil"/>
              <w:right w:val="nil"/>
            </w:tcBorders>
            <w:vAlign w:val="center"/>
            <w:hideMark/>
          </w:tcPr>
          <w:p w14:paraId="62123C22" w14:textId="77777777" w:rsidR="00DD717D" w:rsidRPr="00E74933" w:rsidRDefault="00DD717D" w:rsidP="00CB2B18">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7099BD94" w14:textId="77777777" w:rsidR="00DD717D" w:rsidRPr="00E74933" w:rsidRDefault="00DD717D" w:rsidP="00CB2B18">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550AD47F" w14:textId="5ADC64A4" w:rsidR="00DD717D" w:rsidRPr="00E74933" w:rsidRDefault="00DD717D"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1B86DE30" w14:textId="1E83003B" w:rsidR="00DD717D" w:rsidRPr="00E74933" w:rsidRDefault="00DD717D"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00686F2" w14:textId="32CE831F" w:rsidR="00DD717D" w:rsidRPr="00E74933" w:rsidRDefault="00DD717D"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E74933">
              <w:rPr>
                <w:rFonts w:ascii="Arial" w:eastAsia="Times New Roman" w:hAnsi="Arial" w:cs="Arial"/>
                <w:color w:val="000000"/>
                <w:lang w:eastAsia="es-CO"/>
              </w:rPr>
              <w:t>%</w:t>
            </w:r>
          </w:p>
        </w:tc>
      </w:tr>
      <w:tr w:rsidR="00DD717D" w:rsidRPr="00E74933" w14:paraId="294E8D99" w14:textId="77777777" w:rsidTr="00CB2B18">
        <w:trPr>
          <w:trHeight w:val="312"/>
        </w:trPr>
        <w:tc>
          <w:tcPr>
            <w:tcW w:w="673" w:type="pct"/>
            <w:vMerge/>
            <w:tcBorders>
              <w:top w:val="nil"/>
              <w:left w:val="nil"/>
              <w:bottom w:val="nil"/>
              <w:right w:val="nil"/>
            </w:tcBorders>
            <w:vAlign w:val="center"/>
            <w:hideMark/>
          </w:tcPr>
          <w:p w14:paraId="31887465" w14:textId="77777777" w:rsidR="00DD717D" w:rsidRPr="00E74933" w:rsidRDefault="00DD717D" w:rsidP="00CB2B18">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5AE6276C" w14:textId="77777777" w:rsidR="00DD717D" w:rsidRPr="00E74933" w:rsidRDefault="00DD717D" w:rsidP="00CB2B18">
            <w:pPr>
              <w:spacing w:after="0" w:line="240" w:lineRule="auto"/>
              <w:jc w:val="center"/>
              <w:rPr>
                <w:rFonts w:ascii="Arial" w:eastAsia="Times New Roman" w:hAnsi="Arial" w:cs="Arial"/>
                <w:b/>
                <w:bCs/>
                <w:color w:val="000000"/>
                <w:lang w:eastAsia="es-CO"/>
              </w:rPr>
            </w:pPr>
            <w:proofErr w:type="gramStart"/>
            <w:r w:rsidRPr="00E74933">
              <w:rPr>
                <w:rFonts w:ascii="Arial" w:eastAsia="Times New Roman" w:hAnsi="Arial" w:cs="Arial"/>
                <w:b/>
                <w:bCs/>
                <w:color w:val="000000"/>
                <w:lang w:eastAsia="es-CO"/>
              </w:rPr>
              <w:t>Total</w:t>
            </w:r>
            <w:proofErr w:type="gramEnd"/>
            <w:r w:rsidRPr="00E74933">
              <w:rPr>
                <w:rFonts w:ascii="Arial" w:eastAsia="Times New Roman" w:hAnsi="Arial" w:cs="Arial"/>
                <w:b/>
                <w:bCs/>
                <w:color w:val="000000"/>
                <w:lang w:eastAsia="es-CO"/>
              </w:rPr>
              <w:t xml:space="preserve">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4A83472E" w14:textId="08BB68CB" w:rsidR="00DD717D" w:rsidRPr="00DD717D" w:rsidRDefault="00DD717D" w:rsidP="00DD717D">
            <w:pPr>
              <w:spacing w:after="0" w:line="240" w:lineRule="auto"/>
              <w:jc w:val="center"/>
              <w:rPr>
                <w:rFonts w:ascii="Arial" w:eastAsia="Times New Roman" w:hAnsi="Arial" w:cs="Arial"/>
                <w:color w:val="000000"/>
                <w:lang w:eastAsia="es-CO"/>
              </w:rPr>
            </w:pPr>
            <w:r w:rsidRPr="00DD717D">
              <w:rPr>
                <w:rFonts w:ascii="Arial" w:eastAsia="Times New Roman" w:hAnsi="Arial" w:cs="Arial"/>
                <w:color w:val="000000"/>
                <w:lang w:eastAsia="es-CO"/>
              </w:rPr>
              <w:t>66</w:t>
            </w:r>
            <w:r>
              <w:rPr>
                <w:rFonts w:ascii="Arial" w:eastAsia="Times New Roman" w:hAnsi="Arial" w:cs="Arial"/>
                <w:color w:val="000000"/>
                <w:lang w:eastAsia="es-CO"/>
              </w:rPr>
              <w:t xml:space="preserve"> </w:t>
            </w:r>
            <w:r w:rsidRPr="00DD717D">
              <w:rPr>
                <w:rFonts w:ascii="Arial" w:eastAsia="Times New Roman" w:hAnsi="Arial" w:cs="Arial"/>
                <w:color w:val="000000"/>
                <w:lang w:eastAsia="es-CO"/>
              </w:rPr>
              <w:t>personas</w:t>
            </w:r>
          </w:p>
        </w:tc>
      </w:tr>
    </w:tbl>
    <w:p w14:paraId="1581B77F" w14:textId="77777777" w:rsidR="00DD717D" w:rsidRDefault="00DD717D" w:rsidP="00DD717D">
      <w:pPr>
        <w:spacing w:line="256" w:lineRule="auto"/>
        <w:jc w:val="both"/>
        <w:rPr>
          <w:rFonts w:ascii="Arial" w:hAnsi="Arial" w:cs="Arial"/>
          <w:color w:val="202122"/>
        </w:rPr>
      </w:pPr>
    </w:p>
    <w:p w14:paraId="69D22E96" w14:textId="3CB06EC0" w:rsidR="00DD717D" w:rsidRPr="00597446" w:rsidRDefault="00DD717D" w:rsidP="00DD717D">
      <w:pPr>
        <w:shd w:val="clear" w:color="auto" w:fill="FFFFFF"/>
        <w:spacing w:before="100" w:beforeAutospacing="1" w:after="100" w:afterAutospacing="1"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De igual forma con apoyo del de </w:t>
      </w:r>
      <w:r w:rsidR="005F3AE7">
        <w:rPr>
          <w:rFonts w:ascii="Arial" w:eastAsia="Times New Roman" w:hAnsi="Arial" w:cs="Arial"/>
          <w:color w:val="000000"/>
          <w:lang w:eastAsia="es-CO"/>
        </w:rPr>
        <w:t xml:space="preserve">la </w:t>
      </w:r>
      <w:r>
        <w:rPr>
          <w:rFonts w:ascii="Arial" w:eastAsia="Times New Roman" w:hAnsi="Arial" w:cs="Arial"/>
          <w:color w:val="000000"/>
          <w:lang w:eastAsia="es-CO"/>
        </w:rPr>
        <w:t>Sub</w:t>
      </w:r>
      <w:r w:rsidR="005F3AE7">
        <w:rPr>
          <w:rFonts w:ascii="Arial" w:eastAsia="Times New Roman" w:hAnsi="Arial" w:cs="Arial"/>
          <w:color w:val="000000"/>
          <w:lang w:eastAsia="es-CO"/>
        </w:rPr>
        <w:t xml:space="preserve">dirección técnica – Grupo Unidades Productivas y la Secretaria General – Grupo de </w:t>
      </w:r>
      <w:r w:rsidR="005D1299">
        <w:rPr>
          <w:rFonts w:ascii="Arial" w:eastAsia="Times New Roman" w:hAnsi="Arial" w:cs="Arial"/>
          <w:color w:val="000000"/>
          <w:lang w:eastAsia="es-CO"/>
        </w:rPr>
        <w:t xml:space="preserve">Gestión Humana y de la Información se les entrego un detalle a cada uno de los funcionarios incluyendo contratistas en conmemoración a este día </w:t>
      </w:r>
    </w:p>
    <w:p w14:paraId="5A194B2B" w14:textId="5795967D" w:rsidR="00CA7047" w:rsidRPr="00FC325D" w:rsidRDefault="00DD717D" w:rsidP="005D1299">
      <w:pPr>
        <w:rPr>
          <w:rFonts w:ascii="Arial" w:hAnsi="Arial" w:cs="Arial"/>
          <w:iCs/>
          <w:color w:val="202122"/>
          <w:shd w:val="clear" w:color="auto" w:fill="FFFFFF"/>
        </w:rPr>
      </w:pPr>
      <w:r>
        <w:rPr>
          <w:rFonts w:ascii="Arial" w:hAnsi="Arial" w:cs="Arial"/>
          <w:iCs/>
          <w:color w:val="202122"/>
          <w:shd w:val="clear" w:color="auto" w:fill="FFFFFF"/>
        </w:rPr>
        <w:t>Esta actividad se ejecutó en un 100%, de modo que se da por finalizada.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BE1DC6" w:rsidRPr="00EE126E" w14:paraId="06C1BF65" w14:textId="77777777" w:rsidTr="001712CA">
        <w:tc>
          <w:tcPr>
            <w:tcW w:w="2295" w:type="dxa"/>
          </w:tcPr>
          <w:p w14:paraId="0D7A624A" w14:textId="76203AC2" w:rsidR="00BE1DC6" w:rsidRPr="00EE126E" w:rsidRDefault="00BE1DC6" w:rsidP="001712CA">
            <w:pPr>
              <w:rPr>
                <w:rFonts w:ascii="Arial" w:hAnsi="Arial" w:cs="Arial"/>
                <w:b/>
                <w:bCs/>
                <w:i/>
                <w:iCs/>
                <w:sz w:val="22"/>
                <w:szCs w:val="22"/>
              </w:rPr>
            </w:pPr>
            <w:r w:rsidRPr="00EE126E">
              <w:rPr>
                <w:rFonts w:ascii="Arial" w:hAnsi="Arial" w:cs="Arial"/>
                <w:b/>
                <w:bCs/>
                <w:i/>
                <w:iCs/>
                <w:sz w:val="22"/>
                <w:szCs w:val="22"/>
              </w:rPr>
              <w:t>Actividad No. 7</w:t>
            </w:r>
          </w:p>
        </w:tc>
        <w:tc>
          <w:tcPr>
            <w:tcW w:w="6540" w:type="dxa"/>
          </w:tcPr>
          <w:p w14:paraId="2B195AEB" w14:textId="468D4867" w:rsidR="00BE1DC6" w:rsidRPr="00EE126E" w:rsidRDefault="005D1299" w:rsidP="001712CA">
            <w:pPr>
              <w:jc w:val="both"/>
              <w:rPr>
                <w:rFonts w:ascii="Arial" w:hAnsi="Arial" w:cs="Arial"/>
                <w:i/>
                <w:iCs/>
                <w:sz w:val="22"/>
                <w:szCs w:val="22"/>
              </w:rPr>
            </w:pPr>
            <w:r w:rsidRPr="005D1299">
              <w:rPr>
                <w:rFonts w:ascii="Arial" w:hAnsi="Arial" w:cs="Arial"/>
                <w:i/>
                <w:iCs/>
                <w:sz w:val="22"/>
                <w:szCs w:val="22"/>
              </w:rPr>
              <w:t>Reconocimiento a servidores públicos según su profesión</w:t>
            </w:r>
            <w:r w:rsidR="00F32E22" w:rsidRPr="00EE126E">
              <w:rPr>
                <w:rFonts w:ascii="Arial" w:hAnsi="Arial" w:cs="Arial"/>
                <w:i/>
                <w:iCs/>
                <w:sz w:val="22"/>
                <w:szCs w:val="22"/>
              </w:rPr>
              <w:t xml:space="preserve"> </w:t>
            </w:r>
          </w:p>
        </w:tc>
      </w:tr>
      <w:tr w:rsidR="00BE1DC6" w:rsidRPr="00EE126E" w14:paraId="1DC64151" w14:textId="77777777" w:rsidTr="001712CA">
        <w:tc>
          <w:tcPr>
            <w:tcW w:w="2295" w:type="dxa"/>
          </w:tcPr>
          <w:p w14:paraId="51D826E2" w14:textId="77777777" w:rsidR="00BE1DC6" w:rsidRPr="00EE126E" w:rsidRDefault="00BE1DC6" w:rsidP="001712CA">
            <w:pPr>
              <w:rPr>
                <w:rFonts w:ascii="Arial" w:hAnsi="Arial" w:cs="Arial"/>
                <w:b/>
                <w:bCs/>
                <w:i/>
                <w:iCs/>
                <w:sz w:val="22"/>
                <w:szCs w:val="22"/>
              </w:rPr>
            </w:pPr>
            <w:r w:rsidRPr="00EE126E">
              <w:rPr>
                <w:rFonts w:ascii="Arial" w:hAnsi="Arial" w:cs="Arial"/>
                <w:b/>
                <w:bCs/>
                <w:i/>
                <w:iCs/>
                <w:sz w:val="22"/>
                <w:szCs w:val="22"/>
              </w:rPr>
              <w:t>Eje Temático</w:t>
            </w:r>
          </w:p>
        </w:tc>
        <w:tc>
          <w:tcPr>
            <w:tcW w:w="6540" w:type="dxa"/>
          </w:tcPr>
          <w:p w14:paraId="6C5897D9" w14:textId="77777777" w:rsidR="00BE1DC6" w:rsidRPr="00EE126E" w:rsidRDefault="00BE1DC6" w:rsidP="001712CA">
            <w:pPr>
              <w:jc w:val="both"/>
              <w:rPr>
                <w:rFonts w:ascii="Arial" w:hAnsi="Arial" w:cs="Arial"/>
                <w:i/>
                <w:iCs/>
                <w:sz w:val="22"/>
                <w:szCs w:val="22"/>
              </w:rPr>
            </w:pPr>
            <w:r w:rsidRPr="00EE126E">
              <w:rPr>
                <w:rFonts w:ascii="Arial" w:hAnsi="Arial" w:cs="Arial"/>
                <w:bCs/>
                <w:i/>
                <w:sz w:val="22"/>
                <w:szCs w:val="22"/>
              </w:rPr>
              <w:t>Equilibrio Psicosocial</w:t>
            </w:r>
          </w:p>
        </w:tc>
      </w:tr>
      <w:tr w:rsidR="00BE1DC6" w:rsidRPr="00EE126E" w14:paraId="1F8D1A89" w14:textId="77777777" w:rsidTr="001712CA">
        <w:tc>
          <w:tcPr>
            <w:tcW w:w="2295" w:type="dxa"/>
          </w:tcPr>
          <w:p w14:paraId="59C4800A" w14:textId="77777777" w:rsidR="00BE1DC6" w:rsidRPr="00EE126E" w:rsidRDefault="00BE1DC6" w:rsidP="001712CA">
            <w:pPr>
              <w:rPr>
                <w:rFonts w:ascii="Arial" w:hAnsi="Arial" w:cs="Arial"/>
                <w:color w:val="202122"/>
                <w:sz w:val="22"/>
                <w:szCs w:val="22"/>
              </w:rPr>
            </w:pPr>
            <w:r w:rsidRPr="00EE126E">
              <w:rPr>
                <w:rFonts w:ascii="Arial" w:hAnsi="Arial" w:cs="Arial"/>
                <w:b/>
                <w:bCs/>
                <w:color w:val="202122"/>
                <w:sz w:val="22"/>
                <w:szCs w:val="22"/>
              </w:rPr>
              <w:t>Tema</w:t>
            </w:r>
          </w:p>
        </w:tc>
        <w:tc>
          <w:tcPr>
            <w:tcW w:w="6540" w:type="dxa"/>
          </w:tcPr>
          <w:p w14:paraId="6270E1A3" w14:textId="77777777" w:rsidR="00BE1DC6" w:rsidRPr="00EE126E" w:rsidRDefault="00BE1DC6" w:rsidP="001712CA">
            <w:pPr>
              <w:jc w:val="both"/>
              <w:rPr>
                <w:rFonts w:ascii="Arial" w:hAnsi="Arial" w:cs="Arial"/>
                <w:color w:val="202122"/>
                <w:sz w:val="22"/>
                <w:szCs w:val="22"/>
              </w:rPr>
            </w:pPr>
            <w:r w:rsidRPr="00EE126E">
              <w:rPr>
                <w:rFonts w:ascii="Arial" w:hAnsi="Arial" w:cs="Arial"/>
                <w:color w:val="202122"/>
                <w:sz w:val="22"/>
                <w:szCs w:val="22"/>
              </w:rPr>
              <w:t>Gestión del Talento Humano</w:t>
            </w:r>
          </w:p>
        </w:tc>
      </w:tr>
    </w:tbl>
    <w:p w14:paraId="6B4FC722" w14:textId="77777777" w:rsidR="005D1299" w:rsidRDefault="005D1299" w:rsidP="0062415B">
      <w:pPr>
        <w:spacing w:line="256" w:lineRule="auto"/>
        <w:jc w:val="both"/>
        <w:rPr>
          <w:rFonts w:ascii="Arial" w:hAnsi="Arial" w:cs="Arial"/>
          <w:b/>
          <w:bCs/>
          <w:iCs/>
          <w:color w:val="0070C0"/>
          <w:shd w:val="clear" w:color="auto" w:fill="FFFFFF"/>
        </w:rPr>
      </w:pPr>
    </w:p>
    <w:p w14:paraId="29A3BE78" w14:textId="277269C1" w:rsidR="00C25D21" w:rsidRPr="0062415B" w:rsidRDefault="005D1299" w:rsidP="0062415B">
      <w:pPr>
        <w:spacing w:line="256" w:lineRule="auto"/>
        <w:jc w:val="both"/>
        <w:rPr>
          <w:rFonts w:ascii="Arial" w:hAnsi="Arial" w:cs="Arial"/>
          <w:b/>
          <w:bCs/>
          <w:iCs/>
          <w:color w:val="0070C0"/>
          <w:shd w:val="clear" w:color="auto" w:fill="FFFFFF"/>
        </w:rPr>
      </w:pPr>
      <w:r w:rsidRPr="005D1299">
        <w:rPr>
          <w:rFonts w:ascii="Arial" w:hAnsi="Arial" w:cs="Arial"/>
          <w:b/>
          <w:bCs/>
          <w:iCs/>
          <w:color w:val="0070C0"/>
          <w:shd w:val="clear" w:color="auto" w:fill="FFFFFF"/>
        </w:rPr>
        <w:t>Reconocimiento a servidores públicos según su profesión</w:t>
      </w:r>
    </w:p>
    <w:p w14:paraId="422BA2C1" w14:textId="667710CA" w:rsidR="005D1299" w:rsidRPr="00FC325D" w:rsidRDefault="005D1299" w:rsidP="005D1299">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 xml:space="preserve">Durante el </w:t>
      </w:r>
      <w:r>
        <w:rPr>
          <w:rFonts w:ascii="Arial" w:hAnsi="Arial" w:cs="Arial"/>
          <w:iCs/>
          <w:color w:val="202122"/>
          <w:shd w:val="clear" w:color="auto" w:fill="FFFFFF"/>
        </w:rPr>
        <w:t>segundo</w:t>
      </w:r>
      <w:r w:rsidRPr="00FC325D">
        <w:rPr>
          <w:rFonts w:ascii="Arial" w:hAnsi="Arial" w:cs="Arial"/>
          <w:iCs/>
          <w:color w:val="202122"/>
          <w:shd w:val="clear" w:color="auto" w:fill="FFFFFF"/>
        </w:rPr>
        <w:t xml:space="preserve"> trimestre de </w:t>
      </w:r>
      <w:r>
        <w:rPr>
          <w:rFonts w:ascii="Arial" w:hAnsi="Arial" w:cs="Arial"/>
          <w:iCs/>
          <w:color w:val="202122"/>
          <w:shd w:val="clear" w:color="auto" w:fill="FFFFFF"/>
        </w:rPr>
        <w:t>la</w:t>
      </w:r>
      <w:r w:rsidRPr="00FC325D">
        <w:rPr>
          <w:rFonts w:ascii="Arial" w:hAnsi="Arial" w:cs="Arial"/>
          <w:iCs/>
          <w:color w:val="202122"/>
          <w:shd w:val="clear" w:color="auto" w:fill="FFFFFF"/>
        </w:rPr>
        <w:t xml:space="preserve"> vigencia</w:t>
      </w:r>
      <w:r>
        <w:rPr>
          <w:rFonts w:ascii="Arial" w:hAnsi="Arial" w:cs="Arial"/>
          <w:iCs/>
          <w:color w:val="202122"/>
          <w:shd w:val="clear" w:color="auto" w:fill="FFFFFF"/>
        </w:rPr>
        <w:t xml:space="preserve"> actual</w:t>
      </w:r>
      <w:r w:rsidRPr="00FC325D">
        <w:rPr>
          <w:rFonts w:ascii="Arial" w:hAnsi="Arial" w:cs="Arial"/>
          <w:iCs/>
          <w:color w:val="202122"/>
          <w:shd w:val="clear" w:color="auto" w:fill="FFFFFF"/>
        </w:rPr>
        <w:t xml:space="preserve"> se </w:t>
      </w:r>
      <w:r>
        <w:rPr>
          <w:rFonts w:ascii="Arial" w:hAnsi="Arial" w:cs="Arial"/>
          <w:iCs/>
          <w:color w:val="202122"/>
          <w:shd w:val="clear" w:color="auto" w:fill="FFFFFF"/>
        </w:rPr>
        <w:t xml:space="preserve">les </w:t>
      </w:r>
      <w:r w:rsidR="00845B67">
        <w:rPr>
          <w:rFonts w:ascii="Arial" w:hAnsi="Arial" w:cs="Arial"/>
          <w:iCs/>
          <w:color w:val="202122"/>
          <w:shd w:val="clear" w:color="auto" w:fill="FFFFFF"/>
        </w:rPr>
        <w:t xml:space="preserve">entrego un detalle y una tarjeta </w:t>
      </w:r>
      <w:r w:rsidRPr="00FC325D">
        <w:rPr>
          <w:rFonts w:ascii="Arial" w:hAnsi="Arial" w:cs="Arial"/>
          <w:iCs/>
          <w:color w:val="202122"/>
          <w:shd w:val="clear" w:color="auto" w:fill="FFFFFF"/>
        </w:rPr>
        <w:t xml:space="preserve">de reconocimiento a </w:t>
      </w:r>
      <w:r>
        <w:rPr>
          <w:rFonts w:ascii="Arial" w:hAnsi="Arial" w:cs="Arial"/>
          <w:iCs/>
          <w:color w:val="202122"/>
          <w:shd w:val="clear" w:color="auto" w:fill="FFFFFF"/>
        </w:rPr>
        <w:t xml:space="preserve">veintidós </w:t>
      </w:r>
      <w:r w:rsidRPr="00FC325D">
        <w:rPr>
          <w:rFonts w:ascii="Arial" w:hAnsi="Arial" w:cs="Arial"/>
          <w:iCs/>
          <w:color w:val="202122"/>
          <w:shd w:val="clear" w:color="auto" w:fill="FFFFFF"/>
        </w:rPr>
        <w:t>(</w:t>
      </w:r>
      <w:r>
        <w:rPr>
          <w:rFonts w:ascii="Arial" w:hAnsi="Arial" w:cs="Arial"/>
          <w:iCs/>
          <w:color w:val="202122"/>
          <w:shd w:val="clear" w:color="auto" w:fill="FFFFFF"/>
        </w:rPr>
        <w:t>22</w:t>
      </w:r>
      <w:r w:rsidRPr="00FC325D">
        <w:rPr>
          <w:rFonts w:ascii="Arial" w:hAnsi="Arial" w:cs="Arial"/>
          <w:iCs/>
          <w:color w:val="202122"/>
          <w:shd w:val="clear" w:color="auto" w:fill="FFFFFF"/>
        </w:rPr>
        <w:t>) servidores, exaltando la importancia de su respectiva profesión así:</w:t>
      </w:r>
    </w:p>
    <w:p w14:paraId="1F0FAA25" w14:textId="77777777" w:rsidR="005D1299" w:rsidRDefault="005D1299" w:rsidP="005D1299">
      <w:pPr>
        <w:pStyle w:val="Prrafodelista"/>
        <w:numPr>
          <w:ilvl w:val="0"/>
          <w:numId w:val="7"/>
        </w:num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26 de abril, día del secretario (a):</w:t>
      </w:r>
      <w:r w:rsidRPr="004161AC">
        <w:rPr>
          <w:rFonts w:ascii="Arial" w:hAnsi="Arial" w:cs="Arial"/>
          <w:iCs/>
          <w:color w:val="202122"/>
          <w:shd w:val="clear" w:color="auto" w:fill="FFFFFF"/>
        </w:rPr>
        <w:t xml:space="preserve"> </w:t>
      </w:r>
      <w:r>
        <w:rPr>
          <w:rFonts w:ascii="Arial" w:hAnsi="Arial" w:cs="Arial"/>
          <w:iCs/>
          <w:color w:val="202122"/>
          <w:shd w:val="clear" w:color="auto" w:fill="FFFFFF"/>
        </w:rPr>
        <w:t>ocho</w:t>
      </w:r>
      <w:r w:rsidRPr="00FC325D">
        <w:rPr>
          <w:rFonts w:ascii="Arial" w:hAnsi="Arial" w:cs="Arial"/>
          <w:iCs/>
          <w:color w:val="202122"/>
          <w:shd w:val="clear" w:color="auto" w:fill="FFFFFF"/>
        </w:rPr>
        <w:t xml:space="preserve"> </w:t>
      </w:r>
      <w:r w:rsidRPr="00F92A6A">
        <w:rPr>
          <w:rFonts w:ascii="Arial" w:hAnsi="Arial" w:cs="Arial"/>
          <w:iCs/>
          <w:color w:val="202122"/>
          <w:shd w:val="clear" w:color="auto" w:fill="FFFFFF"/>
        </w:rPr>
        <w:t>(8) servidores</w:t>
      </w:r>
    </w:p>
    <w:p w14:paraId="36FF13BA" w14:textId="2D82C301" w:rsidR="005D1299" w:rsidRPr="00FC325D" w:rsidRDefault="005D1299" w:rsidP="005D1299">
      <w:pPr>
        <w:pStyle w:val="Prrafodelista"/>
        <w:numPr>
          <w:ilvl w:val="0"/>
          <w:numId w:val="7"/>
        </w:num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2 de mayo, d</w:t>
      </w:r>
      <w:r w:rsidRPr="00FC325D">
        <w:rPr>
          <w:rFonts w:ascii="Arial" w:hAnsi="Arial" w:cs="Arial"/>
          <w:iCs/>
          <w:color w:val="202122"/>
          <w:shd w:val="clear" w:color="auto" w:fill="FFFFFF"/>
        </w:rPr>
        <w:t xml:space="preserve">ía del </w:t>
      </w:r>
      <w:r>
        <w:rPr>
          <w:rFonts w:ascii="Arial" w:hAnsi="Arial" w:cs="Arial"/>
          <w:iCs/>
          <w:color w:val="202122"/>
          <w:shd w:val="clear" w:color="auto" w:fill="FFFFFF"/>
        </w:rPr>
        <w:t xml:space="preserve">enfermero </w:t>
      </w:r>
      <w:r w:rsidRPr="00FC325D">
        <w:rPr>
          <w:rFonts w:ascii="Arial" w:hAnsi="Arial" w:cs="Arial"/>
          <w:iCs/>
          <w:color w:val="202122"/>
          <w:shd w:val="clear" w:color="auto" w:fill="FFFFFF"/>
        </w:rPr>
        <w:t xml:space="preserve">(a): </w:t>
      </w:r>
      <w:r w:rsidR="00845B67">
        <w:rPr>
          <w:rFonts w:ascii="Arial" w:hAnsi="Arial" w:cs="Arial"/>
          <w:iCs/>
          <w:color w:val="202122"/>
          <w:shd w:val="clear" w:color="auto" w:fill="FFFFFF"/>
        </w:rPr>
        <w:t>uno (1) servidor</w:t>
      </w:r>
    </w:p>
    <w:p w14:paraId="72A48894" w14:textId="77777777" w:rsidR="005D1299" w:rsidRDefault="005D1299" w:rsidP="005D1299">
      <w:pPr>
        <w:pStyle w:val="Prrafodelista"/>
        <w:numPr>
          <w:ilvl w:val="0"/>
          <w:numId w:val="7"/>
        </w:num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18 de mayo, d</w:t>
      </w:r>
      <w:r w:rsidRPr="00FC325D">
        <w:rPr>
          <w:rFonts w:ascii="Arial" w:hAnsi="Arial" w:cs="Arial"/>
          <w:iCs/>
          <w:color w:val="202122"/>
          <w:shd w:val="clear" w:color="auto" w:fill="FFFFFF"/>
        </w:rPr>
        <w:t xml:space="preserve">ía del </w:t>
      </w:r>
      <w:r>
        <w:rPr>
          <w:rFonts w:ascii="Arial" w:hAnsi="Arial" w:cs="Arial"/>
          <w:iCs/>
          <w:color w:val="202122"/>
          <w:shd w:val="clear" w:color="auto" w:fill="FFFFFF"/>
        </w:rPr>
        <w:t xml:space="preserve">maestro </w:t>
      </w:r>
      <w:r w:rsidRPr="00FC325D">
        <w:rPr>
          <w:rFonts w:ascii="Arial" w:hAnsi="Arial" w:cs="Arial"/>
          <w:iCs/>
          <w:color w:val="202122"/>
          <w:shd w:val="clear" w:color="auto" w:fill="FFFFFF"/>
        </w:rPr>
        <w:t>(a):</w:t>
      </w:r>
      <w:r>
        <w:rPr>
          <w:rFonts w:ascii="Arial" w:hAnsi="Arial" w:cs="Arial"/>
          <w:iCs/>
          <w:color w:val="202122"/>
          <w:shd w:val="clear" w:color="auto" w:fill="FFFFFF"/>
        </w:rPr>
        <w:t xml:space="preserve"> siete </w:t>
      </w:r>
      <w:r w:rsidRPr="00F45C1F">
        <w:rPr>
          <w:rFonts w:ascii="Arial" w:hAnsi="Arial" w:cs="Arial"/>
          <w:iCs/>
          <w:color w:val="202122"/>
          <w:shd w:val="clear" w:color="auto" w:fill="FFFFFF"/>
        </w:rPr>
        <w:t>(</w:t>
      </w:r>
      <w:r>
        <w:rPr>
          <w:rFonts w:ascii="Arial" w:hAnsi="Arial" w:cs="Arial"/>
          <w:iCs/>
          <w:color w:val="202122"/>
          <w:shd w:val="clear" w:color="auto" w:fill="FFFFFF"/>
        </w:rPr>
        <w:t>7</w:t>
      </w:r>
      <w:r w:rsidRPr="00F45C1F">
        <w:rPr>
          <w:rFonts w:ascii="Arial" w:hAnsi="Arial" w:cs="Arial"/>
          <w:iCs/>
          <w:color w:val="202122"/>
          <w:shd w:val="clear" w:color="auto" w:fill="FFFFFF"/>
        </w:rPr>
        <w:t>) servidores</w:t>
      </w:r>
    </w:p>
    <w:p w14:paraId="2D1896F2" w14:textId="1ECEBECF" w:rsidR="005D1299" w:rsidRPr="006B29D4" w:rsidRDefault="005D1299" w:rsidP="005D1299">
      <w:pPr>
        <w:pStyle w:val="Prrafodelista"/>
        <w:numPr>
          <w:ilvl w:val="0"/>
          <w:numId w:val="7"/>
        </w:num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 xml:space="preserve">22 de mayo, día del abogado (a): siete </w:t>
      </w:r>
      <w:r w:rsidRPr="00F45C1F">
        <w:rPr>
          <w:rFonts w:ascii="Arial" w:hAnsi="Arial" w:cs="Arial"/>
          <w:iCs/>
          <w:color w:val="202122"/>
          <w:shd w:val="clear" w:color="auto" w:fill="FFFFFF"/>
        </w:rPr>
        <w:t>(</w:t>
      </w:r>
      <w:r w:rsidR="00845B67">
        <w:rPr>
          <w:rFonts w:ascii="Arial" w:hAnsi="Arial" w:cs="Arial"/>
          <w:iCs/>
          <w:color w:val="202122"/>
          <w:shd w:val="clear" w:color="auto" w:fill="FFFFFF"/>
        </w:rPr>
        <w:t>6</w:t>
      </w:r>
      <w:r w:rsidRPr="00F45C1F">
        <w:rPr>
          <w:rFonts w:ascii="Arial" w:hAnsi="Arial" w:cs="Arial"/>
          <w:iCs/>
          <w:color w:val="202122"/>
          <w:shd w:val="clear" w:color="auto" w:fill="FFFFFF"/>
        </w:rPr>
        <w:t>) servidores</w:t>
      </w:r>
    </w:p>
    <w:p w14:paraId="23637B16" w14:textId="77777777" w:rsidR="005D1299" w:rsidRPr="00FC325D" w:rsidRDefault="005D1299" w:rsidP="005D1299">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 xml:space="preserve">Teniendo en cuenta el calendario, durante </w:t>
      </w:r>
      <w:r>
        <w:rPr>
          <w:rFonts w:ascii="Arial" w:hAnsi="Arial" w:cs="Arial"/>
          <w:iCs/>
          <w:color w:val="202122"/>
          <w:shd w:val="clear" w:color="auto" w:fill="FFFFFF"/>
        </w:rPr>
        <w:t xml:space="preserve">estos tres </w:t>
      </w:r>
      <w:r w:rsidRPr="00FC325D">
        <w:rPr>
          <w:rFonts w:ascii="Arial" w:hAnsi="Arial" w:cs="Arial"/>
          <w:iCs/>
          <w:color w:val="202122"/>
          <w:shd w:val="clear" w:color="auto" w:fill="FFFFFF"/>
        </w:rPr>
        <w:t xml:space="preserve">meses del año se conmemoran estas </w:t>
      </w:r>
      <w:r>
        <w:rPr>
          <w:rFonts w:ascii="Arial" w:hAnsi="Arial" w:cs="Arial"/>
          <w:iCs/>
          <w:color w:val="202122"/>
          <w:shd w:val="clear" w:color="auto" w:fill="FFFFFF"/>
        </w:rPr>
        <w:t>cuatro</w:t>
      </w:r>
      <w:r w:rsidRPr="00FC325D">
        <w:rPr>
          <w:rFonts w:ascii="Arial" w:hAnsi="Arial" w:cs="Arial"/>
          <w:iCs/>
          <w:color w:val="202122"/>
          <w:shd w:val="clear" w:color="auto" w:fill="FFFFFF"/>
        </w:rPr>
        <w:t xml:space="preserve"> profesiones</w:t>
      </w:r>
      <w:r>
        <w:rPr>
          <w:rFonts w:ascii="Arial" w:hAnsi="Arial" w:cs="Arial"/>
          <w:iCs/>
          <w:color w:val="202122"/>
          <w:shd w:val="clear" w:color="auto" w:fill="FFFFFF"/>
        </w:rPr>
        <w:t xml:space="preserve"> u ocupaciones</w:t>
      </w:r>
      <w:r w:rsidRPr="00FC325D">
        <w:rPr>
          <w:rFonts w:ascii="Arial" w:hAnsi="Arial" w:cs="Arial"/>
          <w:iCs/>
          <w:color w:val="202122"/>
          <w:shd w:val="clear" w:color="auto" w:fill="FFFFFF"/>
        </w:rPr>
        <w:t>, por tanto, los servidores recon</w:t>
      </w:r>
      <w:r>
        <w:rPr>
          <w:rFonts w:ascii="Arial" w:hAnsi="Arial" w:cs="Arial"/>
          <w:iCs/>
          <w:color w:val="202122"/>
          <w:shd w:val="clear" w:color="auto" w:fill="FFFFFF"/>
        </w:rPr>
        <w:t>ocidos en esta oportunidad son 2</w:t>
      </w:r>
      <w:r w:rsidRPr="00FC325D">
        <w:rPr>
          <w:rFonts w:ascii="Arial" w:hAnsi="Arial" w:cs="Arial"/>
          <w:iCs/>
          <w:color w:val="202122"/>
          <w:shd w:val="clear" w:color="auto" w:fill="FFFFFF"/>
        </w:rPr>
        <w:t xml:space="preserve">2, lo que arroja un porcentaje de cobertura del 100%. </w:t>
      </w:r>
    </w:p>
    <w:p w14:paraId="3A75C52C" w14:textId="5FDE0C85" w:rsidR="005D1299" w:rsidRDefault="005D1299" w:rsidP="005D1299">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Ahora bien, dada la naturaleza de esta actividad no se considera necesario aplicar encuestas de satisfacción, por lo que no se establece indicador de eficacia para esta actividad.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845B67" w:rsidRPr="00FC325D" w14:paraId="34EBEB15" w14:textId="77777777" w:rsidTr="00CB2B18">
        <w:trPr>
          <w:trHeight w:val="300"/>
        </w:trPr>
        <w:tc>
          <w:tcPr>
            <w:tcW w:w="1227" w:type="pct"/>
            <w:vMerge w:val="restart"/>
            <w:shd w:val="clear" w:color="auto" w:fill="BFBFBF" w:themeFill="background1" w:themeFillShade="BF"/>
            <w:vAlign w:val="center"/>
            <w:hideMark/>
          </w:tcPr>
          <w:p w14:paraId="63D74383" w14:textId="77777777" w:rsidR="00845B67" w:rsidRPr="00FC325D" w:rsidRDefault="00845B67" w:rsidP="00CB2B18">
            <w:pPr>
              <w:spacing w:after="0" w:line="240" w:lineRule="auto"/>
              <w:jc w:val="center"/>
              <w:rPr>
                <w:rFonts w:ascii="Arial" w:eastAsia="Times New Roman" w:hAnsi="Arial" w:cs="Arial"/>
                <w:b/>
                <w:bCs/>
                <w:color w:val="000000"/>
                <w:lang w:eastAsia="es-CO"/>
              </w:rPr>
            </w:pPr>
            <w:r w:rsidRPr="00FC325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5445D93F" w14:textId="77777777" w:rsidR="00845B67" w:rsidRPr="00FC325D" w:rsidRDefault="00845B67" w:rsidP="00CB2B18">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Población objetivo</w:t>
            </w:r>
          </w:p>
        </w:tc>
        <w:tc>
          <w:tcPr>
            <w:tcW w:w="936" w:type="pct"/>
            <w:shd w:val="clear" w:color="auto" w:fill="auto"/>
            <w:noWrap/>
            <w:vAlign w:val="center"/>
            <w:hideMark/>
          </w:tcPr>
          <w:p w14:paraId="16AC2BDE" w14:textId="77777777" w:rsidR="00845B67" w:rsidRPr="00FC325D" w:rsidRDefault="00845B67" w:rsidP="00CB2B18">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22</w:t>
            </w:r>
            <w:r w:rsidRPr="00FC325D">
              <w:rPr>
                <w:rFonts w:ascii="Arial" w:eastAsia="Times New Roman" w:hAnsi="Arial" w:cs="Arial"/>
                <w:color w:val="000000"/>
                <w:lang w:eastAsia="es-CO"/>
              </w:rPr>
              <w:t xml:space="preserve"> servidores</w:t>
            </w:r>
          </w:p>
        </w:tc>
        <w:tc>
          <w:tcPr>
            <w:tcW w:w="707" w:type="pct"/>
            <w:vMerge w:val="restart"/>
            <w:shd w:val="clear" w:color="auto" w:fill="BFBFBF" w:themeFill="background1" w:themeFillShade="BF"/>
            <w:noWrap/>
            <w:vAlign w:val="center"/>
            <w:hideMark/>
          </w:tcPr>
          <w:p w14:paraId="661B9F4A" w14:textId="77777777" w:rsidR="00845B67" w:rsidRPr="00FC325D" w:rsidRDefault="00845B67" w:rsidP="00CB2B18">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4CBACA33" w14:textId="77777777" w:rsidR="00845B67" w:rsidRPr="00FC325D" w:rsidRDefault="00845B67" w:rsidP="00CB2B1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E85014">
              <w:rPr>
                <w:rFonts w:ascii="Arial" w:eastAsia="Times New Roman" w:hAnsi="Arial" w:cs="Arial"/>
                <w:color w:val="000000"/>
                <w:lang w:eastAsia="es-CO"/>
              </w:rPr>
              <w:t>%</w:t>
            </w:r>
          </w:p>
        </w:tc>
      </w:tr>
      <w:tr w:rsidR="00845B67" w:rsidRPr="00FC325D" w14:paraId="3695A797" w14:textId="77777777" w:rsidTr="00CB2B18">
        <w:trPr>
          <w:trHeight w:val="300"/>
        </w:trPr>
        <w:tc>
          <w:tcPr>
            <w:tcW w:w="1227" w:type="pct"/>
            <w:vMerge/>
            <w:shd w:val="clear" w:color="auto" w:fill="BFBFBF" w:themeFill="background1" w:themeFillShade="BF"/>
            <w:vAlign w:val="center"/>
            <w:hideMark/>
          </w:tcPr>
          <w:p w14:paraId="59A65553" w14:textId="77777777" w:rsidR="00845B67" w:rsidRPr="00FC325D" w:rsidRDefault="00845B67" w:rsidP="00CB2B18">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5D24430B" w14:textId="77777777" w:rsidR="00845B67" w:rsidRPr="00FC325D" w:rsidRDefault="00845B67" w:rsidP="00CB2B18">
            <w:pPr>
              <w:spacing w:after="0" w:line="240" w:lineRule="auto"/>
              <w:rPr>
                <w:rFonts w:ascii="Arial" w:eastAsia="Times New Roman" w:hAnsi="Arial" w:cs="Arial"/>
                <w:color w:val="000000"/>
                <w:lang w:eastAsia="es-CO"/>
              </w:rPr>
            </w:pPr>
            <w:proofErr w:type="gramStart"/>
            <w:r>
              <w:rPr>
                <w:rFonts w:ascii="Arial" w:eastAsia="Times New Roman" w:hAnsi="Arial" w:cs="Arial"/>
                <w:color w:val="000000"/>
                <w:lang w:eastAsia="es-CO"/>
              </w:rPr>
              <w:t>Total</w:t>
            </w:r>
            <w:proofErr w:type="gramEnd"/>
            <w:r w:rsidRPr="00FC325D">
              <w:rPr>
                <w:rFonts w:ascii="Arial" w:eastAsia="Times New Roman" w:hAnsi="Arial" w:cs="Arial"/>
                <w:color w:val="000000"/>
                <w:lang w:eastAsia="es-CO"/>
              </w:rPr>
              <w:t xml:space="preserve"> de asistentes</w:t>
            </w:r>
          </w:p>
        </w:tc>
        <w:tc>
          <w:tcPr>
            <w:tcW w:w="936" w:type="pct"/>
            <w:shd w:val="clear" w:color="auto" w:fill="auto"/>
            <w:noWrap/>
            <w:vAlign w:val="center"/>
            <w:hideMark/>
          </w:tcPr>
          <w:p w14:paraId="532CDA6E" w14:textId="77777777" w:rsidR="00845B67" w:rsidRPr="00FC325D" w:rsidRDefault="00845B67" w:rsidP="00CB2B18">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 xml:space="preserve"> </w:t>
            </w:r>
            <w:r>
              <w:rPr>
                <w:rFonts w:ascii="Arial" w:eastAsia="Times New Roman" w:hAnsi="Arial" w:cs="Arial"/>
                <w:color w:val="000000"/>
                <w:lang w:eastAsia="es-CO"/>
              </w:rPr>
              <w:t xml:space="preserve">22 </w:t>
            </w:r>
            <w:r w:rsidRPr="00FC325D">
              <w:rPr>
                <w:rFonts w:ascii="Arial" w:eastAsia="Times New Roman" w:hAnsi="Arial" w:cs="Arial"/>
                <w:color w:val="000000"/>
                <w:lang w:eastAsia="es-CO"/>
              </w:rPr>
              <w:t>personas</w:t>
            </w:r>
          </w:p>
        </w:tc>
        <w:tc>
          <w:tcPr>
            <w:tcW w:w="707" w:type="pct"/>
            <w:vMerge/>
            <w:shd w:val="clear" w:color="auto" w:fill="BFBFBF" w:themeFill="background1" w:themeFillShade="BF"/>
            <w:vAlign w:val="center"/>
            <w:hideMark/>
          </w:tcPr>
          <w:p w14:paraId="7AC49B34" w14:textId="77777777" w:rsidR="00845B67" w:rsidRPr="00FC325D" w:rsidRDefault="00845B67" w:rsidP="00CB2B18">
            <w:pPr>
              <w:spacing w:after="0" w:line="240" w:lineRule="auto"/>
              <w:rPr>
                <w:rFonts w:ascii="Arial" w:eastAsia="Times New Roman" w:hAnsi="Arial" w:cs="Arial"/>
                <w:color w:val="000000"/>
                <w:lang w:eastAsia="es-CO"/>
              </w:rPr>
            </w:pPr>
          </w:p>
        </w:tc>
        <w:tc>
          <w:tcPr>
            <w:tcW w:w="694" w:type="pct"/>
            <w:vMerge/>
            <w:vAlign w:val="center"/>
            <w:hideMark/>
          </w:tcPr>
          <w:p w14:paraId="638313A6" w14:textId="77777777" w:rsidR="00845B67" w:rsidRPr="00FC325D" w:rsidRDefault="00845B67" w:rsidP="00CB2B18">
            <w:pPr>
              <w:spacing w:after="0" w:line="240" w:lineRule="auto"/>
              <w:rPr>
                <w:rFonts w:ascii="Arial" w:eastAsia="Times New Roman" w:hAnsi="Arial" w:cs="Arial"/>
                <w:color w:val="000000"/>
                <w:lang w:eastAsia="es-CO"/>
              </w:rPr>
            </w:pPr>
          </w:p>
        </w:tc>
      </w:tr>
    </w:tbl>
    <w:p w14:paraId="288AF686" w14:textId="77777777" w:rsidR="00845B67" w:rsidRDefault="00845B67" w:rsidP="00845B67">
      <w:pPr>
        <w:jc w:val="both"/>
        <w:rPr>
          <w:rFonts w:ascii="Arial" w:hAnsi="Arial" w:cs="Arial"/>
          <w:color w:val="202122"/>
        </w:rPr>
      </w:pPr>
    </w:p>
    <w:p w14:paraId="1F9AC443" w14:textId="07C0D2C3" w:rsidR="00845B67" w:rsidRDefault="00845B67" w:rsidP="00845B67">
      <w:pPr>
        <w:jc w:val="both"/>
        <w:rPr>
          <w:rFonts w:ascii="Arial" w:hAnsi="Arial" w:cs="Arial"/>
          <w:color w:val="202122"/>
        </w:rPr>
      </w:pPr>
      <w:r>
        <w:rPr>
          <w:rFonts w:ascii="Arial" w:hAnsi="Arial" w:cs="Arial"/>
          <w:color w:val="202122"/>
        </w:rPr>
        <w:t>De igual manera</w:t>
      </w:r>
      <w:r w:rsidR="005D1299" w:rsidRPr="00FC325D">
        <w:rPr>
          <w:rFonts w:ascii="Arial" w:hAnsi="Arial" w:cs="Arial"/>
          <w:color w:val="202122"/>
        </w:rPr>
        <w:t>, teniendo en cuenta el cronograma de ejecución del PBL, se ha establecido que esta actividad se continuará desarrollando en los siguientes trimestres, por lo que su porcentaje de avance a</w:t>
      </w:r>
      <w:r w:rsidR="005D1299">
        <w:rPr>
          <w:rFonts w:ascii="Arial" w:hAnsi="Arial" w:cs="Arial"/>
          <w:color w:val="202122"/>
        </w:rPr>
        <w:t xml:space="preserve">l corte de este informe es del </w:t>
      </w:r>
      <w:r w:rsidR="005D1299" w:rsidRPr="00FC325D">
        <w:rPr>
          <w:rFonts w:ascii="Arial" w:hAnsi="Arial" w:cs="Arial"/>
          <w:color w:val="202122"/>
        </w:rPr>
        <w:t>5</w:t>
      </w:r>
      <w:r w:rsidR="005D1299">
        <w:rPr>
          <w:rFonts w:ascii="Arial" w:hAnsi="Arial" w:cs="Arial"/>
          <w:color w:val="202122"/>
        </w:rPr>
        <w:t xml:space="preserve">0%. Quedando por ejecutar un </w:t>
      </w:r>
      <w:r w:rsidR="005D1299" w:rsidRPr="00FC325D">
        <w:rPr>
          <w:rFonts w:ascii="Arial" w:hAnsi="Arial" w:cs="Arial"/>
          <w:color w:val="202122"/>
        </w:rPr>
        <w:t>5</w:t>
      </w:r>
      <w:r w:rsidR="005D1299">
        <w:rPr>
          <w:rFonts w:ascii="Arial" w:hAnsi="Arial" w:cs="Arial"/>
          <w:color w:val="202122"/>
        </w:rPr>
        <w:t>0</w:t>
      </w:r>
      <w:r w:rsidR="005D1299" w:rsidRPr="00FC325D">
        <w:rPr>
          <w:rFonts w:ascii="Arial" w:hAnsi="Arial" w:cs="Arial"/>
          <w:color w:val="202122"/>
        </w:rPr>
        <w:t>% restante</w:t>
      </w:r>
      <w:r>
        <w:rPr>
          <w:rFonts w:ascii="Arial" w:hAnsi="Arial" w:cs="Arial"/>
          <w:color w:val="202122"/>
        </w:rPr>
        <w:t xml:space="preserve"> durante los siguientes trimestres</w:t>
      </w:r>
      <w:r w:rsidR="005D1299" w:rsidRPr="00FC325D">
        <w:rPr>
          <w:rFonts w:ascii="Arial" w:hAnsi="Arial" w:cs="Arial"/>
          <w:color w:val="202122"/>
        </w:rPr>
        <w:t>.</w:t>
      </w:r>
    </w:p>
    <w:p w14:paraId="0B62290F" w14:textId="77777777" w:rsidR="000F5587" w:rsidRPr="00845B67" w:rsidRDefault="000F5587" w:rsidP="00845B67">
      <w:pPr>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C576F6" w:rsidRPr="00896152" w14:paraId="5222A77B" w14:textId="77777777" w:rsidTr="001712CA">
        <w:tc>
          <w:tcPr>
            <w:tcW w:w="2295" w:type="dxa"/>
          </w:tcPr>
          <w:p w14:paraId="6DCC85E0" w14:textId="4D7B1AA3" w:rsidR="00C576F6" w:rsidRPr="00896152" w:rsidRDefault="00C576F6" w:rsidP="001E6113">
            <w:pPr>
              <w:rPr>
                <w:rFonts w:ascii="Arial" w:hAnsi="Arial" w:cs="Arial"/>
                <w:b/>
                <w:bCs/>
                <w:i/>
                <w:iCs/>
                <w:sz w:val="22"/>
                <w:szCs w:val="22"/>
              </w:rPr>
            </w:pPr>
            <w:r w:rsidRPr="00896152">
              <w:rPr>
                <w:rFonts w:ascii="Arial" w:hAnsi="Arial" w:cs="Arial"/>
                <w:b/>
                <w:bCs/>
                <w:i/>
                <w:iCs/>
                <w:sz w:val="22"/>
                <w:szCs w:val="22"/>
              </w:rPr>
              <w:t xml:space="preserve">Actividad No. </w:t>
            </w:r>
            <w:r w:rsidR="001E6113">
              <w:rPr>
                <w:rFonts w:ascii="Arial" w:hAnsi="Arial" w:cs="Arial"/>
                <w:b/>
                <w:bCs/>
                <w:i/>
                <w:iCs/>
                <w:sz w:val="22"/>
                <w:szCs w:val="22"/>
              </w:rPr>
              <w:t>8</w:t>
            </w:r>
          </w:p>
        </w:tc>
        <w:tc>
          <w:tcPr>
            <w:tcW w:w="6540" w:type="dxa"/>
          </w:tcPr>
          <w:p w14:paraId="5A38DA7C" w14:textId="05B088F9" w:rsidR="00C576F6" w:rsidRPr="00896152" w:rsidRDefault="005E03C4" w:rsidP="001712CA">
            <w:pPr>
              <w:jc w:val="both"/>
              <w:rPr>
                <w:rFonts w:ascii="Arial" w:hAnsi="Arial" w:cs="Arial"/>
                <w:i/>
                <w:iCs/>
                <w:sz w:val="22"/>
                <w:szCs w:val="22"/>
              </w:rPr>
            </w:pPr>
            <w:r>
              <w:rPr>
                <w:rFonts w:ascii="Arial" w:hAnsi="Arial" w:cs="Arial"/>
                <w:i/>
                <w:iCs/>
                <w:sz w:val="22"/>
                <w:szCs w:val="22"/>
              </w:rPr>
              <w:t xml:space="preserve">Celebración </w:t>
            </w:r>
            <w:r w:rsidR="000F5587">
              <w:rPr>
                <w:rFonts w:ascii="Arial" w:hAnsi="Arial" w:cs="Arial"/>
                <w:i/>
                <w:iCs/>
                <w:sz w:val="22"/>
                <w:szCs w:val="22"/>
              </w:rPr>
              <w:t>de Cumpleaños</w:t>
            </w:r>
            <w:r w:rsidR="001E6113">
              <w:rPr>
                <w:rFonts w:ascii="Arial" w:hAnsi="Arial" w:cs="Arial"/>
                <w:i/>
                <w:iCs/>
                <w:sz w:val="22"/>
                <w:szCs w:val="22"/>
              </w:rPr>
              <w:t xml:space="preserve"> </w:t>
            </w:r>
          </w:p>
        </w:tc>
      </w:tr>
      <w:tr w:rsidR="00C576F6" w:rsidRPr="00896152" w14:paraId="5FE049E0" w14:textId="77777777" w:rsidTr="001712CA">
        <w:tc>
          <w:tcPr>
            <w:tcW w:w="2295" w:type="dxa"/>
          </w:tcPr>
          <w:p w14:paraId="167FEAC2" w14:textId="77777777" w:rsidR="00C576F6" w:rsidRPr="00896152" w:rsidRDefault="00C576F6" w:rsidP="001712CA">
            <w:pPr>
              <w:rPr>
                <w:rFonts w:ascii="Arial" w:hAnsi="Arial" w:cs="Arial"/>
                <w:b/>
                <w:bCs/>
                <w:i/>
                <w:iCs/>
                <w:sz w:val="22"/>
                <w:szCs w:val="22"/>
              </w:rPr>
            </w:pPr>
            <w:r w:rsidRPr="00896152">
              <w:rPr>
                <w:rFonts w:ascii="Arial" w:hAnsi="Arial" w:cs="Arial"/>
                <w:b/>
                <w:bCs/>
                <w:i/>
                <w:iCs/>
                <w:sz w:val="22"/>
                <w:szCs w:val="22"/>
              </w:rPr>
              <w:t>Eje Temático</w:t>
            </w:r>
          </w:p>
        </w:tc>
        <w:tc>
          <w:tcPr>
            <w:tcW w:w="6540" w:type="dxa"/>
          </w:tcPr>
          <w:p w14:paraId="445DDC7C" w14:textId="77777777" w:rsidR="00C576F6" w:rsidRPr="00896152" w:rsidRDefault="00C576F6" w:rsidP="001712CA">
            <w:pPr>
              <w:jc w:val="both"/>
              <w:rPr>
                <w:rFonts w:ascii="Arial" w:hAnsi="Arial" w:cs="Arial"/>
                <w:i/>
                <w:iCs/>
                <w:sz w:val="22"/>
                <w:szCs w:val="22"/>
              </w:rPr>
            </w:pPr>
            <w:r w:rsidRPr="00896152">
              <w:rPr>
                <w:rFonts w:ascii="Arial" w:hAnsi="Arial" w:cs="Arial"/>
                <w:bCs/>
                <w:i/>
                <w:sz w:val="22"/>
                <w:szCs w:val="22"/>
              </w:rPr>
              <w:t>Equilibrio Psicosocial</w:t>
            </w:r>
          </w:p>
        </w:tc>
      </w:tr>
      <w:tr w:rsidR="00C576F6" w:rsidRPr="00896152" w14:paraId="1CFE3C02" w14:textId="77777777" w:rsidTr="001712CA">
        <w:tc>
          <w:tcPr>
            <w:tcW w:w="2295" w:type="dxa"/>
          </w:tcPr>
          <w:p w14:paraId="3A7F057F" w14:textId="77777777" w:rsidR="00C576F6" w:rsidRPr="00896152" w:rsidRDefault="00C576F6" w:rsidP="001712CA">
            <w:pPr>
              <w:rPr>
                <w:rFonts w:ascii="Arial" w:hAnsi="Arial" w:cs="Arial"/>
                <w:color w:val="202122"/>
                <w:sz w:val="22"/>
                <w:szCs w:val="22"/>
              </w:rPr>
            </w:pPr>
            <w:r w:rsidRPr="00896152">
              <w:rPr>
                <w:rFonts w:ascii="Arial" w:hAnsi="Arial" w:cs="Arial"/>
                <w:b/>
                <w:bCs/>
                <w:color w:val="202122"/>
                <w:sz w:val="22"/>
                <w:szCs w:val="22"/>
              </w:rPr>
              <w:t>Tema</w:t>
            </w:r>
          </w:p>
        </w:tc>
        <w:tc>
          <w:tcPr>
            <w:tcW w:w="6540" w:type="dxa"/>
          </w:tcPr>
          <w:p w14:paraId="36029AED" w14:textId="77777777" w:rsidR="00C576F6" w:rsidRPr="00896152" w:rsidRDefault="00C576F6" w:rsidP="001712CA">
            <w:pPr>
              <w:jc w:val="both"/>
              <w:rPr>
                <w:rFonts w:ascii="Arial" w:hAnsi="Arial" w:cs="Arial"/>
                <w:color w:val="202122"/>
                <w:sz w:val="22"/>
                <w:szCs w:val="22"/>
              </w:rPr>
            </w:pPr>
            <w:r w:rsidRPr="00896152">
              <w:rPr>
                <w:rFonts w:ascii="Arial" w:hAnsi="Arial" w:cs="Arial"/>
                <w:color w:val="202122"/>
                <w:sz w:val="22"/>
                <w:szCs w:val="22"/>
              </w:rPr>
              <w:t>Gestión del Talento Humano</w:t>
            </w:r>
          </w:p>
        </w:tc>
      </w:tr>
    </w:tbl>
    <w:p w14:paraId="357E15A4" w14:textId="7D952234" w:rsidR="004B11F8" w:rsidRDefault="004B11F8" w:rsidP="00722454">
      <w:pPr>
        <w:spacing w:line="256" w:lineRule="auto"/>
        <w:jc w:val="both"/>
        <w:rPr>
          <w:rFonts w:ascii="Arial" w:hAnsi="Arial" w:cs="Arial"/>
          <w:iCs/>
          <w:color w:val="202122"/>
          <w:shd w:val="clear" w:color="auto" w:fill="FFFFFF"/>
        </w:rPr>
      </w:pPr>
    </w:p>
    <w:p w14:paraId="0687186D" w14:textId="77777777" w:rsidR="000F5587" w:rsidRPr="00896152" w:rsidRDefault="000F5587" w:rsidP="00722454">
      <w:pPr>
        <w:spacing w:line="256" w:lineRule="auto"/>
        <w:jc w:val="both"/>
        <w:rPr>
          <w:rFonts w:ascii="Arial" w:hAnsi="Arial" w:cs="Arial"/>
          <w:iCs/>
          <w:color w:val="202122"/>
          <w:shd w:val="clear" w:color="auto" w:fill="FFFFFF"/>
        </w:rPr>
      </w:pPr>
    </w:p>
    <w:p w14:paraId="4F42791A" w14:textId="0EA8D236" w:rsidR="00722454" w:rsidRPr="001E6113" w:rsidRDefault="000F5587" w:rsidP="001E6113">
      <w:pPr>
        <w:spacing w:line="256" w:lineRule="auto"/>
        <w:jc w:val="both"/>
        <w:rPr>
          <w:rFonts w:ascii="Arial" w:hAnsi="Arial" w:cs="Arial"/>
          <w:b/>
          <w:bCs/>
          <w:iCs/>
          <w:color w:val="0070C0"/>
          <w:shd w:val="clear" w:color="auto" w:fill="FFFFFF"/>
        </w:rPr>
      </w:pPr>
      <w:r>
        <w:rPr>
          <w:rFonts w:ascii="Arial" w:hAnsi="Arial" w:cs="Arial"/>
          <w:b/>
          <w:bCs/>
          <w:iCs/>
          <w:color w:val="0070C0"/>
          <w:shd w:val="clear" w:color="auto" w:fill="FFFFFF"/>
        </w:rPr>
        <w:lastRenderedPageBreak/>
        <w:t>Celebración de Cumpleaños</w:t>
      </w:r>
      <w:r w:rsidR="00F21D83">
        <w:rPr>
          <w:rFonts w:ascii="Arial" w:hAnsi="Arial" w:cs="Arial"/>
          <w:b/>
          <w:bCs/>
          <w:iCs/>
          <w:color w:val="0070C0"/>
          <w:shd w:val="clear" w:color="auto" w:fill="FFFFFF"/>
        </w:rPr>
        <w:t xml:space="preserve"> </w:t>
      </w:r>
    </w:p>
    <w:p w14:paraId="64C85583" w14:textId="7EA72438" w:rsidR="000F5587" w:rsidRDefault="000F5587" w:rsidP="000F5587">
      <w:pPr>
        <w:jc w:val="both"/>
        <w:rPr>
          <w:rFonts w:ascii="Arial" w:hAnsi="Arial" w:cs="Arial"/>
          <w:iCs/>
          <w:color w:val="202122"/>
          <w:shd w:val="clear" w:color="auto" w:fill="FFFFFF"/>
        </w:rPr>
      </w:pPr>
      <w:r>
        <w:rPr>
          <w:rFonts w:ascii="Arial" w:hAnsi="Arial" w:cs="Arial"/>
          <w:iCs/>
          <w:color w:val="202122"/>
          <w:shd w:val="clear" w:color="auto" w:fill="FFFFFF"/>
        </w:rPr>
        <w:t>E</w:t>
      </w:r>
      <w:r w:rsidRPr="00727544">
        <w:rPr>
          <w:rFonts w:ascii="Arial" w:hAnsi="Arial" w:cs="Arial"/>
          <w:iCs/>
          <w:color w:val="202122"/>
          <w:shd w:val="clear" w:color="auto" w:fill="FFFFFF"/>
        </w:rPr>
        <w:t>l Grupo de Gestión Humana y de la Información en</w:t>
      </w:r>
      <w:r>
        <w:rPr>
          <w:rFonts w:ascii="Arial" w:hAnsi="Arial" w:cs="Arial"/>
          <w:iCs/>
          <w:color w:val="202122"/>
          <w:shd w:val="clear" w:color="auto" w:fill="FFFFFF"/>
        </w:rPr>
        <w:t>trego con apoyo de la Caja de Compensación</w:t>
      </w:r>
      <w:r w:rsidRPr="00727544">
        <w:rPr>
          <w:rFonts w:ascii="Arial" w:hAnsi="Arial" w:cs="Arial"/>
          <w:iCs/>
          <w:color w:val="202122"/>
          <w:shd w:val="clear" w:color="auto" w:fill="FFFFFF"/>
        </w:rPr>
        <w:t xml:space="preserve"> </w:t>
      </w:r>
      <w:r>
        <w:rPr>
          <w:rFonts w:ascii="Arial" w:hAnsi="Arial" w:cs="Arial"/>
          <w:iCs/>
          <w:color w:val="202122"/>
          <w:shd w:val="clear" w:color="auto" w:fill="FFFFFF"/>
        </w:rPr>
        <w:t>catorce</w:t>
      </w:r>
      <w:r w:rsidRPr="00727544">
        <w:rPr>
          <w:rFonts w:ascii="Arial" w:hAnsi="Arial" w:cs="Arial"/>
          <w:iCs/>
          <w:color w:val="202122"/>
          <w:shd w:val="clear" w:color="auto" w:fill="FFFFFF"/>
        </w:rPr>
        <w:t xml:space="preserve"> (</w:t>
      </w:r>
      <w:r>
        <w:rPr>
          <w:rFonts w:ascii="Arial" w:hAnsi="Arial" w:cs="Arial"/>
          <w:iCs/>
          <w:color w:val="202122"/>
          <w:shd w:val="clear" w:color="auto" w:fill="FFFFFF"/>
        </w:rPr>
        <w:t>14</w:t>
      </w:r>
      <w:r w:rsidRPr="00727544">
        <w:rPr>
          <w:rFonts w:ascii="Arial" w:hAnsi="Arial" w:cs="Arial"/>
          <w:iCs/>
          <w:color w:val="202122"/>
          <w:shd w:val="clear" w:color="auto" w:fill="FFFFFF"/>
        </w:rPr>
        <w:t xml:space="preserve">) </w:t>
      </w:r>
      <w:r>
        <w:rPr>
          <w:rFonts w:ascii="Arial" w:hAnsi="Arial" w:cs="Arial"/>
          <w:iCs/>
          <w:color w:val="202122"/>
          <w:shd w:val="clear" w:color="auto" w:fill="FFFFFF"/>
        </w:rPr>
        <w:t xml:space="preserve">cup cake con su respectiva </w:t>
      </w:r>
      <w:r w:rsidRPr="00727544">
        <w:rPr>
          <w:rFonts w:ascii="Arial" w:hAnsi="Arial" w:cs="Arial"/>
          <w:iCs/>
          <w:color w:val="202122"/>
          <w:shd w:val="clear" w:color="auto" w:fill="FFFFFF"/>
        </w:rPr>
        <w:t>tarjeta de felicitación para los servidores que cumplieron años durante este primer trimestre</w:t>
      </w:r>
      <w:r>
        <w:rPr>
          <w:rFonts w:ascii="Arial" w:hAnsi="Arial" w:cs="Arial"/>
          <w:iCs/>
          <w:color w:val="202122"/>
          <w:shd w:val="clear" w:color="auto" w:fill="FFFFFF"/>
        </w:rPr>
        <w:t>,</w:t>
      </w:r>
      <w:r w:rsidRPr="00727544">
        <w:rPr>
          <w:rFonts w:ascii="Arial" w:hAnsi="Arial" w:cs="Arial"/>
          <w:iCs/>
          <w:color w:val="202122"/>
          <w:shd w:val="clear" w:color="auto" w:fill="FFFFFF"/>
        </w:rPr>
        <w:t xml:space="preserve"> a continuación, se relacionan beneficiarios de dichos reconocimientos</w:t>
      </w:r>
      <w:r>
        <w:rPr>
          <w:rFonts w:ascii="Arial" w:hAnsi="Arial" w:cs="Arial"/>
          <w:iCs/>
          <w:color w:val="202122"/>
          <w:shd w:val="clear" w:color="auto" w:fill="FFFFFF"/>
        </w:rPr>
        <w:t>:</w:t>
      </w:r>
    </w:p>
    <w:tbl>
      <w:tblPr>
        <w:tblW w:w="5000" w:type="pct"/>
        <w:tblCellMar>
          <w:left w:w="70" w:type="dxa"/>
          <w:right w:w="70" w:type="dxa"/>
        </w:tblCellMar>
        <w:tblLook w:val="04A0" w:firstRow="1" w:lastRow="0" w:firstColumn="1" w:lastColumn="0" w:noHBand="0" w:noVBand="1"/>
      </w:tblPr>
      <w:tblGrid>
        <w:gridCol w:w="481"/>
        <w:gridCol w:w="1445"/>
        <w:gridCol w:w="4229"/>
        <w:gridCol w:w="1063"/>
        <w:gridCol w:w="1610"/>
      </w:tblGrid>
      <w:tr w:rsidR="000F5587" w:rsidRPr="000F5587" w14:paraId="512CB233" w14:textId="77777777" w:rsidTr="000F5587">
        <w:trPr>
          <w:trHeight w:val="330"/>
        </w:trPr>
        <w:tc>
          <w:tcPr>
            <w:tcW w:w="272" w:type="pct"/>
            <w:vMerge w:val="restart"/>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68394529" w14:textId="6853107E" w:rsidR="000F5587" w:rsidRPr="000F5587" w:rsidRDefault="000F5587" w:rsidP="000F5587">
            <w:pPr>
              <w:spacing w:after="0" w:line="240" w:lineRule="auto"/>
              <w:jc w:val="center"/>
              <w:rPr>
                <w:rFonts w:ascii="Arial Narrow" w:eastAsia="Times New Roman" w:hAnsi="Arial Narrow" w:cs="Calibri"/>
                <w:b/>
                <w:bCs/>
                <w:lang w:eastAsia="es-CO"/>
              </w:rPr>
            </w:pPr>
            <w:r w:rsidRPr="000F5587">
              <w:rPr>
                <w:rFonts w:ascii="Arial Narrow" w:eastAsia="Times New Roman" w:hAnsi="Arial Narrow" w:cs="Calibri"/>
                <w:b/>
                <w:bCs/>
                <w:lang w:eastAsia="es-CO"/>
              </w:rPr>
              <w:t>No.</w:t>
            </w:r>
          </w:p>
        </w:tc>
        <w:tc>
          <w:tcPr>
            <w:tcW w:w="818" w:type="pct"/>
            <w:vMerge w:val="restart"/>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781F2A68" w14:textId="2013CB82" w:rsidR="000F5587" w:rsidRPr="000F5587" w:rsidRDefault="000F5587" w:rsidP="000F5587">
            <w:pPr>
              <w:spacing w:after="0" w:line="240" w:lineRule="auto"/>
              <w:jc w:val="center"/>
              <w:rPr>
                <w:rFonts w:ascii="Arial Narrow" w:eastAsia="Times New Roman" w:hAnsi="Arial Narrow" w:cs="Calibri"/>
                <w:b/>
                <w:bCs/>
                <w:lang w:eastAsia="es-CO"/>
              </w:rPr>
            </w:pPr>
            <w:r w:rsidRPr="000F5587">
              <w:rPr>
                <w:rFonts w:ascii="Arial Narrow" w:eastAsia="Times New Roman" w:hAnsi="Arial Narrow" w:cs="Calibri"/>
                <w:b/>
                <w:bCs/>
                <w:lang w:eastAsia="es-CO"/>
              </w:rPr>
              <w:t>No. Cedula</w:t>
            </w:r>
          </w:p>
        </w:tc>
        <w:tc>
          <w:tcPr>
            <w:tcW w:w="2395" w:type="pct"/>
            <w:vMerge w:val="restart"/>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5EAAC2ED" w14:textId="682FF494" w:rsidR="000F5587" w:rsidRPr="000F5587" w:rsidRDefault="000F5587" w:rsidP="000F5587">
            <w:pPr>
              <w:spacing w:after="0" w:line="240" w:lineRule="auto"/>
              <w:jc w:val="center"/>
              <w:rPr>
                <w:rFonts w:ascii="Arial Narrow" w:eastAsia="Times New Roman" w:hAnsi="Arial Narrow" w:cs="Calibri"/>
                <w:b/>
                <w:bCs/>
                <w:lang w:eastAsia="es-CO"/>
              </w:rPr>
            </w:pPr>
            <w:r w:rsidRPr="000F5587">
              <w:rPr>
                <w:rFonts w:ascii="Arial Narrow" w:eastAsia="Times New Roman" w:hAnsi="Arial Narrow" w:cs="Calibri"/>
                <w:b/>
                <w:bCs/>
                <w:lang w:eastAsia="es-CO"/>
              </w:rPr>
              <w:t>Apellidos Y Nombres</w:t>
            </w:r>
          </w:p>
        </w:tc>
        <w:tc>
          <w:tcPr>
            <w:tcW w:w="1514" w:type="pct"/>
            <w:gridSpan w:val="2"/>
            <w:tcBorders>
              <w:top w:val="single" w:sz="4" w:space="0" w:color="auto"/>
              <w:left w:val="nil"/>
              <w:bottom w:val="single" w:sz="4" w:space="0" w:color="auto"/>
              <w:right w:val="single" w:sz="4" w:space="0" w:color="auto"/>
            </w:tcBorders>
            <w:shd w:val="clear" w:color="auto" w:fill="5B9BD5" w:themeFill="accent1"/>
            <w:vAlign w:val="center"/>
            <w:hideMark/>
          </w:tcPr>
          <w:p w14:paraId="5804F4B5" w14:textId="71B09AB9" w:rsidR="000F5587" w:rsidRPr="000F5587" w:rsidRDefault="000F5587" w:rsidP="000F5587">
            <w:pPr>
              <w:spacing w:after="0" w:line="240" w:lineRule="auto"/>
              <w:jc w:val="center"/>
              <w:rPr>
                <w:rFonts w:ascii="Arial Narrow" w:eastAsia="Times New Roman" w:hAnsi="Arial Narrow" w:cs="Calibri"/>
                <w:b/>
                <w:bCs/>
                <w:lang w:eastAsia="es-CO"/>
              </w:rPr>
            </w:pPr>
            <w:r w:rsidRPr="000F5587">
              <w:rPr>
                <w:rFonts w:ascii="Arial Narrow" w:eastAsia="Times New Roman" w:hAnsi="Arial Narrow" w:cs="Calibri"/>
                <w:b/>
                <w:bCs/>
                <w:lang w:eastAsia="es-CO"/>
              </w:rPr>
              <w:t>Fecha De Cumpleaños</w:t>
            </w:r>
          </w:p>
        </w:tc>
      </w:tr>
      <w:tr w:rsidR="000F5587" w:rsidRPr="000F5587" w14:paraId="107C5691" w14:textId="77777777" w:rsidTr="000F5587">
        <w:trPr>
          <w:trHeight w:val="330"/>
        </w:trPr>
        <w:tc>
          <w:tcPr>
            <w:tcW w:w="272" w:type="pct"/>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3ABD1E54" w14:textId="77777777" w:rsidR="000F5587" w:rsidRPr="000F5587" w:rsidRDefault="000F5587" w:rsidP="000F5587">
            <w:pPr>
              <w:spacing w:after="0" w:line="240" w:lineRule="auto"/>
              <w:jc w:val="center"/>
              <w:rPr>
                <w:rFonts w:ascii="Arial Narrow" w:eastAsia="Times New Roman" w:hAnsi="Arial Narrow" w:cs="Calibri"/>
                <w:b/>
                <w:bCs/>
                <w:lang w:eastAsia="es-CO"/>
              </w:rPr>
            </w:pPr>
          </w:p>
        </w:tc>
        <w:tc>
          <w:tcPr>
            <w:tcW w:w="818" w:type="pct"/>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04414127" w14:textId="77777777" w:rsidR="000F5587" w:rsidRPr="000F5587" w:rsidRDefault="000F5587" w:rsidP="000F5587">
            <w:pPr>
              <w:spacing w:after="0" w:line="240" w:lineRule="auto"/>
              <w:jc w:val="center"/>
              <w:rPr>
                <w:rFonts w:ascii="Arial Narrow" w:eastAsia="Times New Roman" w:hAnsi="Arial Narrow" w:cs="Calibri"/>
                <w:b/>
                <w:bCs/>
                <w:lang w:eastAsia="es-CO"/>
              </w:rPr>
            </w:pPr>
          </w:p>
        </w:tc>
        <w:tc>
          <w:tcPr>
            <w:tcW w:w="2395" w:type="pct"/>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566D3754" w14:textId="77777777" w:rsidR="000F5587" w:rsidRPr="000F5587" w:rsidRDefault="000F5587" w:rsidP="000F5587">
            <w:pPr>
              <w:spacing w:after="0" w:line="240" w:lineRule="auto"/>
              <w:jc w:val="center"/>
              <w:rPr>
                <w:rFonts w:ascii="Arial Narrow" w:eastAsia="Times New Roman" w:hAnsi="Arial Narrow" w:cs="Calibri"/>
                <w:b/>
                <w:bCs/>
                <w:lang w:eastAsia="es-CO"/>
              </w:rPr>
            </w:pPr>
          </w:p>
        </w:tc>
        <w:tc>
          <w:tcPr>
            <w:tcW w:w="602" w:type="pct"/>
            <w:tcBorders>
              <w:top w:val="nil"/>
              <w:left w:val="nil"/>
              <w:bottom w:val="single" w:sz="4" w:space="0" w:color="auto"/>
              <w:right w:val="single" w:sz="4" w:space="0" w:color="auto"/>
            </w:tcBorders>
            <w:shd w:val="clear" w:color="auto" w:fill="5B9BD5" w:themeFill="accent1"/>
            <w:vAlign w:val="center"/>
            <w:hideMark/>
          </w:tcPr>
          <w:p w14:paraId="36F07A44" w14:textId="0168BDC9" w:rsidR="000F5587" w:rsidRPr="000F5587" w:rsidRDefault="000F5587" w:rsidP="000F5587">
            <w:pPr>
              <w:spacing w:after="0" w:line="240" w:lineRule="auto"/>
              <w:jc w:val="center"/>
              <w:rPr>
                <w:rFonts w:ascii="Arial Narrow" w:eastAsia="Times New Roman" w:hAnsi="Arial Narrow" w:cs="Calibri"/>
                <w:b/>
                <w:bCs/>
                <w:lang w:eastAsia="es-CO"/>
              </w:rPr>
            </w:pPr>
            <w:r w:rsidRPr="000F5587">
              <w:rPr>
                <w:rFonts w:ascii="Arial Narrow" w:eastAsia="Times New Roman" w:hAnsi="Arial Narrow" w:cs="Calibri"/>
                <w:b/>
                <w:bCs/>
                <w:lang w:eastAsia="es-CO"/>
              </w:rPr>
              <w:t>D</w:t>
            </w:r>
            <w:r>
              <w:rPr>
                <w:rFonts w:ascii="Arial Narrow" w:eastAsia="Times New Roman" w:hAnsi="Arial Narrow" w:cs="Calibri"/>
                <w:b/>
                <w:bCs/>
                <w:lang w:eastAsia="es-CO"/>
              </w:rPr>
              <w:t>í</w:t>
            </w:r>
            <w:r w:rsidRPr="000F5587">
              <w:rPr>
                <w:rFonts w:ascii="Arial Narrow" w:eastAsia="Times New Roman" w:hAnsi="Arial Narrow" w:cs="Calibri"/>
                <w:b/>
                <w:bCs/>
                <w:lang w:eastAsia="es-CO"/>
              </w:rPr>
              <w:t>a</w:t>
            </w:r>
          </w:p>
        </w:tc>
        <w:tc>
          <w:tcPr>
            <w:tcW w:w="912" w:type="pct"/>
            <w:tcBorders>
              <w:top w:val="nil"/>
              <w:left w:val="nil"/>
              <w:bottom w:val="single" w:sz="4" w:space="0" w:color="auto"/>
              <w:right w:val="single" w:sz="4" w:space="0" w:color="auto"/>
            </w:tcBorders>
            <w:shd w:val="clear" w:color="auto" w:fill="5B9BD5" w:themeFill="accent1"/>
            <w:vAlign w:val="center"/>
            <w:hideMark/>
          </w:tcPr>
          <w:p w14:paraId="428F59FF" w14:textId="4BCB4716" w:rsidR="000F5587" w:rsidRPr="000F5587" w:rsidRDefault="000F5587" w:rsidP="000F5587">
            <w:pPr>
              <w:spacing w:after="0" w:line="240" w:lineRule="auto"/>
              <w:jc w:val="center"/>
              <w:rPr>
                <w:rFonts w:ascii="Arial Narrow" w:eastAsia="Times New Roman" w:hAnsi="Arial Narrow" w:cs="Calibri"/>
                <w:b/>
                <w:bCs/>
                <w:lang w:eastAsia="es-CO"/>
              </w:rPr>
            </w:pPr>
            <w:r w:rsidRPr="000F5587">
              <w:rPr>
                <w:rFonts w:ascii="Arial Narrow" w:eastAsia="Times New Roman" w:hAnsi="Arial Narrow" w:cs="Calibri"/>
                <w:b/>
                <w:bCs/>
                <w:lang w:eastAsia="es-CO"/>
              </w:rPr>
              <w:t>Mes</w:t>
            </w:r>
          </w:p>
        </w:tc>
      </w:tr>
      <w:tr w:rsidR="000F5587" w:rsidRPr="000F5587" w14:paraId="0BF31C51"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0D11C4BB" w14:textId="1DFE4543"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1</w:t>
            </w:r>
          </w:p>
        </w:tc>
        <w:tc>
          <w:tcPr>
            <w:tcW w:w="818" w:type="pct"/>
            <w:tcBorders>
              <w:top w:val="nil"/>
              <w:left w:val="nil"/>
              <w:bottom w:val="single" w:sz="4" w:space="0" w:color="auto"/>
              <w:right w:val="single" w:sz="4" w:space="0" w:color="auto"/>
            </w:tcBorders>
            <w:shd w:val="clear" w:color="auto" w:fill="auto"/>
            <w:noWrap/>
            <w:vAlign w:val="center"/>
            <w:hideMark/>
          </w:tcPr>
          <w:p w14:paraId="7DB4FB6B" w14:textId="7085A769"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3.817.482</w:t>
            </w:r>
          </w:p>
        </w:tc>
        <w:tc>
          <w:tcPr>
            <w:tcW w:w="2395" w:type="pct"/>
            <w:tcBorders>
              <w:top w:val="nil"/>
              <w:left w:val="nil"/>
              <w:bottom w:val="single" w:sz="4" w:space="0" w:color="auto"/>
              <w:right w:val="single" w:sz="4" w:space="0" w:color="auto"/>
            </w:tcBorders>
            <w:shd w:val="clear" w:color="auto" w:fill="auto"/>
            <w:noWrap/>
            <w:vAlign w:val="center"/>
            <w:hideMark/>
          </w:tcPr>
          <w:p w14:paraId="231E2EA2" w14:textId="47AA34A4"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Edwin Enrique Beltrán Chamorro</w:t>
            </w:r>
          </w:p>
        </w:tc>
        <w:tc>
          <w:tcPr>
            <w:tcW w:w="602" w:type="pct"/>
            <w:tcBorders>
              <w:top w:val="nil"/>
              <w:left w:val="nil"/>
              <w:bottom w:val="single" w:sz="4" w:space="0" w:color="auto"/>
              <w:right w:val="single" w:sz="4" w:space="0" w:color="auto"/>
            </w:tcBorders>
            <w:shd w:val="clear" w:color="auto" w:fill="auto"/>
            <w:noWrap/>
            <w:vAlign w:val="center"/>
            <w:hideMark/>
          </w:tcPr>
          <w:p w14:paraId="57EFD2F1" w14:textId="55A51EFA"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15</w:t>
            </w:r>
          </w:p>
        </w:tc>
        <w:tc>
          <w:tcPr>
            <w:tcW w:w="912" w:type="pct"/>
            <w:tcBorders>
              <w:top w:val="nil"/>
              <w:left w:val="nil"/>
              <w:bottom w:val="single" w:sz="4" w:space="0" w:color="auto"/>
              <w:right w:val="single" w:sz="4" w:space="0" w:color="auto"/>
            </w:tcBorders>
            <w:shd w:val="clear" w:color="auto" w:fill="auto"/>
            <w:noWrap/>
            <w:vAlign w:val="center"/>
            <w:hideMark/>
          </w:tcPr>
          <w:p w14:paraId="267C5C71" w14:textId="6548C4A5"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Abril</w:t>
            </w:r>
          </w:p>
        </w:tc>
      </w:tr>
      <w:tr w:rsidR="000F5587" w:rsidRPr="000F5587" w14:paraId="696A3FD9"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08920AEC" w14:textId="7C655F92"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2</w:t>
            </w:r>
          </w:p>
        </w:tc>
        <w:tc>
          <w:tcPr>
            <w:tcW w:w="818" w:type="pct"/>
            <w:tcBorders>
              <w:top w:val="nil"/>
              <w:left w:val="nil"/>
              <w:bottom w:val="single" w:sz="4" w:space="0" w:color="auto"/>
              <w:right w:val="single" w:sz="4" w:space="0" w:color="auto"/>
            </w:tcBorders>
            <w:shd w:val="clear" w:color="auto" w:fill="auto"/>
            <w:noWrap/>
            <w:vAlign w:val="center"/>
            <w:hideMark/>
          </w:tcPr>
          <w:p w14:paraId="65B9BBC0" w14:textId="5178229E"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79.310.193</w:t>
            </w:r>
          </w:p>
        </w:tc>
        <w:tc>
          <w:tcPr>
            <w:tcW w:w="2395" w:type="pct"/>
            <w:tcBorders>
              <w:top w:val="nil"/>
              <w:left w:val="nil"/>
              <w:bottom w:val="single" w:sz="4" w:space="0" w:color="auto"/>
              <w:right w:val="single" w:sz="4" w:space="0" w:color="auto"/>
            </w:tcBorders>
            <w:shd w:val="clear" w:color="auto" w:fill="auto"/>
            <w:noWrap/>
            <w:vAlign w:val="center"/>
            <w:hideMark/>
          </w:tcPr>
          <w:p w14:paraId="2164A18C" w14:textId="41686AD5"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Cristian Ospina Hernández</w:t>
            </w:r>
          </w:p>
        </w:tc>
        <w:tc>
          <w:tcPr>
            <w:tcW w:w="602" w:type="pct"/>
            <w:tcBorders>
              <w:top w:val="nil"/>
              <w:left w:val="nil"/>
              <w:bottom w:val="single" w:sz="4" w:space="0" w:color="auto"/>
              <w:right w:val="single" w:sz="4" w:space="0" w:color="auto"/>
            </w:tcBorders>
            <w:shd w:val="clear" w:color="auto" w:fill="auto"/>
            <w:noWrap/>
            <w:vAlign w:val="center"/>
            <w:hideMark/>
          </w:tcPr>
          <w:p w14:paraId="2C9647CF" w14:textId="6B3902AA"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23</w:t>
            </w:r>
          </w:p>
        </w:tc>
        <w:tc>
          <w:tcPr>
            <w:tcW w:w="912" w:type="pct"/>
            <w:tcBorders>
              <w:top w:val="nil"/>
              <w:left w:val="nil"/>
              <w:bottom w:val="single" w:sz="4" w:space="0" w:color="auto"/>
              <w:right w:val="single" w:sz="4" w:space="0" w:color="auto"/>
            </w:tcBorders>
            <w:shd w:val="clear" w:color="auto" w:fill="auto"/>
            <w:noWrap/>
            <w:vAlign w:val="center"/>
            <w:hideMark/>
          </w:tcPr>
          <w:p w14:paraId="1C4DA2C6" w14:textId="0681B4F2"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Abril</w:t>
            </w:r>
          </w:p>
        </w:tc>
      </w:tr>
      <w:tr w:rsidR="000F5587" w:rsidRPr="000F5587" w14:paraId="2E648478"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2C205155" w14:textId="6FD77349"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3</w:t>
            </w:r>
          </w:p>
        </w:tc>
        <w:tc>
          <w:tcPr>
            <w:tcW w:w="818" w:type="pct"/>
            <w:tcBorders>
              <w:top w:val="nil"/>
              <w:left w:val="nil"/>
              <w:bottom w:val="single" w:sz="4" w:space="0" w:color="auto"/>
              <w:right w:val="single" w:sz="4" w:space="0" w:color="auto"/>
            </w:tcBorders>
            <w:shd w:val="clear" w:color="auto" w:fill="auto"/>
            <w:noWrap/>
            <w:vAlign w:val="center"/>
            <w:hideMark/>
          </w:tcPr>
          <w:p w14:paraId="6EDCFA20" w14:textId="3C55FD21"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35.462.698</w:t>
            </w:r>
          </w:p>
        </w:tc>
        <w:tc>
          <w:tcPr>
            <w:tcW w:w="2395" w:type="pct"/>
            <w:tcBorders>
              <w:top w:val="nil"/>
              <w:left w:val="nil"/>
              <w:bottom w:val="single" w:sz="4" w:space="0" w:color="auto"/>
              <w:right w:val="single" w:sz="4" w:space="0" w:color="auto"/>
            </w:tcBorders>
            <w:shd w:val="clear" w:color="auto" w:fill="auto"/>
            <w:noWrap/>
            <w:vAlign w:val="center"/>
            <w:hideMark/>
          </w:tcPr>
          <w:p w14:paraId="2E748C12" w14:textId="1DFF81E8"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Patricia Montoya Falla</w:t>
            </w:r>
          </w:p>
        </w:tc>
        <w:tc>
          <w:tcPr>
            <w:tcW w:w="602" w:type="pct"/>
            <w:tcBorders>
              <w:top w:val="nil"/>
              <w:left w:val="nil"/>
              <w:bottom w:val="single" w:sz="4" w:space="0" w:color="auto"/>
              <w:right w:val="single" w:sz="4" w:space="0" w:color="auto"/>
            </w:tcBorders>
            <w:shd w:val="clear" w:color="auto" w:fill="auto"/>
            <w:noWrap/>
            <w:vAlign w:val="center"/>
            <w:hideMark/>
          </w:tcPr>
          <w:p w14:paraId="482E5E7D" w14:textId="319F2B5F"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4</w:t>
            </w:r>
          </w:p>
        </w:tc>
        <w:tc>
          <w:tcPr>
            <w:tcW w:w="912" w:type="pct"/>
            <w:tcBorders>
              <w:top w:val="nil"/>
              <w:left w:val="nil"/>
              <w:bottom w:val="single" w:sz="4" w:space="0" w:color="auto"/>
              <w:right w:val="single" w:sz="4" w:space="0" w:color="auto"/>
            </w:tcBorders>
            <w:shd w:val="clear" w:color="auto" w:fill="auto"/>
            <w:noWrap/>
            <w:vAlign w:val="center"/>
            <w:hideMark/>
          </w:tcPr>
          <w:p w14:paraId="35EBB3FB" w14:textId="685E531D"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Mayo</w:t>
            </w:r>
          </w:p>
        </w:tc>
      </w:tr>
      <w:tr w:rsidR="000F5587" w:rsidRPr="000F5587" w14:paraId="741EDB31"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613AB2BA" w14:textId="0609F996"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4</w:t>
            </w:r>
          </w:p>
        </w:tc>
        <w:tc>
          <w:tcPr>
            <w:tcW w:w="818" w:type="pct"/>
            <w:tcBorders>
              <w:top w:val="nil"/>
              <w:left w:val="nil"/>
              <w:bottom w:val="single" w:sz="4" w:space="0" w:color="auto"/>
              <w:right w:val="single" w:sz="4" w:space="0" w:color="auto"/>
            </w:tcBorders>
            <w:shd w:val="clear" w:color="auto" w:fill="auto"/>
            <w:noWrap/>
            <w:vAlign w:val="center"/>
            <w:hideMark/>
          </w:tcPr>
          <w:p w14:paraId="23E7802F" w14:textId="5383811C"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1.030.591.773</w:t>
            </w:r>
          </w:p>
        </w:tc>
        <w:tc>
          <w:tcPr>
            <w:tcW w:w="2395" w:type="pct"/>
            <w:tcBorders>
              <w:top w:val="nil"/>
              <w:left w:val="nil"/>
              <w:bottom w:val="single" w:sz="4" w:space="0" w:color="auto"/>
              <w:right w:val="single" w:sz="4" w:space="0" w:color="auto"/>
            </w:tcBorders>
            <w:shd w:val="clear" w:color="auto" w:fill="auto"/>
            <w:noWrap/>
            <w:vAlign w:val="center"/>
            <w:hideMark/>
          </w:tcPr>
          <w:p w14:paraId="032D5329" w14:textId="1BA3EE4C"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Maryury Gómez Ávila</w:t>
            </w:r>
          </w:p>
        </w:tc>
        <w:tc>
          <w:tcPr>
            <w:tcW w:w="602" w:type="pct"/>
            <w:tcBorders>
              <w:top w:val="nil"/>
              <w:left w:val="nil"/>
              <w:bottom w:val="single" w:sz="4" w:space="0" w:color="auto"/>
              <w:right w:val="single" w:sz="4" w:space="0" w:color="auto"/>
            </w:tcBorders>
            <w:shd w:val="clear" w:color="auto" w:fill="auto"/>
            <w:noWrap/>
            <w:vAlign w:val="center"/>
            <w:hideMark/>
          </w:tcPr>
          <w:p w14:paraId="7CDBF554" w14:textId="5E16DA2F"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8</w:t>
            </w:r>
          </w:p>
        </w:tc>
        <w:tc>
          <w:tcPr>
            <w:tcW w:w="912" w:type="pct"/>
            <w:tcBorders>
              <w:top w:val="nil"/>
              <w:left w:val="nil"/>
              <w:bottom w:val="single" w:sz="4" w:space="0" w:color="auto"/>
              <w:right w:val="single" w:sz="4" w:space="0" w:color="auto"/>
            </w:tcBorders>
            <w:shd w:val="clear" w:color="auto" w:fill="auto"/>
            <w:noWrap/>
            <w:vAlign w:val="center"/>
            <w:hideMark/>
          </w:tcPr>
          <w:p w14:paraId="1D5F8285" w14:textId="022A91E2"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Mayo</w:t>
            </w:r>
          </w:p>
        </w:tc>
      </w:tr>
      <w:tr w:rsidR="000F5587" w:rsidRPr="000F5587" w14:paraId="3E7E1C93"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5ECBCD73" w14:textId="4DC836C7"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5</w:t>
            </w:r>
          </w:p>
        </w:tc>
        <w:tc>
          <w:tcPr>
            <w:tcW w:w="818" w:type="pct"/>
            <w:tcBorders>
              <w:top w:val="nil"/>
              <w:left w:val="nil"/>
              <w:bottom w:val="single" w:sz="4" w:space="0" w:color="auto"/>
              <w:right w:val="single" w:sz="4" w:space="0" w:color="auto"/>
            </w:tcBorders>
            <w:shd w:val="clear" w:color="auto" w:fill="auto"/>
            <w:noWrap/>
            <w:vAlign w:val="center"/>
            <w:hideMark/>
          </w:tcPr>
          <w:p w14:paraId="4B95AF49" w14:textId="655D54F2"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1.016.010.326</w:t>
            </w:r>
          </w:p>
        </w:tc>
        <w:tc>
          <w:tcPr>
            <w:tcW w:w="2395" w:type="pct"/>
            <w:tcBorders>
              <w:top w:val="nil"/>
              <w:left w:val="nil"/>
              <w:bottom w:val="single" w:sz="4" w:space="0" w:color="auto"/>
              <w:right w:val="single" w:sz="4" w:space="0" w:color="auto"/>
            </w:tcBorders>
            <w:shd w:val="clear" w:color="auto" w:fill="auto"/>
            <w:noWrap/>
            <w:vAlign w:val="center"/>
            <w:hideMark/>
          </w:tcPr>
          <w:p w14:paraId="48725CAF" w14:textId="73EAFE60"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Jhon Fredy Moreno Cuenca</w:t>
            </w:r>
          </w:p>
        </w:tc>
        <w:tc>
          <w:tcPr>
            <w:tcW w:w="602" w:type="pct"/>
            <w:tcBorders>
              <w:top w:val="nil"/>
              <w:left w:val="nil"/>
              <w:bottom w:val="single" w:sz="4" w:space="0" w:color="auto"/>
              <w:right w:val="single" w:sz="4" w:space="0" w:color="auto"/>
            </w:tcBorders>
            <w:shd w:val="clear" w:color="auto" w:fill="auto"/>
            <w:noWrap/>
            <w:vAlign w:val="center"/>
            <w:hideMark/>
          </w:tcPr>
          <w:p w14:paraId="665A8541" w14:textId="73FE2837"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13</w:t>
            </w:r>
          </w:p>
        </w:tc>
        <w:tc>
          <w:tcPr>
            <w:tcW w:w="912" w:type="pct"/>
            <w:tcBorders>
              <w:top w:val="nil"/>
              <w:left w:val="nil"/>
              <w:bottom w:val="single" w:sz="4" w:space="0" w:color="auto"/>
              <w:right w:val="single" w:sz="4" w:space="0" w:color="auto"/>
            </w:tcBorders>
            <w:shd w:val="clear" w:color="auto" w:fill="auto"/>
            <w:noWrap/>
            <w:vAlign w:val="center"/>
            <w:hideMark/>
          </w:tcPr>
          <w:p w14:paraId="39B70D18" w14:textId="35F24F96"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Mayo</w:t>
            </w:r>
          </w:p>
        </w:tc>
      </w:tr>
      <w:tr w:rsidR="000F5587" w:rsidRPr="000F5587" w14:paraId="369E5A52"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071AF87D" w14:textId="2700ABA7"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6</w:t>
            </w:r>
          </w:p>
        </w:tc>
        <w:tc>
          <w:tcPr>
            <w:tcW w:w="818" w:type="pct"/>
            <w:tcBorders>
              <w:top w:val="nil"/>
              <w:left w:val="nil"/>
              <w:bottom w:val="single" w:sz="4" w:space="0" w:color="auto"/>
              <w:right w:val="single" w:sz="4" w:space="0" w:color="auto"/>
            </w:tcBorders>
            <w:shd w:val="clear" w:color="auto" w:fill="auto"/>
            <w:noWrap/>
            <w:vAlign w:val="center"/>
            <w:hideMark/>
          </w:tcPr>
          <w:p w14:paraId="30BB9905" w14:textId="18DA78CE"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52.378.998</w:t>
            </w:r>
          </w:p>
        </w:tc>
        <w:tc>
          <w:tcPr>
            <w:tcW w:w="2395" w:type="pct"/>
            <w:tcBorders>
              <w:top w:val="nil"/>
              <w:left w:val="nil"/>
              <w:bottom w:val="single" w:sz="4" w:space="0" w:color="auto"/>
              <w:right w:val="single" w:sz="4" w:space="0" w:color="auto"/>
            </w:tcBorders>
            <w:shd w:val="clear" w:color="auto" w:fill="auto"/>
            <w:noWrap/>
            <w:vAlign w:val="center"/>
            <w:hideMark/>
          </w:tcPr>
          <w:p w14:paraId="27EA24D7" w14:textId="52C8D51C"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Johana Andrea Rodríguez Casallas</w:t>
            </w:r>
          </w:p>
        </w:tc>
        <w:tc>
          <w:tcPr>
            <w:tcW w:w="602" w:type="pct"/>
            <w:tcBorders>
              <w:top w:val="nil"/>
              <w:left w:val="nil"/>
              <w:bottom w:val="single" w:sz="4" w:space="0" w:color="auto"/>
              <w:right w:val="single" w:sz="4" w:space="0" w:color="auto"/>
            </w:tcBorders>
            <w:shd w:val="clear" w:color="auto" w:fill="auto"/>
            <w:noWrap/>
            <w:vAlign w:val="center"/>
            <w:hideMark/>
          </w:tcPr>
          <w:p w14:paraId="5C9425A5" w14:textId="4C08DF13"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24</w:t>
            </w:r>
          </w:p>
        </w:tc>
        <w:tc>
          <w:tcPr>
            <w:tcW w:w="912" w:type="pct"/>
            <w:tcBorders>
              <w:top w:val="nil"/>
              <w:left w:val="nil"/>
              <w:bottom w:val="single" w:sz="4" w:space="0" w:color="auto"/>
              <w:right w:val="single" w:sz="4" w:space="0" w:color="auto"/>
            </w:tcBorders>
            <w:shd w:val="clear" w:color="auto" w:fill="auto"/>
            <w:noWrap/>
            <w:vAlign w:val="center"/>
            <w:hideMark/>
          </w:tcPr>
          <w:p w14:paraId="3A75071B" w14:textId="62B87F0E"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Mayo</w:t>
            </w:r>
          </w:p>
        </w:tc>
      </w:tr>
      <w:tr w:rsidR="000F5587" w:rsidRPr="000F5587" w14:paraId="483B4A5F"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73FBC883" w14:textId="6361DD06"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7</w:t>
            </w:r>
          </w:p>
        </w:tc>
        <w:tc>
          <w:tcPr>
            <w:tcW w:w="818" w:type="pct"/>
            <w:tcBorders>
              <w:top w:val="nil"/>
              <w:left w:val="nil"/>
              <w:bottom w:val="single" w:sz="4" w:space="0" w:color="auto"/>
              <w:right w:val="single" w:sz="4" w:space="0" w:color="auto"/>
            </w:tcBorders>
            <w:shd w:val="clear" w:color="auto" w:fill="auto"/>
            <w:noWrap/>
            <w:vAlign w:val="center"/>
            <w:hideMark/>
          </w:tcPr>
          <w:p w14:paraId="1D4849CB" w14:textId="6EC47419"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1.005.368.092</w:t>
            </w:r>
          </w:p>
        </w:tc>
        <w:tc>
          <w:tcPr>
            <w:tcW w:w="2395" w:type="pct"/>
            <w:tcBorders>
              <w:top w:val="nil"/>
              <w:left w:val="nil"/>
              <w:bottom w:val="single" w:sz="4" w:space="0" w:color="auto"/>
              <w:right w:val="single" w:sz="4" w:space="0" w:color="auto"/>
            </w:tcBorders>
            <w:shd w:val="clear" w:color="auto" w:fill="auto"/>
            <w:noWrap/>
            <w:vAlign w:val="center"/>
            <w:hideMark/>
          </w:tcPr>
          <w:p w14:paraId="7943C27D" w14:textId="4B6437DA"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Maria Paula Moreno Vargas</w:t>
            </w:r>
          </w:p>
        </w:tc>
        <w:tc>
          <w:tcPr>
            <w:tcW w:w="602" w:type="pct"/>
            <w:tcBorders>
              <w:top w:val="nil"/>
              <w:left w:val="nil"/>
              <w:bottom w:val="single" w:sz="4" w:space="0" w:color="auto"/>
              <w:right w:val="single" w:sz="4" w:space="0" w:color="auto"/>
            </w:tcBorders>
            <w:shd w:val="clear" w:color="auto" w:fill="auto"/>
            <w:noWrap/>
            <w:vAlign w:val="center"/>
            <w:hideMark/>
          </w:tcPr>
          <w:p w14:paraId="37893C22" w14:textId="7859510F"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27</w:t>
            </w:r>
          </w:p>
        </w:tc>
        <w:tc>
          <w:tcPr>
            <w:tcW w:w="912" w:type="pct"/>
            <w:tcBorders>
              <w:top w:val="nil"/>
              <w:left w:val="nil"/>
              <w:bottom w:val="single" w:sz="4" w:space="0" w:color="auto"/>
              <w:right w:val="single" w:sz="4" w:space="0" w:color="auto"/>
            </w:tcBorders>
            <w:shd w:val="clear" w:color="auto" w:fill="auto"/>
            <w:noWrap/>
            <w:vAlign w:val="center"/>
            <w:hideMark/>
          </w:tcPr>
          <w:p w14:paraId="26D4AE9B" w14:textId="21F7ED76"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Mayo</w:t>
            </w:r>
          </w:p>
        </w:tc>
      </w:tr>
      <w:tr w:rsidR="000F5587" w:rsidRPr="000F5587" w14:paraId="24D87209"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25A10517" w14:textId="10988426"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8</w:t>
            </w:r>
          </w:p>
        </w:tc>
        <w:tc>
          <w:tcPr>
            <w:tcW w:w="818" w:type="pct"/>
            <w:tcBorders>
              <w:top w:val="nil"/>
              <w:left w:val="nil"/>
              <w:bottom w:val="single" w:sz="4" w:space="0" w:color="auto"/>
              <w:right w:val="single" w:sz="4" w:space="0" w:color="auto"/>
            </w:tcBorders>
            <w:shd w:val="clear" w:color="auto" w:fill="auto"/>
            <w:noWrap/>
            <w:vAlign w:val="center"/>
            <w:hideMark/>
          </w:tcPr>
          <w:p w14:paraId="2D4D1062" w14:textId="22D3D92B"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52.228.725</w:t>
            </w:r>
          </w:p>
        </w:tc>
        <w:tc>
          <w:tcPr>
            <w:tcW w:w="2395" w:type="pct"/>
            <w:tcBorders>
              <w:top w:val="nil"/>
              <w:left w:val="nil"/>
              <w:bottom w:val="single" w:sz="4" w:space="0" w:color="auto"/>
              <w:right w:val="single" w:sz="4" w:space="0" w:color="auto"/>
            </w:tcBorders>
            <w:shd w:val="clear" w:color="auto" w:fill="auto"/>
            <w:noWrap/>
            <w:vAlign w:val="center"/>
            <w:hideMark/>
          </w:tcPr>
          <w:p w14:paraId="007A4EF4" w14:textId="7166848C"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Gina Milena Ariza Gomez</w:t>
            </w:r>
          </w:p>
        </w:tc>
        <w:tc>
          <w:tcPr>
            <w:tcW w:w="602" w:type="pct"/>
            <w:tcBorders>
              <w:top w:val="nil"/>
              <w:left w:val="nil"/>
              <w:bottom w:val="single" w:sz="4" w:space="0" w:color="auto"/>
              <w:right w:val="single" w:sz="4" w:space="0" w:color="auto"/>
            </w:tcBorders>
            <w:shd w:val="clear" w:color="auto" w:fill="auto"/>
            <w:noWrap/>
            <w:vAlign w:val="center"/>
            <w:hideMark/>
          </w:tcPr>
          <w:p w14:paraId="6F33A7D3" w14:textId="71E4A208"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2</w:t>
            </w:r>
          </w:p>
        </w:tc>
        <w:tc>
          <w:tcPr>
            <w:tcW w:w="912" w:type="pct"/>
            <w:tcBorders>
              <w:top w:val="nil"/>
              <w:left w:val="nil"/>
              <w:bottom w:val="single" w:sz="4" w:space="0" w:color="auto"/>
              <w:right w:val="single" w:sz="4" w:space="0" w:color="auto"/>
            </w:tcBorders>
            <w:shd w:val="clear" w:color="auto" w:fill="auto"/>
            <w:noWrap/>
            <w:vAlign w:val="center"/>
            <w:hideMark/>
          </w:tcPr>
          <w:p w14:paraId="2BBA4AE8" w14:textId="01C75FD5"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Junio</w:t>
            </w:r>
          </w:p>
        </w:tc>
      </w:tr>
      <w:tr w:rsidR="000F5587" w:rsidRPr="000F5587" w14:paraId="0DEE9E63"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1E9B8F40" w14:textId="1FD1E98A"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9</w:t>
            </w:r>
          </w:p>
        </w:tc>
        <w:tc>
          <w:tcPr>
            <w:tcW w:w="818" w:type="pct"/>
            <w:tcBorders>
              <w:top w:val="nil"/>
              <w:left w:val="nil"/>
              <w:bottom w:val="single" w:sz="4" w:space="0" w:color="auto"/>
              <w:right w:val="single" w:sz="4" w:space="0" w:color="auto"/>
            </w:tcBorders>
            <w:shd w:val="clear" w:color="auto" w:fill="auto"/>
            <w:noWrap/>
            <w:vAlign w:val="center"/>
            <w:hideMark/>
          </w:tcPr>
          <w:p w14:paraId="50D344C5" w14:textId="7F577B1B"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79.428.402</w:t>
            </w:r>
          </w:p>
        </w:tc>
        <w:tc>
          <w:tcPr>
            <w:tcW w:w="2395" w:type="pct"/>
            <w:tcBorders>
              <w:top w:val="nil"/>
              <w:left w:val="nil"/>
              <w:bottom w:val="single" w:sz="4" w:space="0" w:color="auto"/>
              <w:right w:val="single" w:sz="4" w:space="0" w:color="auto"/>
            </w:tcBorders>
            <w:shd w:val="clear" w:color="auto" w:fill="auto"/>
            <w:noWrap/>
            <w:vAlign w:val="center"/>
            <w:hideMark/>
          </w:tcPr>
          <w:p w14:paraId="54020E16" w14:textId="3256BBB4"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Hermes Armando Cely Ocano</w:t>
            </w:r>
          </w:p>
        </w:tc>
        <w:tc>
          <w:tcPr>
            <w:tcW w:w="602" w:type="pct"/>
            <w:tcBorders>
              <w:top w:val="nil"/>
              <w:left w:val="nil"/>
              <w:bottom w:val="single" w:sz="4" w:space="0" w:color="auto"/>
              <w:right w:val="single" w:sz="4" w:space="0" w:color="auto"/>
            </w:tcBorders>
            <w:shd w:val="clear" w:color="auto" w:fill="auto"/>
            <w:noWrap/>
            <w:vAlign w:val="center"/>
            <w:hideMark/>
          </w:tcPr>
          <w:p w14:paraId="6DE337A2" w14:textId="4FC1659C"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4</w:t>
            </w:r>
          </w:p>
        </w:tc>
        <w:tc>
          <w:tcPr>
            <w:tcW w:w="912" w:type="pct"/>
            <w:tcBorders>
              <w:top w:val="nil"/>
              <w:left w:val="nil"/>
              <w:bottom w:val="single" w:sz="4" w:space="0" w:color="auto"/>
              <w:right w:val="single" w:sz="4" w:space="0" w:color="auto"/>
            </w:tcBorders>
            <w:shd w:val="clear" w:color="auto" w:fill="auto"/>
            <w:noWrap/>
            <w:vAlign w:val="center"/>
            <w:hideMark/>
          </w:tcPr>
          <w:p w14:paraId="40DA334B" w14:textId="11A61EAF"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Junio</w:t>
            </w:r>
          </w:p>
        </w:tc>
      </w:tr>
      <w:tr w:rsidR="000F5587" w:rsidRPr="000F5587" w14:paraId="7E535929"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163F0326" w14:textId="1B571ADB"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10</w:t>
            </w:r>
          </w:p>
        </w:tc>
        <w:tc>
          <w:tcPr>
            <w:tcW w:w="818" w:type="pct"/>
            <w:tcBorders>
              <w:top w:val="nil"/>
              <w:left w:val="nil"/>
              <w:bottom w:val="single" w:sz="4" w:space="0" w:color="auto"/>
              <w:right w:val="single" w:sz="4" w:space="0" w:color="auto"/>
            </w:tcBorders>
            <w:shd w:val="clear" w:color="auto" w:fill="auto"/>
            <w:noWrap/>
            <w:vAlign w:val="center"/>
            <w:hideMark/>
          </w:tcPr>
          <w:p w14:paraId="0A6891B7" w14:textId="051D65B9"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80.831.201</w:t>
            </w:r>
          </w:p>
        </w:tc>
        <w:tc>
          <w:tcPr>
            <w:tcW w:w="2395" w:type="pct"/>
            <w:tcBorders>
              <w:top w:val="nil"/>
              <w:left w:val="nil"/>
              <w:bottom w:val="single" w:sz="4" w:space="0" w:color="auto"/>
              <w:right w:val="single" w:sz="4" w:space="0" w:color="auto"/>
            </w:tcBorders>
            <w:shd w:val="clear" w:color="auto" w:fill="auto"/>
            <w:noWrap/>
            <w:vAlign w:val="center"/>
            <w:hideMark/>
          </w:tcPr>
          <w:p w14:paraId="68AAC2D7" w14:textId="74F8C3C0"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John Edison Hoyos Reyes</w:t>
            </w:r>
          </w:p>
        </w:tc>
        <w:tc>
          <w:tcPr>
            <w:tcW w:w="602" w:type="pct"/>
            <w:tcBorders>
              <w:top w:val="nil"/>
              <w:left w:val="nil"/>
              <w:bottom w:val="single" w:sz="4" w:space="0" w:color="auto"/>
              <w:right w:val="single" w:sz="4" w:space="0" w:color="auto"/>
            </w:tcBorders>
            <w:shd w:val="clear" w:color="auto" w:fill="auto"/>
            <w:noWrap/>
            <w:vAlign w:val="center"/>
            <w:hideMark/>
          </w:tcPr>
          <w:p w14:paraId="7A019622" w14:textId="0B4736F7"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5</w:t>
            </w:r>
          </w:p>
        </w:tc>
        <w:tc>
          <w:tcPr>
            <w:tcW w:w="912" w:type="pct"/>
            <w:tcBorders>
              <w:top w:val="nil"/>
              <w:left w:val="nil"/>
              <w:bottom w:val="single" w:sz="4" w:space="0" w:color="auto"/>
              <w:right w:val="single" w:sz="4" w:space="0" w:color="auto"/>
            </w:tcBorders>
            <w:shd w:val="clear" w:color="auto" w:fill="auto"/>
            <w:noWrap/>
            <w:vAlign w:val="center"/>
            <w:hideMark/>
          </w:tcPr>
          <w:p w14:paraId="29E98300" w14:textId="22AC379C"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Junio</w:t>
            </w:r>
          </w:p>
        </w:tc>
      </w:tr>
      <w:tr w:rsidR="000F5587" w:rsidRPr="000F5587" w14:paraId="60FF46AC"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5E9062A5" w14:textId="167CF3C3"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11</w:t>
            </w:r>
          </w:p>
        </w:tc>
        <w:tc>
          <w:tcPr>
            <w:tcW w:w="818" w:type="pct"/>
            <w:tcBorders>
              <w:top w:val="nil"/>
              <w:left w:val="nil"/>
              <w:bottom w:val="single" w:sz="4" w:space="0" w:color="auto"/>
              <w:right w:val="single" w:sz="4" w:space="0" w:color="auto"/>
            </w:tcBorders>
            <w:shd w:val="clear" w:color="auto" w:fill="auto"/>
            <w:noWrap/>
            <w:vAlign w:val="center"/>
            <w:hideMark/>
          </w:tcPr>
          <w:p w14:paraId="64252B61" w14:textId="67E3F664"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1.024.504.865</w:t>
            </w:r>
          </w:p>
        </w:tc>
        <w:tc>
          <w:tcPr>
            <w:tcW w:w="2395" w:type="pct"/>
            <w:tcBorders>
              <w:top w:val="nil"/>
              <w:left w:val="nil"/>
              <w:bottom w:val="single" w:sz="4" w:space="0" w:color="auto"/>
              <w:right w:val="single" w:sz="4" w:space="0" w:color="auto"/>
            </w:tcBorders>
            <w:shd w:val="clear" w:color="auto" w:fill="auto"/>
            <w:noWrap/>
            <w:vAlign w:val="center"/>
            <w:hideMark/>
          </w:tcPr>
          <w:p w14:paraId="00FE2778" w14:textId="2C01AF35"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Paula Andrea Cárdenas Prieto</w:t>
            </w:r>
          </w:p>
        </w:tc>
        <w:tc>
          <w:tcPr>
            <w:tcW w:w="602" w:type="pct"/>
            <w:tcBorders>
              <w:top w:val="nil"/>
              <w:left w:val="nil"/>
              <w:bottom w:val="single" w:sz="4" w:space="0" w:color="auto"/>
              <w:right w:val="single" w:sz="4" w:space="0" w:color="auto"/>
            </w:tcBorders>
            <w:shd w:val="clear" w:color="auto" w:fill="auto"/>
            <w:noWrap/>
            <w:vAlign w:val="center"/>
            <w:hideMark/>
          </w:tcPr>
          <w:p w14:paraId="313CEA68" w14:textId="00994FC3"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8</w:t>
            </w:r>
          </w:p>
        </w:tc>
        <w:tc>
          <w:tcPr>
            <w:tcW w:w="912" w:type="pct"/>
            <w:tcBorders>
              <w:top w:val="nil"/>
              <w:left w:val="nil"/>
              <w:bottom w:val="single" w:sz="4" w:space="0" w:color="auto"/>
              <w:right w:val="single" w:sz="4" w:space="0" w:color="auto"/>
            </w:tcBorders>
            <w:shd w:val="clear" w:color="auto" w:fill="auto"/>
            <w:noWrap/>
            <w:vAlign w:val="center"/>
            <w:hideMark/>
          </w:tcPr>
          <w:p w14:paraId="08F95A06" w14:textId="3C2571E1"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Junio</w:t>
            </w:r>
          </w:p>
        </w:tc>
      </w:tr>
      <w:tr w:rsidR="000F5587" w:rsidRPr="000F5587" w14:paraId="444D95B2"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3C47164E" w14:textId="47D1DD58"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12</w:t>
            </w:r>
          </w:p>
        </w:tc>
        <w:tc>
          <w:tcPr>
            <w:tcW w:w="818" w:type="pct"/>
            <w:tcBorders>
              <w:top w:val="nil"/>
              <w:left w:val="nil"/>
              <w:bottom w:val="single" w:sz="4" w:space="0" w:color="auto"/>
              <w:right w:val="single" w:sz="4" w:space="0" w:color="auto"/>
            </w:tcBorders>
            <w:shd w:val="clear" w:color="auto" w:fill="auto"/>
            <w:noWrap/>
            <w:vAlign w:val="center"/>
            <w:hideMark/>
          </w:tcPr>
          <w:p w14:paraId="0E2F7A04" w14:textId="2A4D6560"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52.088.878</w:t>
            </w:r>
          </w:p>
        </w:tc>
        <w:tc>
          <w:tcPr>
            <w:tcW w:w="2395" w:type="pct"/>
            <w:tcBorders>
              <w:top w:val="nil"/>
              <w:left w:val="nil"/>
              <w:bottom w:val="single" w:sz="4" w:space="0" w:color="auto"/>
              <w:right w:val="single" w:sz="4" w:space="0" w:color="auto"/>
            </w:tcBorders>
            <w:shd w:val="clear" w:color="auto" w:fill="auto"/>
            <w:noWrap/>
            <w:vAlign w:val="center"/>
            <w:hideMark/>
          </w:tcPr>
          <w:p w14:paraId="4E68B076" w14:textId="6CDCCB17"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Maria Teresa Barrera Cardozo</w:t>
            </w:r>
          </w:p>
        </w:tc>
        <w:tc>
          <w:tcPr>
            <w:tcW w:w="602" w:type="pct"/>
            <w:tcBorders>
              <w:top w:val="nil"/>
              <w:left w:val="nil"/>
              <w:bottom w:val="single" w:sz="4" w:space="0" w:color="auto"/>
              <w:right w:val="single" w:sz="4" w:space="0" w:color="auto"/>
            </w:tcBorders>
            <w:shd w:val="clear" w:color="auto" w:fill="auto"/>
            <w:noWrap/>
            <w:vAlign w:val="center"/>
            <w:hideMark/>
          </w:tcPr>
          <w:p w14:paraId="214683DF" w14:textId="2F764EC4"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16</w:t>
            </w:r>
          </w:p>
        </w:tc>
        <w:tc>
          <w:tcPr>
            <w:tcW w:w="912" w:type="pct"/>
            <w:tcBorders>
              <w:top w:val="nil"/>
              <w:left w:val="nil"/>
              <w:bottom w:val="single" w:sz="4" w:space="0" w:color="auto"/>
              <w:right w:val="single" w:sz="4" w:space="0" w:color="auto"/>
            </w:tcBorders>
            <w:shd w:val="clear" w:color="auto" w:fill="auto"/>
            <w:noWrap/>
            <w:vAlign w:val="center"/>
            <w:hideMark/>
          </w:tcPr>
          <w:p w14:paraId="293DD628" w14:textId="0F07E0BB"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Junio</w:t>
            </w:r>
          </w:p>
        </w:tc>
      </w:tr>
      <w:tr w:rsidR="000F5587" w:rsidRPr="000F5587" w14:paraId="61342622"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6F74AD58" w14:textId="069D20FD"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13</w:t>
            </w:r>
          </w:p>
        </w:tc>
        <w:tc>
          <w:tcPr>
            <w:tcW w:w="818" w:type="pct"/>
            <w:tcBorders>
              <w:top w:val="nil"/>
              <w:left w:val="nil"/>
              <w:bottom w:val="single" w:sz="4" w:space="0" w:color="auto"/>
              <w:right w:val="single" w:sz="4" w:space="0" w:color="auto"/>
            </w:tcBorders>
            <w:shd w:val="clear" w:color="auto" w:fill="auto"/>
            <w:noWrap/>
            <w:vAlign w:val="center"/>
            <w:hideMark/>
          </w:tcPr>
          <w:p w14:paraId="6A2B0772" w14:textId="15D5EE80"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1.073.694.606</w:t>
            </w:r>
          </w:p>
        </w:tc>
        <w:tc>
          <w:tcPr>
            <w:tcW w:w="2395" w:type="pct"/>
            <w:tcBorders>
              <w:top w:val="nil"/>
              <w:left w:val="nil"/>
              <w:bottom w:val="single" w:sz="4" w:space="0" w:color="auto"/>
              <w:right w:val="single" w:sz="4" w:space="0" w:color="auto"/>
            </w:tcBorders>
            <w:shd w:val="clear" w:color="auto" w:fill="auto"/>
            <w:noWrap/>
            <w:vAlign w:val="center"/>
            <w:hideMark/>
          </w:tcPr>
          <w:p w14:paraId="0FC991A2" w14:textId="605D3D65"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Diana Alexandra Quilly Peña Pérez</w:t>
            </w:r>
          </w:p>
        </w:tc>
        <w:tc>
          <w:tcPr>
            <w:tcW w:w="602" w:type="pct"/>
            <w:tcBorders>
              <w:top w:val="nil"/>
              <w:left w:val="nil"/>
              <w:bottom w:val="single" w:sz="4" w:space="0" w:color="auto"/>
              <w:right w:val="single" w:sz="4" w:space="0" w:color="auto"/>
            </w:tcBorders>
            <w:shd w:val="clear" w:color="auto" w:fill="auto"/>
            <w:noWrap/>
            <w:vAlign w:val="center"/>
            <w:hideMark/>
          </w:tcPr>
          <w:p w14:paraId="42E4B8F0" w14:textId="5BA0E38C"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19</w:t>
            </w:r>
          </w:p>
        </w:tc>
        <w:tc>
          <w:tcPr>
            <w:tcW w:w="912" w:type="pct"/>
            <w:tcBorders>
              <w:top w:val="nil"/>
              <w:left w:val="nil"/>
              <w:bottom w:val="single" w:sz="4" w:space="0" w:color="auto"/>
              <w:right w:val="single" w:sz="4" w:space="0" w:color="auto"/>
            </w:tcBorders>
            <w:shd w:val="clear" w:color="auto" w:fill="auto"/>
            <w:noWrap/>
            <w:vAlign w:val="center"/>
            <w:hideMark/>
          </w:tcPr>
          <w:p w14:paraId="5B9794CB" w14:textId="3FEFD9B5"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Junio</w:t>
            </w:r>
          </w:p>
        </w:tc>
      </w:tr>
      <w:tr w:rsidR="000F5587" w:rsidRPr="000F5587" w14:paraId="2281D2BF" w14:textId="77777777" w:rsidTr="000F5587">
        <w:trPr>
          <w:trHeight w:val="33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14:paraId="28A7BFE5" w14:textId="1470A592"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14</w:t>
            </w:r>
          </w:p>
        </w:tc>
        <w:tc>
          <w:tcPr>
            <w:tcW w:w="818" w:type="pct"/>
            <w:tcBorders>
              <w:top w:val="nil"/>
              <w:left w:val="nil"/>
              <w:bottom w:val="single" w:sz="4" w:space="0" w:color="auto"/>
              <w:right w:val="single" w:sz="4" w:space="0" w:color="auto"/>
            </w:tcBorders>
            <w:shd w:val="clear" w:color="auto" w:fill="auto"/>
            <w:noWrap/>
            <w:vAlign w:val="center"/>
            <w:hideMark/>
          </w:tcPr>
          <w:p w14:paraId="467969FD" w14:textId="74A62024"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93.288.443</w:t>
            </w:r>
          </w:p>
        </w:tc>
        <w:tc>
          <w:tcPr>
            <w:tcW w:w="2395" w:type="pct"/>
            <w:tcBorders>
              <w:top w:val="nil"/>
              <w:left w:val="nil"/>
              <w:bottom w:val="single" w:sz="4" w:space="0" w:color="auto"/>
              <w:right w:val="single" w:sz="4" w:space="0" w:color="auto"/>
            </w:tcBorders>
            <w:shd w:val="clear" w:color="auto" w:fill="auto"/>
            <w:noWrap/>
            <w:vAlign w:val="center"/>
            <w:hideMark/>
          </w:tcPr>
          <w:p w14:paraId="3AE3F8C9" w14:textId="069014FB" w:rsidR="000F5587" w:rsidRPr="000F5587" w:rsidRDefault="000F5587" w:rsidP="000F5587">
            <w:pPr>
              <w:spacing w:after="0" w:line="240" w:lineRule="auto"/>
              <w:jc w:val="center"/>
              <w:rPr>
                <w:rFonts w:ascii="Arial Narrow" w:eastAsia="Times New Roman" w:hAnsi="Arial Narrow" w:cs="Calibri"/>
                <w:lang w:eastAsia="es-CO"/>
              </w:rPr>
            </w:pPr>
            <w:r w:rsidRPr="000F5587">
              <w:rPr>
                <w:rFonts w:ascii="Arial Narrow" w:eastAsia="Times New Roman" w:hAnsi="Arial Narrow" w:cs="Calibri"/>
                <w:lang w:eastAsia="es-CO"/>
              </w:rPr>
              <w:t>Gustavo Pulido Casas</w:t>
            </w:r>
          </w:p>
        </w:tc>
        <w:tc>
          <w:tcPr>
            <w:tcW w:w="602" w:type="pct"/>
            <w:tcBorders>
              <w:top w:val="nil"/>
              <w:left w:val="nil"/>
              <w:bottom w:val="single" w:sz="4" w:space="0" w:color="auto"/>
              <w:right w:val="single" w:sz="4" w:space="0" w:color="auto"/>
            </w:tcBorders>
            <w:shd w:val="clear" w:color="auto" w:fill="auto"/>
            <w:noWrap/>
            <w:vAlign w:val="center"/>
            <w:hideMark/>
          </w:tcPr>
          <w:p w14:paraId="56CC03BF" w14:textId="48F89FB6"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20</w:t>
            </w:r>
          </w:p>
        </w:tc>
        <w:tc>
          <w:tcPr>
            <w:tcW w:w="912" w:type="pct"/>
            <w:tcBorders>
              <w:top w:val="nil"/>
              <w:left w:val="nil"/>
              <w:bottom w:val="single" w:sz="4" w:space="0" w:color="auto"/>
              <w:right w:val="single" w:sz="4" w:space="0" w:color="auto"/>
            </w:tcBorders>
            <w:shd w:val="clear" w:color="auto" w:fill="auto"/>
            <w:noWrap/>
            <w:vAlign w:val="center"/>
            <w:hideMark/>
          </w:tcPr>
          <w:p w14:paraId="6BB89039" w14:textId="15284EC4" w:rsidR="000F5587" w:rsidRPr="000F5587" w:rsidRDefault="000F5587" w:rsidP="000F5587">
            <w:pPr>
              <w:spacing w:after="0" w:line="240" w:lineRule="auto"/>
              <w:jc w:val="center"/>
              <w:rPr>
                <w:rFonts w:ascii="Arial Narrow" w:eastAsia="Times New Roman" w:hAnsi="Arial Narrow" w:cs="Calibri"/>
                <w:color w:val="000000"/>
                <w:lang w:eastAsia="es-CO"/>
              </w:rPr>
            </w:pPr>
            <w:r w:rsidRPr="000F5587">
              <w:rPr>
                <w:rFonts w:ascii="Arial Narrow" w:eastAsia="Times New Roman" w:hAnsi="Arial Narrow" w:cs="Calibri"/>
                <w:color w:val="000000"/>
                <w:lang w:eastAsia="es-CO"/>
              </w:rPr>
              <w:t>Junio</w:t>
            </w:r>
          </w:p>
        </w:tc>
      </w:tr>
    </w:tbl>
    <w:p w14:paraId="3C7BD579" w14:textId="7485778D" w:rsidR="007F7A6A" w:rsidRDefault="007F7A6A" w:rsidP="007F7A6A">
      <w:pPr>
        <w:rPr>
          <w:rFonts w:ascii="Arial" w:hAnsi="Arial" w:cs="Arial"/>
          <w:iCs/>
          <w:color w:val="202122"/>
          <w:shd w:val="clear" w:color="auto" w:fill="FFFFFF"/>
        </w:rPr>
      </w:pPr>
    </w:p>
    <w:p w14:paraId="7D57BE9F" w14:textId="77777777" w:rsidR="000F5587" w:rsidRPr="00FC325D" w:rsidRDefault="000F5587" w:rsidP="000F5587">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Igualmente se aclara que dada la naturaleza de esta actividad no se aplicaron encuestas de satisfacción, por lo que no se establece indicador de eficacia en este caso particular.</w:t>
      </w:r>
    </w:p>
    <w:p w14:paraId="2A38D2EC" w14:textId="6F0DDDDD" w:rsidR="000F5587" w:rsidRPr="00FC325D" w:rsidRDefault="000F5587" w:rsidP="000F5587">
      <w:pPr>
        <w:spacing w:line="256" w:lineRule="auto"/>
        <w:jc w:val="both"/>
        <w:rPr>
          <w:rFonts w:ascii="Arial" w:hAnsi="Arial" w:cs="Arial"/>
          <w:color w:val="202122"/>
        </w:rPr>
      </w:pPr>
      <w:r w:rsidRPr="00FC325D">
        <w:rPr>
          <w:rFonts w:ascii="Arial" w:hAnsi="Arial" w:cs="Arial"/>
          <w:color w:val="202122"/>
        </w:rPr>
        <w:t>Por otra parte, de acuerdo al cronograma de ejecución del PBL, se ha establecido que esta actividad se continuará desarrollando en los siguientes trimestres, por lo que su porcentaje de avance al corte de este informe es del 5</w:t>
      </w:r>
      <w:r>
        <w:rPr>
          <w:rFonts w:ascii="Arial" w:hAnsi="Arial" w:cs="Arial"/>
          <w:color w:val="202122"/>
        </w:rPr>
        <w:t>0</w:t>
      </w:r>
      <w:r w:rsidRPr="00FC325D">
        <w:rPr>
          <w:rFonts w:ascii="Arial" w:hAnsi="Arial" w:cs="Arial"/>
          <w:color w:val="202122"/>
        </w:rPr>
        <w:t>%. Quedando por ejecutar un 5</w:t>
      </w:r>
      <w:r>
        <w:rPr>
          <w:rFonts w:ascii="Arial" w:hAnsi="Arial" w:cs="Arial"/>
          <w:color w:val="202122"/>
        </w:rPr>
        <w:t>0</w:t>
      </w:r>
      <w:r w:rsidRPr="00FC325D">
        <w:rPr>
          <w:rFonts w:ascii="Arial" w:hAnsi="Arial" w:cs="Arial"/>
          <w:color w:val="202122"/>
        </w:rPr>
        <w:t xml:space="preserve">% restante. </w:t>
      </w:r>
    </w:p>
    <w:p w14:paraId="6CAC01A2" w14:textId="77777777" w:rsidR="0028287D" w:rsidRPr="00B15EA9" w:rsidRDefault="0028287D" w:rsidP="0028287D">
      <w:pPr>
        <w:spacing w:line="256" w:lineRule="auto"/>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28287D" w:rsidRPr="00B15EA9" w14:paraId="13D49B29" w14:textId="77777777" w:rsidTr="001712CA">
        <w:tc>
          <w:tcPr>
            <w:tcW w:w="2295" w:type="dxa"/>
          </w:tcPr>
          <w:p w14:paraId="1DC78230" w14:textId="160B2F38" w:rsidR="0028287D" w:rsidRPr="00B15EA9" w:rsidRDefault="0028287D" w:rsidP="004B15EC">
            <w:pPr>
              <w:rPr>
                <w:rFonts w:ascii="Arial" w:hAnsi="Arial" w:cs="Arial"/>
                <w:b/>
                <w:bCs/>
                <w:i/>
                <w:iCs/>
                <w:sz w:val="22"/>
                <w:szCs w:val="22"/>
              </w:rPr>
            </w:pPr>
            <w:r w:rsidRPr="00B15EA9">
              <w:rPr>
                <w:rFonts w:ascii="Arial" w:hAnsi="Arial" w:cs="Arial"/>
                <w:b/>
                <w:bCs/>
                <w:i/>
                <w:iCs/>
                <w:sz w:val="22"/>
                <w:szCs w:val="22"/>
              </w:rPr>
              <w:t xml:space="preserve">Actividad No. </w:t>
            </w:r>
            <w:r w:rsidR="000F5587">
              <w:rPr>
                <w:rFonts w:ascii="Arial" w:hAnsi="Arial" w:cs="Arial"/>
                <w:b/>
                <w:bCs/>
                <w:i/>
                <w:iCs/>
                <w:sz w:val="22"/>
                <w:szCs w:val="22"/>
              </w:rPr>
              <w:t>9</w:t>
            </w:r>
          </w:p>
        </w:tc>
        <w:tc>
          <w:tcPr>
            <w:tcW w:w="6540" w:type="dxa"/>
          </w:tcPr>
          <w:p w14:paraId="09DA394B" w14:textId="18E2E5AA" w:rsidR="0028287D" w:rsidRPr="00B15EA9" w:rsidRDefault="000F5587" w:rsidP="001712CA">
            <w:pPr>
              <w:jc w:val="both"/>
              <w:rPr>
                <w:rFonts w:ascii="Arial" w:hAnsi="Arial" w:cs="Arial"/>
                <w:i/>
                <w:iCs/>
                <w:sz w:val="22"/>
                <w:szCs w:val="22"/>
              </w:rPr>
            </w:pPr>
            <w:r>
              <w:rPr>
                <w:rFonts w:ascii="Arial" w:hAnsi="Arial" w:cs="Arial"/>
                <w:i/>
                <w:iCs/>
                <w:sz w:val="22"/>
                <w:szCs w:val="22"/>
              </w:rPr>
              <w:t>Entorno Laboral Saludable</w:t>
            </w:r>
            <w:r w:rsidR="004B15EC">
              <w:rPr>
                <w:rFonts w:ascii="Arial" w:hAnsi="Arial" w:cs="Arial"/>
                <w:i/>
                <w:iCs/>
                <w:sz w:val="22"/>
                <w:szCs w:val="22"/>
              </w:rPr>
              <w:t xml:space="preserve"> </w:t>
            </w:r>
          </w:p>
        </w:tc>
      </w:tr>
      <w:tr w:rsidR="0028287D" w:rsidRPr="00B15EA9" w14:paraId="4D3FD39F" w14:textId="77777777" w:rsidTr="001712CA">
        <w:tc>
          <w:tcPr>
            <w:tcW w:w="2295" w:type="dxa"/>
          </w:tcPr>
          <w:p w14:paraId="5E512E1D" w14:textId="77777777" w:rsidR="0028287D" w:rsidRPr="00B15EA9" w:rsidRDefault="0028287D" w:rsidP="001712CA">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6B62ED8B" w14:textId="1CA5B4D1" w:rsidR="0028287D" w:rsidRPr="00B15EA9" w:rsidRDefault="004B15EC" w:rsidP="001712CA">
            <w:pPr>
              <w:jc w:val="both"/>
              <w:rPr>
                <w:rFonts w:ascii="Arial" w:hAnsi="Arial" w:cs="Arial"/>
                <w:i/>
                <w:iCs/>
                <w:sz w:val="22"/>
                <w:szCs w:val="22"/>
              </w:rPr>
            </w:pPr>
            <w:r>
              <w:rPr>
                <w:rFonts w:ascii="Arial" w:hAnsi="Arial" w:cs="Arial"/>
                <w:i/>
                <w:iCs/>
                <w:sz w:val="22"/>
                <w:szCs w:val="22"/>
              </w:rPr>
              <w:t xml:space="preserve">Equilibrio psicosocial </w:t>
            </w:r>
          </w:p>
        </w:tc>
      </w:tr>
      <w:tr w:rsidR="0028287D" w:rsidRPr="00B15EA9" w14:paraId="0B331B6D" w14:textId="77777777" w:rsidTr="001712CA">
        <w:tc>
          <w:tcPr>
            <w:tcW w:w="2295" w:type="dxa"/>
          </w:tcPr>
          <w:p w14:paraId="24A66AC8" w14:textId="77777777" w:rsidR="0028287D" w:rsidRPr="00B15EA9" w:rsidRDefault="0028287D" w:rsidP="001712CA">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1F5B4357" w14:textId="77777777" w:rsidR="0028287D" w:rsidRPr="00B15EA9" w:rsidRDefault="0028287D" w:rsidP="001712CA">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42AFEEA1" w14:textId="77777777" w:rsidR="0028287D" w:rsidRPr="00B15EA9" w:rsidRDefault="0028287D" w:rsidP="0028287D">
      <w:pPr>
        <w:spacing w:line="256" w:lineRule="auto"/>
        <w:jc w:val="both"/>
        <w:rPr>
          <w:rFonts w:ascii="Arial" w:hAnsi="Arial" w:cs="Arial"/>
          <w:iCs/>
          <w:color w:val="202122"/>
          <w:shd w:val="clear" w:color="auto" w:fill="FFFFFF"/>
        </w:rPr>
      </w:pPr>
    </w:p>
    <w:p w14:paraId="72625BA5" w14:textId="3AC075E8" w:rsidR="0028287D" w:rsidRPr="004B15EC" w:rsidRDefault="00CB2B18" w:rsidP="004B15EC">
      <w:pPr>
        <w:spacing w:line="256" w:lineRule="auto"/>
        <w:jc w:val="both"/>
        <w:rPr>
          <w:rFonts w:ascii="Arial" w:hAnsi="Arial" w:cs="Arial"/>
          <w:b/>
          <w:bCs/>
          <w:iCs/>
          <w:color w:val="0070C0"/>
          <w:shd w:val="clear" w:color="auto" w:fill="FFFFFF"/>
        </w:rPr>
      </w:pPr>
      <w:r>
        <w:rPr>
          <w:rFonts w:ascii="Arial" w:hAnsi="Arial" w:cs="Arial"/>
          <w:b/>
          <w:bCs/>
          <w:iCs/>
          <w:color w:val="0070C0"/>
          <w:shd w:val="clear" w:color="auto" w:fill="FFFFFF"/>
        </w:rPr>
        <w:t>Entorno Laboral Saludable</w:t>
      </w:r>
      <w:r w:rsidR="004B15EC">
        <w:rPr>
          <w:rFonts w:ascii="Arial" w:hAnsi="Arial" w:cs="Arial"/>
          <w:b/>
          <w:bCs/>
          <w:iCs/>
          <w:color w:val="0070C0"/>
          <w:shd w:val="clear" w:color="auto" w:fill="FFFFFF"/>
        </w:rPr>
        <w:t xml:space="preserve"> </w:t>
      </w:r>
    </w:p>
    <w:p w14:paraId="60CE9927" w14:textId="0589B029" w:rsidR="0028287D" w:rsidRPr="004B15EC" w:rsidRDefault="004B15EC" w:rsidP="0028287D">
      <w:pPr>
        <w:spacing w:line="256" w:lineRule="auto"/>
        <w:jc w:val="both"/>
        <w:rPr>
          <w:rFonts w:ascii="Arial" w:hAnsi="Arial" w:cs="Arial"/>
          <w:color w:val="202122"/>
          <w:sz w:val="24"/>
          <w:szCs w:val="24"/>
        </w:rPr>
      </w:pPr>
      <w:r w:rsidRPr="00D23D20">
        <w:rPr>
          <w:rFonts w:ascii="Arial" w:hAnsi="Arial" w:cs="Arial"/>
          <w:color w:val="202122"/>
          <w:szCs w:val="24"/>
        </w:rPr>
        <w:t>Para dar cumplimiento a esta actividad en el marco de</w:t>
      </w:r>
      <w:r w:rsidR="00B31356" w:rsidRPr="00D23D20">
        <w:rPr>
          <w:rFonts w:ascii="Arial" w:hAnsi="Arial" w:cs="Arial"/>
          <w:color w:val="202122"/>
          <w:szCs w:val="24"/>
        </w:rPr>
        <w:t xml:space="preserve">l entorno laboral saludable con apoyo de la Caja de Compensación CAFAM se </w:t>
      </w:r>
      <w:r w:rsidR="00E40DC4" w:rsidRPr="00D23D20">
        <w:rPr>
          <w:rFonts w:ascii="Arial" w:hAnsi="Arial" w:cs="Arial"/>
          <w:color w:val="202122"/>
          <w:szCs w:val="24"/>
        </w:rPr>
        <w:t>realizó</w:t>
      </w:r>
      <w:r w:rsidR="00B31356" w:rsidRPr="00D23D20">
        <w:rPr>
          <w:rFonts w:ascii="Arial" w:hAnsi="Arial" w:cs="Arial"/>
          <w:color w:val="202122"/>
          <w:szCs w:val="24"/>
        </w:rPr>
        <w:t xml:space="preserve"> un </w:t>
      </w:r>
      <w:r w:rsidR="00E40DC4" w:rsidRPr="00D23D20">
        <w:rPr>
          <w:rFonts w:ascii="Arial" w:hAnsi="Arial" w:cs="Arial"/>
          <w:color w:val="202122"/>
          <w:szCs w:val="24"/>
        </w:rPr>
        <w:t>Estand</w:t>
      </w:r>
      <w:r w:rsidR="00B31356" w:rsidRPr="00D23D20">
        <w:rPr>
          <w:rFonts w:ascii="Arial" w:hAnsi="Arial" w:cs="Arial"/>
          <w:color w:val="202122"/>
          <w:szCs w:val="24"/>
        </w:rPr>
        <w:t xml:space="preserve"> de </w:t>
      </w:r>
      <w:r w:rsidR="00E40DC4" w:rsidRPr="00D23D20">
        <w:rPr>
          <w:rFonts w:ascii="Arial" w:hAnsi="Arial" w:cs="Arial"/>
          <w:color w:val="202122"/>
          <w:szCs w:val="24"/>
        </w:rPr>
        <w:t>Droguerías</w:t>
      </w:r>
      <w:r w:rsidR="00B31356" w:rsidRPr="00D23D20">
        <w:rPr>
          <w:rFonts w:ascii="Arial" w:hAnsi="Arial" w:cs="Arial"/>
          <w:color w:val="202122"/>
          <w:szCs w:val="24"/>
        </w:rPr>
        <w:t xml:space="preserve"> CAFAM, el cual nos brindaba </w:t>
      </w:r>
      <w:r w:rsidR="00E40DC4" w:rsidRPr="00D23D20">
        <w:rPr>
          <w:rFonts w:ascii="Arial" w:hAnsi="Arial" w:cs="Arial"/>
          <w:color w:val="202122"/>
          <w:szCs w:val="24"/>
        </w:rPr>
        <w:t>un beneficio a los funcionarios con el descuento de 20% en todos los productos ofrecidos por la droguería</w:t>
      </w:r>
      <w:r w:rsidR="00B31356" w:rsidRPr="00D23D20">
        <w:rPr>
          <w:rFonts w:ascii="Arial" w:hAnsi="Arial" w:cs="Arial"/>
          <w:color w:val="202122"/>
          <w:szCs w:val="24"/>
        </w:rPr>
        <w:t xml:space="preserve">, adicional se les realizo un examen de Dermatron con un especialista el cual </w:t>
      </w:r>
      <w:r w:rsidR="00E40DC4" w:rsidRPr="00D23D20">
        <w:rPr>
          <w:rFonts w:ascii="Arial" w:hAnsi="Arial" w:cs="Arial"/>
          <w:color w:val="202122"/>
          <w:szCs w:val="24"/>
        </w:rPr>
        <w:t xml:space="preserve">mediante el equipo que mide el estado energético de los diferentes </w:t>
      </w:r>
      <w:r w:rsidR="00E40DC4" w:rsidRPr="00D23D20">
        <w:rPr>
          <w:rFonts w:ascii="Arial" w:hAnsi="Arial" w:cs="Arial"/>
          <w:color w:val="202122"/>
          <w:szCs w:val="24"/>
        </w:rPr>
        <w:lastRenderedPageBreak/>
        <w:t xml:space="preserve">órganos y sus funciones a través de puntos que están ubicados en los dedos de las manos y los pies. Es un procedimiento rápido, no es invasivo ni doloroso.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28287D" w:rsidRPr="00B15EA9" w14:paraId="5B3C59A3" w14:textId="77777777" w:rsidTr="0094376A">
        <w:trPr>
          <w:trHeight w:val="300"/>
        </w:trPr>
        <w:tc>
          <w:tcPr>
            <w:tcW w:w="2560" w:type="dxa"/>
            <w:vMerge w:val="restart"/>
            <w:shd w:val="clear" w:color="auto" w:fill="BFBFBF" w:themeFill="background1" w:themeFillShade="BF"/>
            <w:vAlign w:val="center"/>
            <w:hideMark/>
          </w:tcPr>
          <w:p w14:paraId="70D65504" w14:textId="77777777" w:rsidR="0028287D" w:rsidRPr="00B15EA9" w:rsidRDefault="0028287D" w:rsidP="001712CA">
            <w:pPr>
              <w:spacing w:after="0" w:line="240" w:lineRule="auto"/>
              <w:jc w:val="center"/>
              <w:rPr>
                <w:rFonts w:ascii="Arial" w:eastAsia="Times New Roman" w:hAnsi="Arial" w:cs="Arial"/>
                <w:b/>
                <w:bCs/>
                <w:color w:val="000000"/>
                <w:lang w:eastAsia="es-CO"/>
              </w:rPr>
            </w:pPr>
            <w:r w:rsidRPr="00B15EA9">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69887136" w14:textId="77777777" w:rsidR="0028287D" w:rsidRPr="00B15EA9" w:rsidRDefault="0028287D" w:rsidP="001712CA">
            <w:pPr>
              <w:spacing w:after="0" w:line="240" w:lineRule="auto"/>
              <w:rPr>
                <w:rFonts w:ascii="Arial" w:eastAsia="Times New Roman" w:hAnsi="Arial" w:cs="Arial"/>
                <w:color w:val="000000"/>
                <w:lang w:eastAsia="es-CO"/>
              </w:rPr>
            </w:pPr>
            <w:r w:rsidRPr="00B15EA9">
              <w:rPr>
                <w:rFonts w:ascii="Arial" w:eastAsia="Times New Roman" w:hAnsi="Arial" w:cs="Arial"/>
                <w:color w:val="000000"/>
                <w:lang w:eastAsia="es-CO"/>
              </w:rPr>
              <w:t>Población objetivo</w:t>
            </w:r>
          </w:p>
        </w:tc>
        <w:tc>
          <w:tcPr>
            <w:tcW w:w="1618" w:type="dxa"/>
            <w:shd w:val="clear" w:color="auto" w:fill="auto"/>
            <w:noWrap/>
            <w:vAlign w:val="center"/>
            <w:hideMark/>
          </w:tcPr>
          <w:p w14:paraId="326C2113" w14:textId="7307C155" w:rsidR="0028287D" w:rsidRPr="00B15EA9" w:rsidRDefault="00E40DC4" w:rsidP="00243E9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0028287D" w:rsidRPr="00B15EA9">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793DA46D" w14:textId="77777777" w:rsidR="0028287D" w:rsidRPr="00B15EA9" w:rsidRDefault="0028287D" w:rsidP="001712CA">
            <w:pPr>
              <w:spacing w:after="0" w:line="240" w:lineRule="auto"/>
              <w:jc w:val="center"/>
              <w:rPr>
                <w:rFonts w:ascii="Arial" w:eastAsia="Times New Roman" w:hAnsi="Arial" w:cs="Arial"/>
                <w:color w:val="000000"/>
                <w:lang w:eastAsia="es-CO"/>
              </w:rPr>
            </w:pPr>
            <w:r w:rsidRPr="00B15EA9">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4CD9D139" w14:textId="4C67B484" w:rsidR="0028287D" w:rsidRPr="00B15EA9" w:rsidRDefault="00E40DC4"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r w:rsidR="00243E9A">
              <w:rPr>
                <w:rFonts w:ascii="Arial" w:eastAsia="Times New Roman" w:hAnsi="Arial" w:cs="Arial"/>
                <w:color w:val="000000"/>
                <w:lang w:eastAsia="es-CO"/>
              </w:rPr>
              <w:t>1</w:t>
            </w:r>
            <w:r w:rsidR="0028287D" w:rsidRPr="00B15EA9">
              <w:rPr>
                <w:rFonts w:ascii="Arial" w:eastAsia="Times New Roman" w:hAnsi="Arial" w:cs="Arial"/>
                <w:color w:val="000000"/>
                <w:lang w:eastAsia="es-CO"/>
              </w:rPr>
              <w:t>%</w:t>
            </w:r>
          </w:p>
        </w:tc>
      </w:tr>
      <w:tr w:rsidR="0028287D" w:rsidRPr="00B15EA9" w14:paraId="7175CF99" w14:textId="77777777" w:rsidTr="0094376A">
        <w:trPr>
          <w:trHeight w:val="300"/>
        </w:trPr>
        <w:tc>
          <w:tcPr>
            <w:tcW w:w="2560" w:type="dxa"/>
            <w:vMerge/>
            <w:shd w:val="clear" w:color="auto" w:fill="BFBFBF" w:themeFill="background1" w:themeFillShade="BF"/>
            <w:vAlign w:val="center"/>
            <w:hideMark/>
          </w:tcPr>
          <w:p w14:paraId="3547AB91" w14:textId="77777777" w:rsidR="0028287D" w:rsidRPr="00B15EA9" w:rsidRDefault="0028287D" w:rsidP="001712C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198D9BFD" w14:textId="77777777" w:rsidR="0028287D" w:rsidRPr="00B15EA9" w:rsidRDefault="0028287D" w:rsidP="001712CA">
            <w:pPr>
              <w:spacing w:after="0" w:line="240" w:lineRule="auto"/>
              <w:rPr>
                <w:rFonts w:ascii="Arial" w:eastAsia="Times New Roman" w:hAnsi="Arial" w:cs="Arial"/>
                <w:color w:val="000000"/>
                <w:lang w:eastAsia="es-CO"/>
              </w:rPr>
            </w:pPr>
            <w:r w:rsidRPr="00B15EA9">
              <w:rPr>
                <w:rFonts w:ascii="Arial" w:eastAsia="Times New Roman" w:hAnsi="Arial" w:cs="Arial"/>
                <w:color w:val="000000"/>
                <w:lang w:eastAsia="es-CO"/>
              </w:rPr>
              <w:t>Total, de asistentes</w:t>
            </w:r>
          </w:p>
        </w:tc>
        <w:tc>
          <w:tcPr>
            <w:tcW w:w="1618" w:type="dxa"/>
            <w:shd w:val="clear" w:color="auto" w:fill="auto"/>
            <w:noWrap/>
            <w:vAlign w:val="center"/>
            <w:hideMark/>
          </w:tcPr>
          <w:p w14:paraId="68A6093B" w14:textId="0B90C1E2" w:rsidR="0028287D" w:rsidRPr="00B15EA9" w:rsidRDefault="00E40DC4" w:rsidP="00243E9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w:t>
            </w:r>
            <w:r w:rsidR="00243E9A">
              <w:rPr>
                <w:rFonts w:ascii="Arial" w:eastAsia="Times New Roman" w:hAnsi="Arial" w:cs="Arial"/>
                <w:color w:val="000000"/>
                <w:lang w:eastAsia="es-CO"/>
              </w:rPr>
              <w:t>7</w:t>
            </w:r>
            <w:r w:rsidR="0028287D" w:rsidRPr="00B15EA9">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44BD11D9" w14:textId="77777777" w:rsidR="0028287D" w:rsidRPr="00B15EA9" w:rsidRDefault="0028287D" w:rsidP="001712CA">
            <w:pPr>
              <w:spacing w:after="0" w:line="240" w:lineRule="auto"/>
              <w:rPr>
                <w:rFonts w:ascii="Arial" w:eastAsia="Times New Roman" w:hAnsi="Arial" w:cs="Arial"/>
                <w:color w:val="000000"/>
                <w:lang w:eastAsia="es-CO"/>
              </w:rPr>
            </w:pPr>
          </w:p>
        </w:tc>
        <w:tc>
          <w:tcPr>
            <w:tcW w:w="1200" w:type="dxa"/>
            <w:vMerge/>
            <w:vAlign w:val="center"/>
            <w:hideMark/>
          </w:tcPr>
          <w:p w14:paraId="24627D83" w14:textId="77777777" w:rsidR="0028287D" w:rsidRPr="00B15EA9" w:rsidRDefault="0028287D" w:rsidP="001712CA">
            <w:pPr>
              <w:spacing w:after="0" w:line="240" w:lineRule="auto"/>
              <w:rPr>
                <w:rFonts w:ascii="Arial" w:eastAsia="Times New Roman" w:hAnsi="Arial" w:cs="Arial"/>
                <w:color w:val="000000"/>
                <w:lang w:eastAsia="es-CO"/>
              </w:rPr>
            </w:pPr>
          </w:p>
        </w:tc>
      </w:tr>
    </w:tbl>
    <w:p w14:paraId="528324AC" w14:textId="77777777" w:rsidR="00191290" w:rsidRDefault="0028287D" w:rsidP="00191290">
      <w:pPr>
        <w:spacing w:line="256" w:lineRule="auto"/>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 xml:space="preserve"> </w:t>
      </w:r>
    </w:p>
    <w:p w14:paraId="596D2BA9" w14:textId="23B310AF" w:rsidR="002B4E26" w:rsidRDefault="002B4E26" w:rsidP="00191290">
      <w:p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 xml:space="preserve">Esta actividad se ejecutó en un </w:t>
      </w:r>
      <w:r w:rsidR="00191290">
        <w:rPr>
          <w:rFonts w:ascii="Arial" w:hAnsi="Arial" w:cs="Arial"/>
          <w:iCs/>
          <w:color w:val="202122"/>
          <w:shd w:val="clear" w:color="auto" w:fill="FFFFFF"/>
        </w:rPr>
        <w:t>5</w:t>
      </w:r>
      <w:r>
        <w:rPr>
          <w:rFonts w:ascii="Arial" w:hAnsi="Arial" w:cs="Arial"/>
          <w:iCs/>
          <w:color w:val="202122"/>
          <w:shd w:val="clear" w:color="auto" w:fill="FFFFFF"/>
        </w:rPr>
        <w:t>0%</w:t>
      </w:r>
      <w:r w:rsidR="00CF1740">
        <w:rPr>
          <w:rFonts w:ascii="Arial" w:hAnsi="Arial" w:cs="Arial"/>
          <w:iCs/>
          <w:color w:val="202122"/>
          <w:shd w:val="clear" w:color="auto" w:fill="FFFFFF"/>
        </w:rPr>
        <w:t xml:space="preserve">. </w:t>
      </w:r>
      <w:r w:rsidR="00CF1740" w:rsidRPr="00FC325D">
        <w:rPr>
          <w:rFonts w:ascii="Arial" w:hAnsi="Arial" w:cs="Arial"/>
          <w:color w:val="202122"/>
        </w:rPr>
        <w:t>Quedando por ejecutar un 5</w:t>
      </w:r>
      <w:r w:rsidR="00CF1740">
        <w:rPr>
          <w:rFonts w:ascii="Arial" w:hAnsi="Arial" w:cs="Arial"/>
          <w:color w:val="202122"/>
        </w:rPr>
        <w:t>0</w:t>
      </w:r>
      <w:r w:rsidR="00CF1740" w:rsidRPr="00FC325D">
        <w:rPr>
          <w:rFonts w:ascii="Arial" w:hAnsi="Arial" w:cs="Arial"/>
          <w:color w:val="202122"/>
        </w:rPr>
        <w:t>% restante.</w:t>
      </w:r>
    </w:p>
    <w:p w14:paraId="4A79F2E7" w14:textId="77777777" w:rsidR="00191290" w:rsidRDefault="00191290" w:rsidP="00191290">
      <w:pPr>
        <w:spacing w:line="256" w:lineRule="auto"/>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185758" w:rsidRPr="00B15EA9" w14:paraId="6AD414D9" w14:textId="77777777" w:rsidTr="001712CA">
        <w:tc>
          <w:tcPr>
            <w:tcW w:w="2295" w:type="dxa"/>
          </w:tcPr>
          <w:p w14:paraId="1D77807A" w14:textId="5C41F7AA" w:rsidR="00185758" w:rsidRPr="00B15EA9" w:rsidRDefault="00185758" w:rsidP="005347E2">
            <w:pPr>
              <w:rPr>
                <w:rFonts w:ascii="Arial" w:hAnsi="Arial" w:cs="Arial"/>
                <w:b/>
                <w:bCs/>
                <w:i/>
                <w:iCs/>
                <w:sz w:val="22"/>
                <w:szCs w:val="22"/>
              </w:rPr>
            </w:pPr>
            <w:r w:rsidRPr="00B15EA9">
              <w:rPr>
                <w:rFonts w:ascii="Arial" w:hAnsi="Arial" w:cs="Arial"/>
                <w:b/>
                <w:bCs/>
                <w:i/>
                <w:iCs/>
                <w:sz w:val="22"/>
                <w:szCs w:val="22"/>
              </w:rPr>
              <w:t xml:space="preserve">Actividad No. </w:t>
            </w:r>
            <w:r w:rsidR="00CB2B18">
              <w:rPr>
                <w:rFonts w:ascii="Arial" w:hAnsi="Arial" w:cs="Arial"/>
                <w:b/>
                <w:bCs/>
                <w:i/>
                <w:iCs/>
                <w:sz w:val="22"/>
                <w:szCs w:val="22"/>
              </w:rPr>
              <w:t>10</w:t>
            </w:r>
          </w:p>
        </w:tc>
        <w:tc>
          <w:tcPr>
            <w:tcW w:w="6540" w:type="dxa"/>
          </w:tcPr>
          <w:p w14:paraId="0C887A9A" w14:textId="1BDC7459" w:rsidR="00185758" w:rsidRPr="00B15EA9" w:rsidRDefault="00CB2B18" w:rsidP="0007253A">
            <w:pPr>
              <w:spacing w:line="256" w:lineRule="auto"/>
              <w:rPr>
                <w:rFonts w:ascii="Arial" w:hAnsi="Arial" w:cs="Arial"/>
                <w:i/>
                <w:color w:val="202122"/>
                <w:sz w:val="22"/>
                <w:szCs w:val="22"/>
                <w:shd w:val="clear" w:color="auto" w:fill="FFFFFF"/>
              </w:rPr>
            </w:pPr>
            <w:r w:rsidRPr="00CB2B18">
              <w:rPr>
                <w:rFonts w:ascii="Arial" w:hAnsi="Arial" w:cs="Arial"/>
                <w:i/>
                <w:color w:val="202122"/>
                <w:sz w:val="22"/>
                <w:szCs w:val="22"/>
                <w:shd w:val="clear" w:color="auto" w:fill="FFFFFF"/>
              </w:rPr>
              <w:t>Promoción del uso de la bicicleta como medio de transporte y aplicación del incentivo contemplado en la Ley 1811 de 2016.</w:t>
            </w:r>
          </w:p>
        </w:tc>
      </w:tr>
      <w:tr w:rsidR="00185758" w:rsidRPr="00B15EA9" w14:paraId="5B05DE36" w14:textId="77777777" w:rsidTr="001712CA">
        <w:tc>
          <w:tcPr>
            <w:tcW w:w="2295" w:type="dxa"/>
          </w:tcPr>
          <w:p w14:paraId="6530BDCB" w14:textId="77777777" w:rsidR="00185758" w:rsidRPr="00B15EA9" w:rsidRDefault="00185758" w:rsidP="001712CA">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19EE036B" w14:textId="7DD3D944" w:rsidR="00185758" w:rsidRPr="00B15EA9" w:rsidRDefault="00CB2B18" w:rsidP="001712CA">
            <w:pPr>
              <w:jc w:val="both"/>
              <w:rPr>
                <w:rFonts w:ascii="Arial" w:hAnsi="Arial" w:cs="Arial"/>
                <w:i/>
                <w:iCs/>
                <w:sz w:val="22"/>
                <w:szCs w:val="22"/>
              </w:rPr>
            </w:pPr>
            <w:r w:rsidRPr="00CB2B18">
              <w:rPr>
                <w:rFonts w:ascii="Arial" w:hAnsi="Arial" w:cs="Arial"/>
                <w:i/>
                <w:iCs/>
                <w:sz w:val="22"/>
                <w:szCs w:val="22"/>
              </w:rPr>
              <w:t>Equilibrio Psicosocial</w:t>
            </w:r>
            <w:r w:rsidR="005347E2">
              <w:rPr>
                <w:rFonts w:ascii="Arial" w:hAnsi="Arial" w:cs="Arial"/>
                <w:i/>
                <w:iCs/>
                <w:sz w:val="22"/>
                <w:szCs w:val="22"/>
              </w:rPr>
              <w:t xml:space="preserve"> </w:t>
            </w:r>
          </w:p>
        </w:tc>
      </w:tr>
      <w:tr w:rsidR="00185758" w:rsidRPr="00B15EA9" w14:paraId="66FC51BD" w14:textId="77777777" w:rsidTr="001712CA">
        <w:tc>
          <w:tcPr>
            <w:tcW w:w="2295" w:type="dxa"/>
          </w:tcPr>
          <w:p w14:paraId="0B2A9C41" w14:textId="77777777" w:rsidR="00185758" w:rsidRPr="00B15EA9" w:rsidRDefault="00185758" w:rsidP="001712CA">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7CB92CE5" w14:textId="77777777" w:rsidR="00185758" w:rsidRPr="00B15EA9" w:rsidRDefault="00185758" w:rsidP="001712CA">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78D8A5EF" w14:textId="77777777" w:rsidR="00185758" w:rsidRPr="00B15EA9" w:rsidRDefault="00185758" w:rsidP="00185758">
      <w:pPr>
        <w:spacing w:line="256" w:lineRule="auto"/>
        <w:jc w:val="both"/>
        <w:rPr>
          <w:rFonts w:ascii="Arial" w:hAnsi="Arial" w:cs="Arial"/>
          <w:iCs/>
          <w:color w:val="202122"/>
          <w:shd w:val="clear" w:color="auto" w:fill="FFFFFF"/>
        </w:rPr>
      </w:pPr>
    </w:p>
    <w:p w14:paraId="35DF33D3" w14:textId="0B1BB3A4" w:rsidR="007A64BB" w:rsidRPr="00287AD5" w:rsidRDefault="00CB2B18" w:rsidP="00287AD5">
      <w:pPr>
        <w:spacing w:line="256" w:lineRule="auto"/>
        <w:jc w:val="both"/>
        <w:rPr>
          <w:rFonts w:ascii="Arial" w:hAnsi="Arial" w:cs="Arial"/>
          <w:b/>
          <w:bCs/>
          <w:iCs/>
          <w:color w:val="0070C0"/>
          <w:shd w:val="clear" w:color="auto" w:fill="FFFFFF"/>
        </w:rPr>
      </w:pPr>
      <w:r w:rsidRPr="00CB2B18">
        <w:rPr>
          <w:rFonts w:ascii="Arial" w:hAnsi="Arial" w:cs="Arial"/>
          <w:b/>
          <w:bCs/>
          <w:iCs/>
          <w:color w:val="0070C0"/>
          <w:shd w:val="clear" w:color="auto" w:fill="FFFFFF"/>
        </w:rPr>
        <w:t>Promoción del uso de la bicicleta como medio de transporte y aplicación del incentivo contemplado en la Ley 1811 de 2016</w:t>
      </w:r>
    </w:p>
    <w:p w14:paraId="0397391F" w14:textId="3538BF19" w:rsidR="00B303AB" w:rsidRDefault="00473CF9" w:rsidP="00B303AB">
      <w:pPr>
        <w:spacing w:line="254" w:lineRule="auto"/>
        <w:jc w:val="both"/>
        <w:rPr>
          <w:rFonts w:ascii="Arial" w:hAnsi="Arial" w:cs="Arial"/>
          <w:color w:val="202122"/>
        </w:rPr>
      </w:pPr>
      <w:r>
        <w:rPr>
          <w:rFonts w:ascii="Arial" w:hAnsi="Arial" w:cs="Arial"/>
          <w:color w:val="202122"/>
        </w:rPr>
        <w:t>En cumplimiento a esta actividad y c</w:t>
      </w:r>
      <w:r w:rsidR="00B303AB" w:rsidRPr="00B303AB">
        <w:rPr>
          <w:rFonts w:ascii="Arial" w:hAnsi="Arial" w:cs="Arial"/>
          <w:color w:val="202122"/>
        </w:rPr>
        <w:t>on el fin de promover el uso de la bicicleta, en aplicación de la Ley 1811 de 2016 “Por la cual se otorgan incentivos para promover el uso de la bicicleta en el territorio nacional y se modifica el Código Nacional de Tránsito”, se otorgará el incentivo normativo que contribuye al uso permanente de la bicicleta por parte de los funcionarios de la entida</w:t>
      </w:r>
      <w:r w:rsidR="00B303AB">
        <w:rPr>
          <w:rFonts w:ascii="Arial" w:hAnsi="Arial" w:cs="Arial"/>
          <w:color w:val="202122"/>
        </w:rPr>
        <w:t>d.</w:t>
      </w:r>
    </w:p>
    <w:p w14:paraId="4778A056" w14:textId="2D477B7A" w:rsidR="002F1A58" w:rsidRDefault="00B303AB" w:rsidP="004752EE">
      <w:pPr>
        <w:spacing w:line="256" w:lineRule="auto"/>
        <w:jc w:val="both"/>
        <w:rPr>
          <w:rFonts w:ascii="Arial" w:hAnsi="Arial" w:cs="Arial"/>
          <w:iCs/>
          <w:color w:val="202122"/>
          <w:shd w:val="clear" w:color="auto" w:fill="FFFFFF"/>
        </w:rPr>
      </w:pPr>
      <w:r w:rsidRPr="00B303AB">
        <w:rPr>
          <w:rFonts w:ascii="Arial" w:hAnsi="Arial" w:cs="Arial"/>
          <w:iCs/>
          <w:color w:val="202122"/>
          <w:shd w:val="clear" w:color="auto" w:fill="FFFFFF"/>
        </w:rPr>
        <w:t>Conforme a lo anterior, se informa que las directrices y condiciones para el reconocimiento del incentivo descrito en el asunto, aplican para todos los funcionarios (as) públicos del –INCI-, independiente de su nivel y naturaleza del cargo, que utilizan como medio de transporte la bicicleta para desplazarse a su lugar de trabajo, siendo este la sede de la entidad ubicada en la Carrera 13 # 34 – 91, de la ciudad de Bogotá.</w:t>
      </w:r>
      <w:r w:rsidR="009A0BB8" w:rsidRPr="00844450">
        <w:rPr>
          <w:rFonts w:ascii="Arial" w:hAnsi="Arial" w:cs="Arial"/>
          <w:iCs/>
          <w:color w:val="202122"/>
          <w:shd w:val="clear" w:color="auto" w:fill="FFFFFF"/>
        </w:rPr>
        <w:t xml:space="preserve"> </w:t>
      </w:r>
    </w:p>
    <w:p w14:paraId="668182DA" w14:textId="06FDC1AF" w:rsidR="009A0BB8" w:rsidRDefault="00D23D20" w:rsidP="004752EE">
      <w:pPr>
        <w:spacing w:line="256" w:lineRule="auto"/>
        <w:jc w:val="both"/>
        <w:rPr>
          <w:rFonts w:ascii="Arial" w:hAnsi="Arial" w:cs="Arial"/>
          <w:iCs/>
          <w:color w:val="202122"/>
          <w:shd w:val="clear" w:color="auto" w:fill="FFFFFF"/>
        </w:rPr>
      </w:pPr>
      <w:r w:rsidRPr="00D23D20">
        <w:rPr>
          <w:rFonts w:ascii="Arial" w:hAnsi="Arial" w:cs="Arial"/>
          <w:iCs/>
          <w:color w:val="202122"/>
          <w:shd w:val="clear" w:color="auto" w:fill="FFFFFF"/>
        </w:rPr>
        <w:t>Los funcionarios(as) que utilicen la bicicleta como medio de transporte para ir a la entidad, podrán disfrutar del incentivo señalado en el Artículo 5º de la Ley 1811 de 2016 que establece: “Artículo 5°. Incentivo de uso para funcionarios públicos. Los funcionarios públicos recibirán medio día laboral libre remunerado por cada 30 veces que certifiquen haber llegado a trabajar en bicicleta”.</w:t>
      </w:r>
    </w:p>
    <w:p w14:paraId="4FFC166A" w14:textId="419BB3C6" w:rsidR="00D23D20" w:rsidRPr="00844450" w:rsidRDefault="00D23D20" w:rsidP="004752EE">
      <w:pPr>
        <w:spacing w:line="256" w:lineRule="auto"/>
        <w:jc w:val="both"/>
        <w:rPr>
          <w:rFonts w:ascii="Arial" w:hAnsi="Arial" w:cs="Arial"/>
          <w:iCs/>
          <w:color w:val="202122"/>
          <w:shd w:val="clear" w:color="auto" w:fill="FFFFFF"/>
        </w:rPr>
      </w:pPr>
      <w:r w:rsidRPr="00D23D20">
        <w:rPr>
          <w:rFonts w:ascii="Arial" w:hAnsi="Arial" w:cs="Arial"/>
          <w:iCs/>
          <w:color w:val="202122"/>
          <w:shd w:val="clear" w:color="auto" w:fill="FFFFFF"/>
        </w:rPr>
        <w:t>Para acceder al beneficio deberán</w:t>
      </w:r>
      <w:r>
        <w:rPr>
          <w:rFonts w:ascii="Arial" w:hAnsi="Arial" w:cs="Arial"/>
          <w:iCs/>
          <w:color w:val="202122"/>
          <w:shd w:val="clear" w:color="auto" w:fill="FFFFFF"/>
        </w:rPr>
        <w:t xml:space="preserve"> cumplir con unos requisitos.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E933B2" w:rsidRPr="00844450" w14:paraId="3DA90FCF" w14:textId="77777777" w:rsidTr="00866113">
        <w:trPr>
          <w:trHeight w:val="300"/>
        </w:trPr>
        <w:tc>
          <w:tcPr>
            <w:tcW w:w="2211" w:type="dxa"/>
            <w:vMerge w:val="restart"/>
            <w:shd w:val="clear" w:color="auto" w:fill="BFBFBF" w:themeFill="background1" w:themeFillShade="BF"/>
            <w:vAlign w:val="center"/>
            <w:hideMark/>
          </w:tcPr>
          <w:p w14:paraId="5ECD0694" w14:textId="77777777" w:rsidR="00E933B2" w:rsidRPr="00844450" w:rsidRDefault="00E933B2" w:rsidP="001712CA">
            <w:pPr>
              <w:spacing w:after="0" w:line="240" w:lineRule="auto"/>
              <w:jc w:val="center"/>
              <w:rPr>
                <w:rFonts w:ascii="Arial" w:eastAsia="Times New Roman" w:hAnsi="Arial" w:cs="Arial"/>
                <w:b/>
                <w:bCs/>
                <w:color w:val="000000"/>
                <w:lang w:eastAsia="es-CO"/>
              </w:rPr>
            </w:pPr>
            <w:r w:rsidRPr="00844450">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7A82505A" w14:textId="77777777" w:rsidR="00E933B2" w:rsidRPr="00844450" w:rsidRDefault="00E933B2" w:rsidP="001712CA">
            <w:pPr>
              <w:spacing w:after="0" w:line="240" w:lineRule="auto"/>
              <w:rPr>
                <w:rFonts w:ascii="Arial" w:eastAsia="Times New Roman" w:hAnsi="Arial" w:cs="Arial"/>
                <w:color w:val="000000"/>
                <w:lang w:eastAsia="es-CO"/>
              </w:rPr>
            </w:pPr>
            <w:r w:rsidRPr="00844450">
              <w:rPr>
                <w:rFonts w:ascii="Arial" w:eastAsia="Times New Roman" w:hAnsi="Arial" w:cs="Arial"/>
                <w:color w:val="000000"/>
                <w:lang w:eastAsia="es-CO"/>
              </w:rPr>
              <w:t>Población objetivo</w:t>
            </w:r>
          </w:p>
        </w:tc>
        <w:tc>
          <w:tcPr>
            <w:tcW w:w="1618" w:type="dxa"/>
            <w:shd w:val="clear" w:color="auto" w:fill="auto"/>
            <w:noWrap/>
            <w:vAlign w:val="center"/>
            <w:hideMark/>
          </w:tcPr>
          <w:p w14:paraId="74517ECF" w14:textId="49A21731" w:rsidR="00E933B2" w:rsidRPr="00844450" w:rsidRDefault="00D23D20" w:rsidP="001712C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5</w:t>
            </w:r>
            <w:r w:rsidR="00E933B2" w:rsidRPr="00844450">
              <w:rPr>
                <w:rFonts w:ascii="Arial" w:eastAsia="Times New Roman" w:hAnsi="Arial" w:cs="Arial"/>
                <w:color w:val="000000"/>
                <w:lang w:eastAsia="es-CO"/>
              </w:rPr>
              <w:t xml:space="preserve"> servidores</w:t>
            </w:r>
          </w:p>
        </w:tc>
        <w:tc>
          <w:tcPr>
            <w:tcW w:w="1131" w:type="dxa"/>
            <w:vMerge w:val="restart"/>
            <w:shd w:val="clear" w:color="auto" w:fill="BFBFBF" w:themeFill="background1" w:themeFillShade="BF"/>
            <w:noWrap/>
            <w:vAlign w:val="center"/>
            <w:hideMark/>
          </w:tcPr>
          <w:p w14:paraId="757ABD9D" w14:textId="77777777" w:rsidR="00E933B2" w:rsidRPr="00844450" w:rsidRDefault="00E933B2" w:rsidP="001712CA">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00C917F7" w14:textId="78744B64" w:rsidR="00E933B2" w:rsidRPr="00844450" w:rsidRDefault="00D23D20"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00C94F20" w:rsidRPr="00844450">
              <w:rPr>
                <w:rFonts w:ascii="Arial" w:eastAsia="Times New Roman" w:hAnsi="Arial" w:cs="Arial"/>
                <w:color w:val="000000"/>
                <w:lang w:eastAsia="es-CO"/>
              </w:rPr>
              <w:t>0</w:t>
            </w:r>
            <w:r w:rsidR="00E933B2" w:rsidRPr="00844450">
              <w:rPr>
                <w:rFonts w:ascii="Arial" w:eastAsia="Times New Roman" w:hAnsi="Arial" w:cs="Arial"/>
                <w:color w:val="000000"/>
                <w:lang w:eastAsia="es-CO"/>
              </w:rPr>
              <w:t>%</w:t>
            </w:r>
          </w:p>
        </w:tc>
      </w:tr>
      <w:tr w:rsidR="00E933B2" w:rsidRPr="00844450" w14:paraId="55329202" w14:textId="77777777" w:rsidTr="00866113">
        <w:trPr>
          <w:trHeight w:val="300"/>
        </w:trPr>
        <w:tc>
          <w:tcPr>
            <w:tcW w:w="2211" w:type="dxa"/>
            <w:vMerge/>
            <w:shd w:val="clear" w:color="auto" w:fill="BFBFBF" w:themeFill="background1" w:themeFillShade="BF"/>
            <w:vAlign w:val="center"/>
            <w:hideMark/>
          </w:tcPr>
          <w:p w14:paraId="19D05111" w14:textId="77777777" w:rsidR="00E933B2" w:rsidRPr="00844450" w:rsidRDefault="00E933B2" w:rsidP="001712C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67C2C873" w14:textId="77777777" w:rsidR="00E933B2" w:rsidRPr="00844450" w:rsidRDefault="00E933B2" w:rsidP="001712CA">
            <w:pPr>
              <w:spacing w:after="0" w:line="240" w:lineRule="auto"/>
              <w:rPr>
                <w:rFonts w:ascii="Arial" w:eastAsia="Times New Roman" w:hAnsi="Arial" w:cs="Arial"/>
                <w:color w:val="000000"/>
                <w:lang w:eastAsia="es-CO"/>
              </w:rPr>
            </w:pPr>
            <w:r w:rsidRPr="00844450">
              <w:rPr>
                <w:rFonts w:ascii="Arial" w:eastAsia="Times New Roman" w:hAnsi="Arial" w:cs="Arial"/>
                <w:color w:val="000000"/>
                <w:lang w:eastAsia="es-CO"/>
              </w:rPr>
              <w:t>Total, de asistentes</w:t>
            </w:r>
          </w:p>
        </w:tc>
        <w:tc>
          <w:tcPr>
            <w:tcW w:w="1618" w:type="dxa"/>
            <w:shd w:val="clear" w:color="auto" w:fill="auto"/>
            <w:noWrap/>
            <w:vAlign w:val="center"/>
            <w:hideMark/>
          </w:tcPr>
          <w:p w14:paraId="3690C45C" w14:textId="1425CB15" w:rsidR="00E933B2" w:rsidRPr="00844450" w:rsidRDefault="00D23D20" w:rsidP="001712C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w:t>
            </w:r>
            <w:r w:rsidR="00E933B2" w:rsidRPr="00844450">
              <w:rPr>
                <w:rFonts w:ascii="Arial" w:eastAsia="Times New Roman" w:hAnsi="Arial" w:cs="Arial"/>
                <w:color w:val="000000"/>
                <w:lang w:eastAsia="es-CO"/>
              </w:rPr>
              <w:t xml:space="preserve"> personas</w:t>
            </w:r>
          </w:p>
        </w:tc>
        <w:tc>
          <w:tcPr>
            <w:tcW w:w="1131" w:type="dxa"/>
            <w:vMerge/>
            <w:shd w:val="clear" w:color="auto" w:fill="BFBFBF" w:themeFill="background1" w:themeFillShade="BF"/>
            <w:vAlign w:val="center"/>
            <w:hideMark/>
          </w:tcPr>
          <w:p w14:paraId="6AC9DC6E" w14:textId="77777777" w:rsidR="00E933B2" w:rsidRPr="00844450" w:rsidRDefault="00E933B2" w:rsidP="001712CA">
            <w:pPr>
              <w:spacing w:after="0" w:line="240" w:lineRule="auto"/>
              <w:rPr>
                <w:rFonts w:ascii="Arial" w:eastAsia="Times New Roman" w:hAnsi="Arial" w:cs="Arial"/>
                <w:color w:val="000000"/>
                <w:lang w:eastAsia="es-CO"/>
              </w:rPr>
            </w:pPr>
          </w:p>
        </w:tc>
        <w:tc>
          <w:tcPr>
            <w:tcW w:w="1200" w:type="dxa"/>
            <w:vMerge/>
            <w:vAlign w:val="center"/>
            <w:hideMark/>
          </w:tcPr>
          <w:p w14:paraId="5D1A4E16" w14:textId="77777777" w:rsidR="00E933B2" w:rsidRPr="00844450" w:rsidRDefault="00E933B2" w:rsidP="001712CA">
            <w:pPr>
              <w:spacing w:after="0" w:line="240" w:lineRule="auto"/>
              <w:rPr>
                <w:rFonts w:ascii="Arial" w:eastAsia="Times New Roman" w:hAnsi="Arial" w:cs="Arial"/>
                <w:color w:val="000000"/>
                <w:lang w:eastAsia="es-CO"/>
              </w:rPr>
            </w:pPr>
          </w:p>
        </w:tc>
      </w:tr>
    </w:tbl>
    <w:p w14:paraId="39602F88" w14:textId="77777777" w:rsidR="008C50D2" w:rsidRPr="00844450" w:rsidRDefault="008C50D2" w:rsidP="008C50D2">
      <w:pPr>
        <w:spacing w:line="256" w:lineRule="auto"/>
        <w:jc w:val="both"/>
        <w:rPr>
          <w:rFonts w:ascii="Arial" w:hAnsi="Arial" w:cs="Arial"/>
          <w:color w:val="202122"/>
        </w:rPr>
      </w:pPr>
    </w:p>
    <w:p w14:paraId="6A29833B" w14:textId="5F790497" w:rsidR="000A325D" w:rsidRDefault="00D23D20" w:rsidP="00467794">
      <w:pPr>
        <w:rPr>
          <w:rFonts w:ascii="Arial" w:hAnsi="Arial" w:cs="Arial"/>
          <w:iCs/>
          <w:color w:val="202122"/>
          <w:shd w:val="clear" w:color="auto" w:fill="FFFFFF"/>
        </w:rPr>
      </w:pPr>
      <w:r>
        <w:rPr>
          <w:rFonts w:ascii="Arial" w:hAnsi="Arial" w:cs="Arial"/>
          <w:iCs/>
          <w:color w:val="202122"/>
          <w:shd w:val="clear" w:color="auto" w:fill="FFFFFF"/>
        </w:rPr>
        <w:t xml:space="preserve">Esta actividad se ejecutó en un 33%. </w:t>
      </w:r>
      <w:r w:rsidRPr="00FC325D">
        <w:rPr>
          <w:rFonts w:ascii="Arial" w:hAnsi="Arial" w:cs="Arial"/>
          <w:color w:val="202122"/>
        </w:rPr>
        <w:t xml:space="preserve">Quedando por ejecutar un </w:t>
      </w:r>
      <w:r>
        <w:rPr>
          <w:rFonts w:ascii="Arial" w:hAnsi="Arial" w:cs="Arial"/>
          <w:color w:val="202122"/>
        </w:rPr>
        <w:t>67</w:t>
      </w:r>
      <w:r w:rsidRPr="00FC325D">
        <w:rPr>
          <w:rFonts w:ascii="Arial" w:hAnsi="Arial" w:cs="Arial"/>
          <w:color w:val="202122"/>
        </w:rPr>
        <w:t>% restante</w:t>
      </w:r>
      <w:r>
        <w:rPr>
          <w:rFonts w:ascii="Arial" w:hAnsi="Arial" w:cs="Arial"/>
          <w:color w:val="202122"/>
        </w:rPr>
        <w:t xml:space="preserve">, ya que se seguirá desarrollando </w:t>
      </w:r>
      <w:r w:rsidR="00383D28">
        <w:rPr>
          <w:rFonts w:ascii="Arial" w:hAnsi="Arial" w:cs="Arial"/>
          <w:color w:val="202122"/>
        </w:rPr>
        <w:t>en</w:t>
      </w:r>
      <w:r>
        <w:rPr>
          <w:rFonts w:ascii="Arial" w:hAnsi="Arial" w:cs="Arial"/>
          <w:color w:val="202122"/>
        </w:rPr>
        <w:t xml:space="preserve"> los otros trimestres</w:t>
      </w:r>
      <w:r w:rsidR="008C4CE6" w:rsidRPr="00844450">
        <w:rPr>
          <w:rFonts w:ascii="Arial" w:hAnsi="Arial" w:cs="Arial"/>
          <w:iCs/>
          <w:color w:val="202122"/>
          <w:shd w:val="clear" w:color="auto" w:fill="FFFFFF"/>
        </w:rPr>
        <w:t>.</w:t>
      </w:r>
    </w:p>
    <w:p w14:paraId="40B26764" w14:textId="77777777" w:rsidR="00D23D20" w:rsidRPr="00B15EA9" w:rsidRDefault="00D23D20" w:rsidP="00467794">
      <w:pPr>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0A325D" w:rsidRPr="00B15EA9" w14:paraId="4A018D16" w14:textId="77777777" w:rsidTr="001712CA">
        <w:tc>
          <w:tcPr>
            <w:tcW w:w="2295" w:type="dxa"/>
          </w:tcPr>
          <w:p w14:paraId="559C7155" w14:textId="708AC65E" w:rsidR="000A325D" w:rsidRPr="00B15EA9" w:rsidRDefault="000A325D" w:rsidP="007D1586">
            <w:pPr>
              <w:rPr>
                <w:rFonts w:ascii="Arial" w:hAnsi="Arial" w:cs="Arial"/>
                <w:b/>
                <w:bCs/>
                <w:i/>
                <w:iCs/>
                <w:sz w:val="22"/>
                <w:szCs w:val="22"/>
              </w:rPr>
            </w:pPr>
            <w:r w:rsidRPr="00B15EA9">
              <w:rPr>
                <w:rFonts w:ascii="Arial" w:hAnsi="Arial" w:cs="Arial"/>
                <w:b/>
                <w:bCs/>
                <w:i/>
                <w:iCs/>
                <w:sz w:val="22"/>
                <w:szCs w:val="22"/>
              </w:rPr>
              <w:t xml:space="preserve">Actividad No. </w:t>
            </w:r>
            <w:r w:rsidR="00D23D20">
              <w:rPr>
                <w:rFonts w:ascii="Arial" w:hAnsi="Arial" w:cs="Arial"/>
                <w:b/>
                <w:bCs/>
                <w:i/>
                <w:iCs/>
                <w:sz w:val="22"/>
                <w:szCs w:val="22"/>
              </w:rPr>
              <w:t>1</w:t>
            </w:r>
            <w:r w:rsidR="007D1586">
              <w:rPr>
                <w:rFonts w:ascii="Arial" w:hAnsi="Arial" w:cs="Arial"/>
                <w:b/>
                <w:bCs/>
                <w:i/>
                <w:iCs/>
                <w:sz w:val="22"/>
                <w:szCs w:val="22"/>
              </w:rPr>
              <w:t>1</w:t>
            </w:r>
          </w:p>
        </w:tc>
        <w:tc>
          <w:tcPr>
            <w:tcW w:w="6540" w:type="dxa"/>
          </w:tcPr>
          <w:p w14:paraId="6DB4BE9D" w14:textId="0090448D" w:rsidR="000A325D" w:rsidRPr="00B15EA9" w:rsidRDefault="00CB2B18" w:rsidP="00467794">
            <w:pPr>
              <w:spacing w:line="256" w:lineRule="auto"/>
              <w:jc w:val="both"/>
              <w:rPr>
                <w:rFonts w:ascii="Arial" w:hAnsi="Arial" w:cs="Arial"/>
                <w:i/>
                <w:color w:val="202122"/>
                <w:sz w:val="22"/>
                <w:szCs w:val="22"/>
                <w:shd w:val="clear" w:color="auto" w:fill="FFFFFF"/>
              </w:rPr>
            </w:pPr>
            <w:r w:rsidRPr="00CB2B18">
              <w:rPr>
                <w:rFonts w:ascii="Arial" w:hAnsi="Arial" w:cs="Arial"/>
                <w:i/>
                <w:color w:val="202122"/>
                <w:sz w:val="22"/>
                <w:szCs w:val="22"/>
                <w:shd w:val="clear" w:color="auto" w:fill="FFFFFF"/>
              </w:rPr>
              <w:t>Taller manejo de finanzas personales</w:t>
            </w:r>
          </w:p>
        </w:tc>
      </w:tr>
      <w:tr w:rsidR="000A325D" w:rsidRPr="00B15EA9" w14:paraId="2B816F47" w14:textId="77777777" w:rsidTr="001712CA">
        <w:tc>
          <w:tcPr>
            <w:tcW w:w="2295" w:type="dxa"/>
          </w:tcPr>
          <w:p w14:paraId="388E6F2B" w14:textId="77777777" w:rsidR="000A325D" w:rsidRPr="00B15EA9" w:rsidRDefault="000A325D" w:rsidP="001712CA">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4B4B86DB" w14:textId="0112ECCC" w:rsidR="000A325D" w:rsidRPr="00B15EA9" w:rsidRDefault="00CB2B18" w:rsidP="001712CA">
            <w:pPr>
              <w:jc w:val="both"/>
              <w:rPr>
                <w:rFonts w:ascii="Arial" w:hAnsi="Arial" w:cs="Arial"/>
                <w:bCs/>
                <w:iCs/>
                <w:color w:val="202122"/>
                <w:sz w:val="22"/>
                <w:szCs w:val="22"/>
                <w:shd w:val="clear" w:color="auto" w:fill="FFFFFF"/>
              </w:rPr>
            </w:pPr>
            <w:r>
              <w:rPr>
                <w:rFonts w:ascii="Arial" w:hAnsi="Arial" w:cs="Arial"/>
                <w:bCs/>
                <w:iCs/>
                <w:color w:val="202122"/>
                <w:sz w:val="22"/>
                <w:szCs w:val="22"/>
                <w:shd w:val="clear" w:color="auto" w:fill="FFFFFF"/>
              </w:rPr>
              <w:t>Salud Menta</w:t>
            </w:r>
            <w:r w:rsidR="007D1586">
              <w:rPr>
                <w:rFonts w:ascii="Arial" w:hAnsi="Arial" w:cs="Arial"/>
                <w:bCs/>
                <w:iCs/>
                <w:color w:val="202122"/>
                <w:sz w:val="22"/>
                <w:szCs w:val="22"/>
                <w:shd w:val="clear" w:color="auto" w:fill="FFFFFF"/>
              </w:rPr>
              <w:t xml:space="preserve">l </w:t>
            </w:r>
          </w:p>
        </w:tc>
      </w:tr>
      <w:tr w:rsidR="000A325D" w:rsidRPr="00B15EA9" w14:paraId="77A925CC" w14:textId="77777777" w:rsidTr="001712CA">
        <w:tc>
          <w:tcPr>
            <w:tcW w:w="2295" w:type="dxa"/>
          </w:tcPr>
          <w:p w14:paraId="1F96C9F7" w14:textId="77777777" w:rsidR="000A325D" w:rsidRPr="00B15EA9" w:rsidRDefault="000A325D" w:rsidP="001712CA">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76CED408" w14:textId="77777777" w:rsidR="000A325D" w:rsidRPr="00B15EA9" w:rsidRDefault="000A325D" w:rsidP="001712CA">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2F1BFCB8" w14:textId="77777777" w:rsidR="000A325D" w:rsidRPr="00B15EA9" w:rsidRDefault="000A325D" w:rsidP="000A325D">
      <w:pPr>
        <w:spacing w:line="256" w:lineRule="auto"/>
        <w:jc w:val="both"/>
        <w:rPr>
          <w:rFonts w:ascii="Arial" w:hAnsi="Arial" w:cs="Arial"/>
          <w:iCs/>
          <w:color w:val="202122"/>
          <w:shd w:val="clear" w:color="auto" w:fill="FFFFFF"/>
        </w:rPr>
      </w:pPr>
    </w:p>
    <w:p w14:paraId="50D0064F" w14:textId="1DD304F7" w:rsidR="007063C3" w:rsidRPr="005910D0" w:rsidRDefault="00D007CF" w:rsidP="005910D0">
      <w:pPr>
        <w:spacing w:line="256" w:lineRule="auto"/>
        <w:rPr>
          <w:rFonts w:ascii="Arial" w:hAnsi="Arial" w:cs="Arial"/>
          <w:b/>
          <w:bCs/>
          <w:iCs/>
          <w:color w:val="0070C0"/>
          <w:shd w:val="clear" w:color="auto" w:fill="FFFFFF"/>
        </w:rPr>
      </w:pPr>
      <w:r>
        <w:rPr>
          <w:rFonts w:ascii="Arial" w:hAnsi="Arial" w:cs="Arial"/>
          <w:b/>
          <w:bCs/>
          <w:iCs/>
          <w:color w:val="0070C0"/>
          <w:shd w:val="clear" w:color="auto" w:fill="FFFFFF"/>
        </w:rPr>
        <w:lastRenderedPageBreak/>
        <w:t>Taller</w:t>
      </w:r>
      <w:r w:rsidR="00CB2B18" w:rsidRPr="00CB2B18">
        <w:rPr>
          <w:rFonts w:ascii="Arial" w:hAnsi="Arial" w:cs="Arial"/>
          <w:b/>
          <w:bCs/>
          <w:iCs/>
          <w:color w:val="0070C0"/>
          <w:shd w:val="clear" w:color="auto" w:fill="FFFFFF"/>
        </w:rPr>
        <w:t xml:space="preserve"> manejo de finanzas personales</w:t>
      </w:r>
    </w:p>
    <w:p w14:paraId="3722BC39" w14:textId="77B31477" w:rsidR="007B3A5C" w:rsidRPr="000C63FA" w:rsidRDefault="00424794" w:rsidP="000C63FA">
      <w:pPr>
        <w:spacing w:line="256" w:lineRule="auto"/>
        <w:jc w:val="both"/>
        <w:rPr>
          <w:rFonts w:ascii="Arial" w:hAnsi="Arial" w:cs="Arial"/>
          <w:color w:val="202122"/>
          <w:sz w:val="24"/>
          <w:szCs w:val="24"/>
        </w:rPr>
      </w:pPr>
      <w:r w:rsidRPr="00D23D20">
        <w:rPr>
          <w:rFonts w:ascii="Arial" w:hAnsi="Arial" w:cs="Arial"/>
          <w:color w:val="202122"/>
          <w:szCs w:val="24"/>
        </w:rPr>
        <w:t xml:space="preserve">Para dar cumplimiento a esta actividad en el marco del </w:t>
      </w:r>
      <w:r>
        <w:rPr>
          <w:rFonts w:ascii="Arial" w:hAnsi="Arial" w:cs="Arial"/>
          <w:color w:val="202122"/>
          <w:szCs w:val="24"/>
        </w:rPr>
        <w:t xml:space="preserve">plan de bienestar y </w:t>
      </w:r>
      <w:r w:rsidRPr="00D23D20">
        <w:rPr>
          <w:rFonts w:ascii="Arial" w:hAnsi="Arial" w:cs="Arial"/>
          <w:color w:val="202122"/>
          <w:szCs w:val="24"/>
        </w:rPr>
        <w:t xml:space="preserve">con apoyo de la Caja de Compensación CAFAM se realizó </w:t>
      </w:r>
      <w:r>
        <w:rPr>
          <w:rFonts w:ascii="Arial" w:hAnsi="Arial" w:cs="Arial"/>
          <w:color w:val="202122"/>
          <w:szCs w:val="24"/>
        </w:rPr>
        <w:t xml:space="preserve">un Taller denominado </w:t>
      </w:r>
      <w:r>
        <w:rPr>
          <w:rFonts w:ascii="Arial" w:hAnsi="Arial" w:cs="Arial"/>
          <w:i/>
          <w:color w:val="202122"/>
          <w:szCs w:val="24"/>
        </w:rPr>
        <w:t xml:space="preserve">“Gestionando sus recursos” </w:t>
      </w:r>
      <w:r>
        <w:rPr>
          <w:rFonts w:ascii="Arial" w:hAnsi="Arial" w:cs="Arial"/>
          <w:color w:val="202122"/>
          <w:szCs w:val="24"/>
        </w:rPr>
        <w:t>el cual tenía como objetivo a</w:t>
      </w:r>
      <w:r w:rsidRPr="00424794">
        <w:rPr>
          <w:rFonts w:ascii="Arial" w:hAnsi="Arial" w:cs="Arial"/>
          <w:color w:val="202122"/>
          <w:szCs w:val="24"/>
        </w:rPr>
        <w:t>prender a clasificar los gastos de acuerdo con su importancia y su oportunidad en la construcción del bienestar</w:t>
      </w:r>
      <w:r w:rsidR="000C63FA">
        <w:rPr>
          <w:rFonts w:ascii="Arial" w:hAnsi="Arial" w:cs="Arial"/>
          <w:color w:val="202122"/>
          <w:szCs w:val="24"/>
        </w:rPr>
        <w:t xml:space="preserve"> para así</w:t>
      </w:r>
      <w:r w:rsidRPr="00424794">
        <w:rPr>
          <w:rFonts w:ascii="Arial" w:hAnsi="Arial" w:cs="Arial"/>
          <w:color w:val="202122"/>
          <w:szCs w:val="24"/>
        </w:rPr>
        <w:t xml:space="preserve"> diferenciar entre una inversión y un gasto</w:t>
      </w:r>
      <w:r w:rsidR="000C63FA">
        <w:rPr>
          <w:rFonts w:ascii="Arial" w:hAnsi="Arial" w:cs="Arial"/>
          <w:color w:val="202122"/>
          <w:szCs w:val="24"/>
        </w:rPr>
        <w:t xml:space="preserve"> y poder</w:t>
      </w:r>
      <w:r w:rsidRPr="00424794">
        <w:rPr>
          <w:rFonts w:ascii="Arial" w:hAnsi="Arial" w:cs="Arial"/>
          <w:color w:val="202122"/>
          <w:szCs w:val="24"/>
        </w:rPr>
        <w:t xml:space="preserve"> administrar las finanzas para que se conviertan en un medio para lograr los objetivos y no en un limitante.</w:t>
      </w:r>
      <w:r w:rsidRPr="00D23D20">
        <w:rPr>
          <w:rFonts w:ascii="Arial" w:hAnsi="Arial" w:cs="Arial"/>
          <w:color w:val="202122"/>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F64D23" w14:paraId="7F70E7D6" w14:textId="77777777" w:rsidTr="00F64D23">
        <w:trPr>
          <w:trHeight w:val="300"/>
        </w:trPr>
        <w:tc>
          <w:tcPr>
            <w:tcW w:w="128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72669F" w14:textId="77777777" w:rsidR="00F64D23" w:rsidRDefault="00F64D23">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Indicador de cobertura</w:t>
            </w: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66D7D287" w14:textId="77777777" w:rsidR="00F64D23" w:rsidRDefault="00F64D2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Población objetivo</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00B46D0C" w14:textId="60AAEE77" w:rsidR="00F64D23" w:rsidRDefault="000C6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00F64D23">
              <w:rPr>
                <w:rFonts w:ascii="Arial" w:eastAsia="Times New Roman" w:hAnsi="Arial" w:cs="Arial"/>
                <w:color w:val="000000"/>
                <w:lang w:eastAsia="es-CO"/>
              </w:rPr>
              <w:t xml:space="preserve"> servidores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C81D55"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Resultado</w:t>
            </w:r>
          </w:p>
        </w:tc>
        <w:tc>
          <w:tcPr>
            <w:tcW w:w="694" w:type="pct"/>
            <w:vMerge w:val="restart"/>
            <w:tcBorders>
              <w:top w:val="single" w:sz="4" w:space="0" w:color="auto"/>
              <w:left w:val="single" w:sz="4" w:space="0" w:color="auto"/>
              <w:bottom w:val="single" w:sz="4" w:space="0" w:color="auto"/>
              <w:right w:val="single" w:sz="4" w:space="0" w:color="auto"/>
            </w:tcBorders>
            <w:noWrap/>
            <w:vAlign w:val="center"/>
            <w:hideMark/>
          </w:tcPr>
          <w:p w14:paraId="2C1A13A8" w14:textId="6FA08443" w:rsidR="00F64D23" w:rsidRDefault="000C6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53</w:t>
            </w:r>
            <w:r w:rsidR="00F64D23">
              <w:rPr>
                <w:rFonts w:ascii="Arial" w:eastAsia="Times New Roman" w:hAnsi="Arial" w:cs="Arial"/>
                <w:color w:val="000000"/>
                <w:lang w:eastAsia="es-CO"/>
              </w:rPr>
              <w:t>%</w:t>
            </w:r>
          </w:p>
        </w:tc>
      </w:tr>
      <w:tr w:rsidR="00F64D23" w14:paraId="77447245" w14:textId="77777777" w:rsidTr="00F64D2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AF019" w14:textId="77777777" w:rsidR="00F64D23" w:rsidRDefault="00F64D23">
            <w:pPr>
              <w:spacing w:after="0"/>
              <w:rPr>
                <w:rFonts w:ascii="Arial" w:eastAsia="Times New Roman" w:hAnsi="Arial" w:cs="Arial"/>
                <w:b/>
                <w:bCs/>
                <w:color w:val="000000"/>
                <w:lang w:eastAsia="es-CO"/>
              </w:rPr>
            </w:pP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6C59A7CD" w14:textId="77777777" w:rsidR="00F64D23" w:rsidRDefault="00F64D2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Total, de asistentes</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46875091" w14:textId="6B816C2D" w:rsidR="00F64D23" w:rsidRDefault="000C6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35</w:t>
            </w:r>
            <w:r w:rsidR="00F64D23">
              <w:rPr>
                <w:rFonts w:ascii="Arial" w:eastAsia="Times New Roman" w:hAnsi="Arial" w:cs="Arial"/>
                <w:color w:val="000000"/>
                <w:lang w:eastAsia="es-CO"/>
              </w:rPr>
              <w:t xml:space="preserve"> personas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AB67F" w14:textId="77777777" w:rsidR="00F64D23" w:rsidRDefault="00F64D23">
            <w:pPr>
              <w:spacing w:after="0"/>
              <w:rPr>
                <w:rFonts w:ascii="Arial" w:eastAsia="Times New Roman" w:hAnsi="Arial" w:cs="Arial"/>
                <w:color w:val="000000"/>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80E97" w14:textId="77777777" w:rsidR="00F64D23" w:rsidRDefault="00F64D23">
            <w:pPr>
              <w:spacing w:after="0"/>
              <w:rPr>
                <w:rFonts w:ascii="Arial" w:eastAsia="Times New Roman" w:hAnsi="Arial" w:cs="Arial"/>
                <w:color w:val="000000"/>
                <w:lang w:eastAsia="es-CO"/>
              </w:rPr>
            </w:pPr>
          </w:p>
        </w:tc>
      </w:tr>
    </w:tbl>
    <w:p w14:paraId="2A70E010" w14:textId="77777777" w:rsidR="00F64D23" w:rsidRDefault="00F64D23" w:rsidP="00F64D23">
      <w:pPr>
        <w:jc w:val="both"/>
        <w:rPr>
          <w:rFonts w:ascii="Arial" w:hAnsi="Arial" w:cs="Arial"/>
          <w:color w:val="202122"/>
        </w:rPr>
      </w:pPr>
    </w:p>
    <w:p w14:paraId="47508A99" w14:textId="7BFEF64C" w:rsidR="00F64D23" w:rsidRDefault="00F64D23" w:rsidP="00F64D23">
      <w:pPr>
        <w:spacing w:line="254" w:lineRule="auto"/>
        <w:jc w:val="both"/>
        <w:rPr>
          <w:rFonts w:ascii="Arial" w:hAnsi="Arial" w:cs="Arial"/>
          <w:color w:val="202122"/>
        </w:rPr>
      </w:pPr>
      <w:r>
        <w:rPr>
          <w:rFonts w:ascii="Arial" w:hAnsi="Arial" w:cs="Arial"/>
          <w:color w:val="202122"/>
        </w:rPr>
        <w:t>Esta actividad se reporta finalizada y ejecutada al 100%.</w:t>
      </w:r>
    </w:p>
    <w:p w14:paraId="19B51E2C" w14:textId="77777777" w:rsidR="000C63FA" w:rsidRPr="00B15EA9" w:rsidRDefault="000C63FA" w:rsidP="000C63FA">
      <w:pPr>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0C63FA" w:rsidRPr="00B15EA9" w14:paraId="50B1397C" w14:textId="77777777" w:rsidTr="00690C2E">
        <w:tc>
          <w:tcPr>
            <w:tcW w:w="2295" w:type="dxa"/>
          </w:tcPr>
          <w:p w14:paraId="5453429E" w14:textId="35266E3F" w:rsidR="000C63FA" w:rsidRPr="00B15EA9" w:rsidRDefault="000C63FA" w:rsidP="00690C2E">
            <w:pPr>
              <w:rPr>
                <w:rFonts w:ascii="Arial" w:hAnsi="Arial" w:cs="Arial"/>
                <w:b/>
                <w:bCs/>
                <w:i/>
                <w:iCs/>
                <w:sz w:val="22"/>
                <w:szCs w:val="22"/>
              </w:rPr>
            </w:pPr>
            <w:r w:rsidRPr="00B15EA9">
              <w:rPr>
                <w:rFonts w:ascii="Arial" w:hAnsi="Arial" w:cs="Arial"/>
                <w:b/>
                <w:bCs/>
                <w:i/>
                <w:iCs/>
                <w:sz w:val="22"/>
                <w:szCs w:val="22"/>
              </w:rPr>
              <w:t xml:space="preserve">Actividad No. </w:t>
            </w:r>
            <w:r>
              <w:rPr>
                <w:rFonts w:ascii="Arial" w:hAnsi="Arial" w:cs="Arial"/>
                <w:b/>
                <w:bCs/>
                <w:i/>
                <w:iCs/>
                <w:sz w:val="22"/>
                <w:szCs w:val="22"/>
              </w:rPr>
              <w:t>12</w:t>
            </w:r>
          </w:p>
        </w:tc>
        <w:tc>
          <w:tcPr>
            <w:tcW w:w="6540" w:type="dxa"/>
          </w:tcPr>
          <w:p w14:paraId="192F8FED" w14:textId="0EB99D50" w:rsidR="000C63FA" w:rsidRPr="00B15EA9" w:rsidRDefault="000C63FA" w:rsidP="00690C2E">
            <w:pPr>
              <w:spacing w:line="256" w:lineRule="auto"/>
              <w:jc w:val="both"/>
              <w:rPr>
                <w:rFonts w:ascii="Arial" w:hAnsi="Arial" w:cs="Arial"/>
                <w:i/>
                <w:color w:val="202122"/>
                <w:sz w:val="22"/>
                <w:szCs w:val="22"/>
                <w:shd w:val="clear" w:color="auto" w:fill="FFFFFF"/>
              </w:rPr>
            </w:pPr>
            <w:r w:rsidRPr="000C63FA">
              <w:rPr>
                <w:rFonts w:ascii="Arial" w:hAnsi="Arial" w:cs="Arial"/>
                <w:i/>
                <w:color w:val="202122"/>
                <w:sz w:val="22"/>
                <w:szCs w:val="22"/>
                <w:shd w:val="clear" w:color="auto" w:fill="FFFFFF"/>
              </w:rPr>
              <w:t>Socialización de política de desconexión laboral, en aplicación de la Ley 2191 de 2022.</w:t>
            </w:r>
          </w:p>
        </w:tc>
      </w:tr>
      <w:tr w:rsidR="000C63FA" w:rsidRPr="00B15EA9" w14:paraId="5E6140D2" w14:textId="77777777" w:rsidTr="00690C2E">
        <w:tc>
          <w:tcPr>
            <w:tcW w:w="2295" w:type="dxa"/>
          </w:tcPr>
          <w:p w14:paraId="39F72157" w14:textId="77777777" w:rsidR="000C63FA" w:rsidRPr="00B15EA9" w:rsidRDefault="000C63FA" w:rsidP="00690C2E">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58C6D188" w14:textId="3AEDA47F" w:rsidR="000C63FA" w:rsidRPr="00B15EA9" w:rsidRDefault="000C63FA" w:rsidP="00690C2E">
            <w:pPr>
              <w:jc w:val="both"/>
              <w:rPr>
                <w:rFonts w:ascii="Arial" w:hAnsi="Arial" w:cs="Arial"/>
                <w:bCs/>
                <w:iCs/>
                <w:color w:val="202122"/>
                <w:sz w:val="22"/>
                <w:szCs w:val="22"/>
                <w:shd w:val="clear" w:color="auto" w:fill="FFFFFF"/>
              </w:rPr>
            </w:pPr>
            <w:r>
              <w:rPr>
                <w:rFonts w:ascii="Arial" w:hAnsi="Arial" w:cs="Arial"/>
                <w:bCs/>
                <w:iCs/>
                <w:color w:val="202122"/>
                <w:sz w:val="22"/>
                <w:szCs w:val="22"/>
                <w:shd w:val="clear" w:color="auto" w:fill="FFFFFF"/>
              </w:rPr>
              <w:t xml:space="preserve">Convivencia Social </w:t>
            </w:r>
          </w:p>
        </w:tc>
      </w:tr>
      <w:tr w:rsidR="000C63FA" w:rsidRPr="00B15EA9" w14:paraId="6F37FF56" w14:textId="77777777" w:rsidTr="00690C2E">
        <w:tc>
          <w:tcPr>
            <w:tcW w:w="2295" w:type="dxa"/>
          </w:tcPr>
          <w:p w14:paraId="5400A024" w14:textId="77777777" w:rsidR="000C63FA" w:rsidRPr="00B15EA9" w:rsidRDefault="000C63FA" w:rsidP="00690C2E">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370C557A" w14:textId="77777777" w:rsidR="000C63FA" w:rsidRPr="00B15EA9" w:rsidRDefault="000C63FA" w:rsidP="00690C2E">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524B7429" w14:textId="77777777" w:rsidR="000C63FA" w:rsidRPr="00B15EA9" w:rsidRDefault="000C63FA" w:rsidP="000C63FA">
      <w:pPr>
        <w:spacing w:line="256" w:lineRule="auto"/>
        <w:jc w:val="both"/>
        <w:rPr>
          <w:rFonts w:ascii="Arial" w:hAnsi="Arial" w:cs="Arial"/>
          <w:iCs/>
          <w:color w:val="202122"/>
          <w:shd w:val="clear" w:color="auto" w:fill="FFFFFF"/>
        </w:rPr>
      </w:pPr>
    </w:p>
    <w:p w14:paraId="33B434B8" w14:textId="2C5487F6" w:rsidR="000C63FA" w:rsidRPr="005910D0" w:rsidRDefault="000C63FA" w:rsidP="000C63FA">
      <w:pPr>
        <w:spacing w:line="256" w:lineRule="auto"/>
        <w:rPr>
          <w:rFonts w:ascii="Arial" w:hAnsi="Arial" w:cs="Arial"/>
          <w:b/>
          <w:bCs/>
          <w:iCs/>
          <w:color w:val="0070C0"/>
          <w:shd w:val="clear" w:color="auto" w:fill="FFFFFF"/>
        </w:rPr>
      </w:pPr>
      <w:r w:rsidRPr="000C63FA">
        <w:rPr>
          <w:rFonts w:ascii="Arial" w:hAnsi="Arial" w:cs="Arial"/>
          <w:b/>
          <w:bCs/>
          <w:iCs/>
          <w:color w:val="0070C0"/>
          <w:shd w:val="clear" w:color="auto" w:fill="FFFFFF"/>
        </w:rPr>
        <w:t>Socialización de política de desconexión laboral, en aplicación de la Ley 2191 de 2022.</w:t>
      </w:r>
    </w:p>
    <w:p w14:paraId="235738EF" w14:textId="26196848" w:rsidR="000C63FA" w:rsidRPr="004917F1" w:rsidRDefault="000C63FA" w:rsidP="000C63FA">
      <w:pPr>
        <w:spacing w:line="256" w:lineRule="auto"/>
        <w:jc w:val="both"/>
        <w:rPr>
          <w:rFonts w:ascii="Arial" w:hAnsi="Arial" w:cs="Arial"/>
          <w:color w:val="202122"/>
          <w:szCs w:val="24"/>
        </w:rPr>
      </w:pPr>
      <w:r w:rsidRPr="00D23D20">
        <w:rPr>
          <w:rFonts w:ascii="Arial" w:hAnsi="Arial" w:cs="Arial"/>
          <w:color w:val="202122"/>
          <w:szCs w:val="24"/>
        </w:rPr>
        <w:t xml:space="preserve">Para dar cumplimiento a esta actividad en el marco del </w:t>
      </w:r>
      <w:r>
        <w:rPr>
          <w:rFonts w:ascii="Arial" w:hAnsi="Arial" w:cs="Arial"/>
          <w:color w:val="202122"/>
          <w:szCs w:val="24"/>
        </w:rPr>
        <w:t xml:space="preserve">plan de bienestar y </w:t>
      </w:r>
      <w:r w:rsidRPr="00D23D20">
        <w:rPr>
          <w:rFonts w:ascii="Arial" w:hAnsi="Arial" w:cs="Arial"/>
          <w:color w:val="202122"/>
          <w:szCs w:val="24"/>
        </w:rPr>
        <w:t xml:space="preserve">con apoyo de la </w:t>
      </w:r>
      <w:r w:rsidR="004917F1">
        <w:rPr>
          <w:rFonts w:ascii="Arial" w:hAnsi="Arial" w:cs="Arial"/>
          <w:color w:val="202122"/>
          <w:szCs w:val="24"/>
        </w:rPr>
        <w:t>ARL Positiva,</w:t>
      </w:r>
      <w:r w:rsidRPr="00D23D20">
        <w:rPr>
          <w:rFonts w:ascii="Arial" w:hAnsi="Arial" w:cs="Arial"/>
          <w:color w:val="202122"/>
          <w:szCs w:val="24"/>
        </w:rPr>
        <w:t xml:space="preserve"> </w:t>
      </w:r>
      <w:r w:rsidR="004917F1">
        <w:rPr>
          <w:rFonts w:ascii="Arial" w:hAnsi="Arial" w:cs="Arial"/>
          <w:color w:val="202122"/>
          <w:szCs w:val="24"/>
        </w:rPr>
        <w:t>el Grupo de Gestión Humana y de la Información,</w:t>
      </w:r>
      <w:r w:rsidRPr="00D23D20">
        <w:rPr>
          <w:rFonts w:ascii="Arial" w:hAnsi="Arial" w:cs="Arial"/>
          <w:color w:val="202122"/>
          <w:szCs w:val="24"/>
        </w:rPr>
        <w:t xml:space="preserve"> realizó </w:t>
      </w:r>
      <w:r>
        <w:rPr>
          <w:rFonts w:ascii="Arial" w:hAnsi="Arial" w:cs="Arial"/>
          <w:color w:val="202122"/>
          <w:szCs w:val="24"/>
        </w:rPr>
        <w:t>un</w:t>
      </w:r>
      <w:r w:rsidR="004917F1">
        <w:rPr>
          <w:rFonts w:ascii="Arial" w:hAnsi="Arial" w:cs="Arial"/>
          <w:color w:val="202122"/>
          <w:szCs w:val="24"/>
        </w:rPr>
        <w:t xml:space="preserve">a charla acerca de la </w:t>
      </w:r>
      <w:r>
        <w:rPr>
          <w:rFonts w:ascii="Arial" w:hAnsi="Arial" w:cs="Arial"/>
          <w:color w:val="202122"/>
          <w:szCs w:val="24"/>
        </w:rPr>
        <w:t xml:space="preserve"> </w:t>
      </w:r>
      <w:r w:rsidR="004917F1">
        <w:rPr>
          <w:rFonts w:ascii="Arial" w:hAnsi="Arial" w:cs="Arial"/>
          <w:color w:val="202122"/>
          <w:szCs w:val="24"/>
        </w:rPr>
        <w:t xml:space="preserve">desconexión laboral la cual </w:t>
      </w:r>
      <w:r w:rsidR="004917F1" w:rsidRPr="004917F1">
        <w:rPr>
          <w:rFonts w:ascii="Arial" w:hAnsi="Arial" w:cs="Arial"/>
          <w:color w:val="202122"/>
          <w:szCs w:val="24"/>
        </w:rPr>
        <w:t>consiste en garantizar a los trabajadores el respeto de su tiempo fuera de la empresa</w:t>
      </w:r>
      <w:r w:rsidR="004917F1">
        <w:rPr>
          <w:rFonts w:ascii="Arial" w:hAnsi="Arial" w:cs="Arial"/>
          <w:color w:val="202122"/>
          <w:szCs w:val="24"/>
        </w:rPr>
        <w:t xml:space="preserve"> y así </w:t>
      </w:r>
      <w:r w:rsidR="004917F1">
        <w:rPr>
          <w:rFonts w:ascii="Arial" w:hAnsi="Arial" w:cs="Arial"/>
          <w:color w:val="040C28"/>
        </w:rPr>
        <w:t>garantizar el goce efectivo del tiempo libre y los tiempos de descanso, licencias, permisos y/o vacaciones para conciliar la vida profesional, personal y familiar</w:t>
      </w:r>
      <w:r w:rsidR="004917F1">
        <w:rPr>
          <w:rFonts w:ascii="Arial" w:hAnsi="Arial" w:cs="Arial"/>
          <w:color w:val="4D5156"/>
          <w:shd w:val="clear" w:color="auto" w:fill="FFFFFF"/>
        </w:rPr>
        <w:t xml:space="preserve">, </w:t>
      </w:r>
      <w:r w:rsidR="004917F1" w:rsidRPr="004917F1">
        <w:rPr>
          <w:rFonts w:ascii="Arial" w:hAnsi="Arial" w:cs="Arial"/>
          <w:color w:val="202122"/>
          <w:szCs w:val="24"/>
        </w:rPr>
        <w:t>de igual manera s</w:t>
      </w:r>
      <w:r w:rsidR="004917F1">
        <w:rPr>
          <w:rFonts w:ascii="Arial" w:hAnsi="Arial" w:cs="Arial"/>
          <w:color w:val="202122"/>
          <w:szCs w:val="24"/>
        </w:rPr>
        <w:t>e realizo una pieza publicitaria donde se especifica brevemente esta política y que hacer en caso de no ser cumplida.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0C63FA" w14:paraId="07212860" w14:textId="77777777" w:rsidTr="00690C2E">
        <w:trPr>
          <w:trHeight w:val="300"/>
        </w:trPr>
        <w:tc>
          <w:tcPr>
            <w:tcW w:w="128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2FE43E" w14:textId="77777777" w:rsidR="000C63FA" w:rsidRDefault="000C63FA" w:rsidP="00690C2E">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Indicador de cobertura</w:t>
            </w: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1C53F9F0" w14:textId="77777777" w:rsidR="000C63FA" w:rsidRDefault="000C63FA"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Población objetivo</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5CA836BD" w14:textId="77777777" w:rsidR="000C63FA" w:rsidRDefault="000C63FA"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 servidores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C48E699" w14:textId="77777777" w:rsidR="000C63FA" w:rsidRDefault="000C63FA" w:rsidP="00690C2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Resultado</w:t>
            </w:r>
          </w:p>
        </w:tc>
        <w:tc>
          <w:tcPr>
            <w:tcW w:w="694" w:type="pct"/>
            <w:vMerge w:val="restart"/>
            <w:tcBorders>
              <w:top w:val="single" w:sz="4" w:space="0" w:color="auto"/>
              <w:left w:val="single" w:sz="4" w:space="0" w:color="auto"/>
              <w:bottom w:val="single" w:sz="4" w:space="0" w:color="auto"/>
              <w:right w:val="single" w:sz="4" w:space="0" w:color="auto"/>
            </w:tcBorders>
            <w:noWrap/>
            <w:vAlign w:val="center"/>
            <w:hideMark/>
          </w:tcPr>
          <w:p w14:paraId="53C351AC" w14:textId="239DE572" w:rsidR="000C63FA" w:rsidRDefault="000C63FA" w:rsidP="00690C2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w:t>
            </w:r>
            <w:r w:rsidR="004917F1">
              <w:rPr>
                <w:rFonts w:ascii="Arial" w:eastAsia="Times New Roman" w:hAnsi="Arial" w:cs="Arial"/>
                <w:color w:val="000000"/>
                <w:lang w:eastAsia="es-CO"/>
              </w:rPr>
              <w:t>0</w:t>
            </w:r>
            <w:r>
              <w:rPr>
                <w:rFonts w:ascii="Arial" w:eastAsia="Times New Roman" w:hAnsi="Arial" w:cs="Arial"/>
                <w:color w:val="000000"/>
                <w:lang w:eastAsia="es-CO"/>
              </w:rPr>
              <w:t>%</w:t>
            </w:r>
          </w:p>
        </w:tc>
      </w:tr>
      <w:tr w:rsidR="000C63FA" w14:paraId="5942BD1C" w14:textId="77777777" w:rsidTr="00690C2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6AC24" w14:textId="77777777" w:rsidR="000C63FA" w:rsidRDefault="000C63FA" w:rsidP="00690C2E">
            <w:pPr>
              <w:spacing w:after="0"/>
              <w:rPr>
                <w:rFonts w:ascii="Arial" w:eastAsia="Times New Roman" w:hAnsi="Arial" w:cs="Arial"/>
                <w:b/>
                <w:bCs/>
                <w:color w:val="000000"/>
                <w:lang w:eastAsia="es-CO"/>
              </w:rPr>
            </w:pP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66D69C92" w14:textId="77777777" w:rsidR="000C63FA" w:rsidRDefault="000C63FA"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Total, de asistentes</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52416F6B" w14:textId="38262DC7" w:rsidR="000C63FA" w:rsidRDefault="000C63FA"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w:t>
            </w:r>
            <w:r w:rsidR="004917F1">
              <w:rPr>
                <w:rFonts w:ascii="Arial" w:eastAsia="Times New Roman" w:hAnsi="Arial" w:cs="Arial"/>
                <w:color w:val="000000"/>
                <w:lang w:eastAsia="es-CO"/>
              </w:rPr>
              <w:t>3</w:t>
            </w:r>
            <w:r>
              <w:rPr>
                <w:rFonts w:ascii="Arial" w:eastAsia="Times New Roman" w:hAnsi="Arial" w:cs="Arial"/>
                <w:color w:val="000000"/>
                <w:lang w:eastAsia="es-CO"/>
              </w:rPr>
              <w:t xml:space="preserve"> personas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C48AB" w14:textId="77777777" w:rsidR="000C63FA" w:rsidRDefault="000C63FA" w:rsidP="00690C2E">
            <w:pPr>
              <w:spacing w:after="0"/>
              <w:rPr>
                <w:rFonts w:ascii="Arial" w:eastAsia="Times New Roman" w:hAnsi="Arial" w:cs="Arial"/>
                <w:color w:val="000000"/>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C9811" w14:textId="77777777" w:rsidR="000C63FA" w:rsidRDefault="000C63FA" w:rsidP="00690C2E">
            <w:pPr>
              <w:spacing w:after="0"/>
              <w:rPr>
                <w:rFonts w:ascii="Arial" w:eastAsia="Times New Roman" w:hAnsi="Arial" w:cs="Arial"/>
                <w:color w:val="000000"/>
                <w:lang w:eastAsia="es-CO"/>
              </w:rPr>
            </w:pPr>
          </w:p>
        </w:tc>
      </w:tr>
    </w:tbl>
    <w:p w14:paraId="705DBB9A" w14:textId="77777777" w:rsidR="000C63FA" w:rsidRDefault="000C63FA" w:rsidP="000C63FA">
      <w:pPr>
        <w:jc w:val="both"/>
        <w:rPr>
          <w:rFonts w:ascii="Arial" w:hAnsi="Arial" w:cs="Arial"/>
          <w:color w:val="202122"/>
        </w:rPr>
      </w:pPr>
    </w:p>
    <w:p w14:paraId="56F2FA61" w14:textId="77777777" w:rsidR="000C63FA" w:rsidRDefault="000C63FA" w:rsidP="000C63FA">
      <w:pPr>
        <w:spacing w:line="254" w:lineRule="auto"/>
        <w:jc w:val="both"/>
        <w:rPr>
          <w:rFonts w:ascii="Arial" w:hAnsi="Arial" w:cs="Arial"/>
          <w:color w:val="202122"/>
        </w:rPr>
      </w:pPr>
      <w:r>
        <w:rPr>
          <w:rFonts w:ascii="Arial" w:hAnsi="Arial" w:cs="Arial"/>
          <w:color w:val="202122"/>
        </w:rPr>
        <w:t>Esta actividad se reporta finalizada y ejecutada al 100%.</w:t>
      </w:r>
    </w:p>
    <w:p w14:paraId="5FB2F7CD" w14:textId="77777777" w:rsidR="004917F1" w:rsidRPr="00B15EA9" w:rsidRDefault="004917F1" w:rsidP="004917F1">
      <w:pPr>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4917F1" w:rsidRPr="00B15EA9" w14:paraId="326BCE78" w14:textId="77777777" w:rsidTr="00690C2E">
        <w:tc>
          <w:tcPr>
            <w:tcW w:w="2295" w:type="dxa"/>
          </w:tcPr>
          <w:p w14:paraId="6FD959E6" w14:textId="6AC3D21F" w:rsidR="004917F1" w:rsidRPr="00B15EA9" w:rsidRDefault="004917F1" w:rsidP="00690C2E">
            <w:pPr>
              <w:rPr>
                <w:rFonts w:ascii="Arial" w:hAnsi="Arial" w:cs="Arial"/>
                <w:b/>
                <w:bCs/>
                <w:i/>
                <w:iCs/>
                <w:sz w:val="22"/>
                <w:szCs w:val="22"/>
              </w:rPr>
            </w:pPr>
            <w:r w:rsidRPr="00B15EA9">
              <w:rPr>
                <w:rFonts w:ascii="Arial" w:hAnsi="Arial" w:cs="Arial"/>
                <w:b/>
                <w:bCs/>
                <w:i/>
                <w:iCs/>
                <w:sz w:val="22"/>
                <w:szCs w:val="22"/>
              </w:rPr>
              <w:t xml:space="preserve">Actividad No. </w:t>
            </w:r>
            <w:r>
              <w:rPr>
                <w:rFonts w:ascii="Arial" w:hAnsi="Arial" w:cs="Arial"/>
                <w:b/>
                <w:bCs/>
                <w:i/>
                <w:iCs/>
                <w:sz w:val="22"/>
                <w:szCs w:val="22"/>
              </w:rPr>
              <w:t>13</w:t>
            </w:r>
          </w:p>
        </w:tc>
        <w:tc>
          <w:tcPr>
            <w:tcW w:w="6540" w:type="dxa"/>
          </w:tcPr>
          <w:p w14:paraId="005AB203" w14:textId="7299EFA0" w:rsidR="004917F1" w:rsidRPr="00B15EA9" w:rsidRDefault="004917F1" w:rsidP="00690C2E">
            <w:pPr>
              <w:spacing w:line="256" w:lineRule="auto"/>
              <w:jc w:val="both"/>
              <w:rPr>
                <w:rFonts w:ascii="Arial" w:hAnsi="Arial" w:cs="Arial"/>
                <w:i/>
                <w:color w:val="202122"/>
                <w:sz w:val="22"/>
                <w:szCs w:val="22"/>
                <w:shd w:val="clear" w:color="auto" w:fill="FFFFFF"/>
              </w:rPr>
            </w:pPr>
            <w:r w:rsidRPr="004917F1">
              <w:rPr>
                <w:rFonts w:ascii="Arial" w:hAnsi="Arial" w:cs="Arial"/>
                <w:i/>
                <w:color w:val="202122"/>
                <w:sz w:val="22"/>
                <w:szCs w:val="22"/>
                <w:shd w:val="clear" w:color="auto" w:fill="FFFFFF"/>
              </w:rPr>
              <w:t>Prevención de situaciones asociadas al acoso laboral y sexual y al abuso de poder.</w:t>
            </w:r>
          </w:p>
        </w:tc>
      </w:tr>
      <w:tr w:rsidR="004917F1" w:rsidRPr="00B15EA9" w14:paraId="668BB7FF" w14:textId="77777777" w:rsidTr="00690C2E">
        <w:tc>
          <w:tcPr>
            <w:tcW w:w="2295" w:type="dxa"/>
          </w:tcPr>
          <w:p w14:paraId="6CDC9FF8" w14:textId="77777777" w:rsidR="004917F1" w:rsidRPr="00B15EA9" w:rsidRDefault="004917F1" w:rsidP="00690C2E">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66F1D52B" w14:textId="77777777" w:rsidR="004917F1" w:rsidRPr="00B15EA9" w:rsidRDefault="004917F1" w:rsidP="00690C2E">
            <w:pPr>
              <w:jc w:val="both"/>
              <w:rPr>
                <w:rFonts w:ascii="Arial" w:hAnsi="Arial" w:cs="Arial"/>
                <w:bCs/>
                <w:iCs/>
                <w:color w:val="202122"/>
                <w:sz w:val="22"/>
                <w:szCs w:val="22"/>
                <w:shd w:val="clear" w:color="auto" w:fill="FFFFFF"/>
              </w:rPr>
            </w:pPr>
            <w:r>
              <w:rPr>
                <w:rFonts w:ascii="Arial" w:hAnsi="Arial" w:cs="Arial"/>
                <w:bCs/>
                <w:iCs/>
                <w:color w:val="202122"/>
                <w:sz w:val="22"/>
                <w:szCs w:val="22"/>
                <w:shd w:val="clear" w:color="auto" w:fill="FFFFFF"/>
              </w:rPr>
              <w:t xml:space="preserve">Convivencia Social </w:t>
            </w:r>
          </w:p>
        </w:tc>
      </w:tr>
      <w:tr w:rsidR="004917F1" w:rsidRPr="00B15EA9" w14:paraId="1ECE0922" w14:textId="77777777" w:rsidTr="00690C2E">
        <w:tc>
          <w:tcPr>
            <w:tcW w:w="2295" w:type="dxa"/>
          </w:tcPr>
          <w:p w14:paraId="191EA8A0" w14:textId="77777777" w:rsidR="004917F1" w:rsidRPr="00B15EA9" w:rsidRDefault="004917F1" w:rsidP="00690C2E">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4837C6AF" w14:textId="77777777" w:rsidR="004917F1" w:rsidRPr="00B15EA9" w:rsidRDefault="004917F1" w:rsidP="00690C2E">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614123DB" w14:textId="77777777" w:rsidR="004917F1" w:rsidRPr="00B15EA9" w:rsidRDefault="004917F1" w:rsidP="004917F1">
      <w:pPr>
        <w:spacing w:line="256" w:lineRule="auto"/>
        <w:jc w:val="both"/>
        <w:rPr>
          <w:rFonts w:ascii="Arial" w:hAnsi="Arial" w:cs="Arial"/>
          <w:iCs/>
          <w:color w:val="202122"/>
          <w:shd w:val="clear" w:color="auto" w:fill="FFFFFF"/>
        </w:rPr>
      </w:pPr>
    </w:p>
    <w:p w14:paraId="1B0985D7" w14:textId="5F34492B" w:rsidR="004917F1" w:rsidRPr="005910D0" w:rsidRDefault="004917F1" w:rsidP="004917F1">
      <w:pPr>
        <w:spacing w:line="256" w:lineRule="auto"/>
        <w:rPr>
          <w:rFonts w:ascii="Arial" w:hAnsi="Arial" w:cs="Arial"/>
          <w:b/>
          <w:bCs/>
          <w:iCs/>
          <w:color w:val="0070C0"/>
          <w:shd w:val="clear" w:color="auto" w:fill="FFFFFF"/>
        </w:rPr>
      </w:pPr>
      <w:r w:rsidRPr="004917F1">
        <w:rPr>
          <w:rFonts w:ascii="Arial" w:hAnsi="Arial" w:cs="Arial"/>
          <w:b/>
          <w:bCs/>
          <w:iCs/>
          <w:color w:val="0070C0"/>
          <w:shd w:val="clear" w:color="auto" w:fill="FFFFFF"/>
        </w:rPr>
        <w:t>Prevención de situaciones asociadas al acoso laboral y sexual y al abuso de poder.</w:t>
      </w:r>
    </w:p>
    <w:p w14:paraId="5760578E" w14:textId="7146FF7C" w:rsidR="004917F1" w:rsidRDefault="004917F1" w:rsidP="004917F1">
      <w:pPr>
        <w:spacing w:line="256" w:lineRule="auto"/>
        <w:jc w:val="both"/>
        <w:rPr>
          <w:rFonts w:ascii="Arial" w:hAnsi="Arial" w:cs="Arial"/>
          <w:color w:val="202122"/>
          <w:szCs w:val="24"/>
        </w:rPr>
      </w:pPr>
      <w:r w:rsidRPr="00D23D20">
        <w:rPr>
          <w:rFonts w:ascii="Arial" w:hAnsi="Arial" w:cs="Arial"/>
          <w:color w:val="202122"/>
          <w:szCs w:val="24"/>
        </w:rPr>
        <w:t xml:space="preserve">Para dar cumplimiento a esta actividad en el marco del </w:t>
      </w:r>
      <w:r>
        <w:rPr>
          <w:rFonts w:ascii="Arial" w:hAnsi="Arial" w:cs="Arial"/>
          <w:color w:val="202122"/>
          <w:szCs w:val="24"/>
        </w:rPr>
        <w:t xml:space="preserve">plan de bienestar y </w:t>
      </w:r>
      <w:r w:rsidRPr="00D23D20">
        <w:rPr>
          <w:rFonts w:ascii="Arial" w:hAnsi="Arial" w:cs="Arial"/>
          <w:color w:val="202122"/>
          <w:szCs w:val="24"/>
        </w:rPr>
        <w:t xml:space="preserve">con apoyo de la </w:t>
      </w:r>
      <w:r>
        <w:rPr>
          <w:rFonts w:ascii="Arial" w:hAnsi="Arial" w:cs="Arial"/>
          <w:color w:val="202122"/>
          <w:szCs w:val="24"/>
        </w:rPr>
        <w:t>ARL Positiva,</w:t>
      </w:r>
      <w:r w:rsidRPr="00D23D20">
        <w:rPr>
          <w:rFonts w:ascii="Arial" w:hAnsi="Arial" w:cs="Arial"/>
          <w:color w:val="202122"/>
          <w:szCs w:val="24"/>
        </w:rPr>
        <w:t xml:space="preserve"> </w:t>
      </w:r>
      <w:r>
        <w:rPr>
          <w:rFonts w:ascii="Arial" w:hAnsi="Arial" w:cs="Arial"/>
          <w:color w:val="202122"/>
          <w:szCs w:val="24"/>
        </w:rPr>
        <w:t>el Grupo de Gestión Humana y de la Información,</w:t>
      </w:r>
      <w:r w:rsidRPr="00D23D20">
        <w:rPr>
          <w:rFonts w:ascii="Arial" w:hAnsi="Arial" w:cs="Arial"/>
          <w:color w:val="202122"/>
          <w:szCs w:val="24"/>
        </w:rPr>
        <w:t xml:space="preserve"> realizó </w:t>
      </w:r>
      <w:r>
        <w:rPr>
          <w:rFonts w:ascii="Arial" w:hAnsi="Arial" w:cs="Arial"/>
          <w:color w:val="202122"/>
          <w:szCs w:val="24"/>
        </w:rPr>
        <w:t>una charla acerca del</w:t>
      </w:r>
      <w:r w:rsidR="0078513F">
        <w:rPr>
          <w:rFonts w:ascii="Arial" w:hAnsi="Arial" w:cs="Arial"/>
          <w:color w:val="202122"/>
          <w:szCs w:val="24"/>
        </w:rPr>
        <w:t xml:space="preserve"> </w:t>
      </w:r>
      <w:r>
        <w:rPr>
          <w:rFonts w:ascii="Arial" w:hAnsi="Arial" w:cs="Arial"/>
          <w:color w:val="202122"/>
          <w:szCs w:val="24"/>
        </w:rPr>
        <w:t>a</w:t>
      </w:r>
      <w:r w:rsidR="0078513F">
        <w:rPr>
          <w:rFonts w:ascii="Arial" w:hAnsi="Arial" w:cs="Arial"/>
          <w:color w:val="202122"/>
          <w:szCs w:val="24"/>
        </w:rPr>
        <w:t xml:space="preserve">coso laboral donde se explicó como identificarlo puesto que </w:t>
      </w:r>
      <w:r w:rsidR="008C17F3" w:rsidRPr="008C17F3">
        <w:rPr>
          <w:rFonts w:ascii="Arial" w:hAnsi="Arial" w:cs="Arial"/>
          <w:color w:val="202122"/>
          <w:szCs w:val="24"/>
        </w:rPr>
        <w:t xml:space="preserve">no solo produce efectos </w:t>
      </w:r>
      <w:r w:rsidR="008C17F3" w:rsidRPr="008C17F3">
        <w:rPr>
          <w:rFonts w:ascii="Arial" w:hAnsi="Arial" w:cs="Arial"/>
          <w:color w:val="202122"/>
          <w:szCs w:val="24"/>
        </w:rPr>
        <w:lastRenderedPageBreak/>
        <w:t>sobre los trabajadores, sino que a su vez afecta al funcionamiento de la organización empresarial</w:t>
      </w:r>
      <w:r w:rsidR="008C17F3">
        <w:rPr>
          <w:rFonts w:ascii="Arial" w:hAnsi="Arial" w:cs="Arial"/>
          <w:color w:val="202122"/>
          <w:szCs w:val="24"/>
        </w:rPr>
        <w:t xml:space="preserve"> ya que estos </w:t>
      </w:r>
      <w:r w:rsidR="008C17F3" w:rsidRPr="008C17F3">
        <w:rPr>
          <w:rFonts w:ascii="Arial" w:hAnsi="Arial" w:cs="Arial"/>
          <w:color w:val="202122"/>
          <w:szCs w:val="24"/>
        </w:rPr>
        <w:t>efectos negativos redundan en un menor rendimiento del trabajo, al mismo tiempo, se produce un aumento del absentism</w:t>
      </w:r>
      <w:r w:rsidR="008C17F3">
        <w:rPr>
          <w:rFonts w:ascii="Arial" w:hAnsi="Arial" w:cs="Arial"/>
          <w:color w:val="202122"/>
          <w:szCs w:val="24"/>
        </w:rPr>
        <w:t>o; de igual manera explicaron que medidas preventivas se podrían tomar frente a una situación de este tipo.</w:t>
      </w:r>
    </w:p>
    <w:p w14:paraId="4D33E6A6" w14:textId="41BB78F6" w:rsidR="008C17F3" w:rsidRPr="004917F1" w:rsidRDefault="008C17F3" w:rsidP="004917F1">
      <w:pPr>
        <w:spacing w:line="256" w:lineRule="auto"/>
        <w:jc w:val="both"/>
        <w:rPr>
          <w:rFonts w:ascii="Arial" w:hAnsi="Arial" w:cs="Arial"/>
          <w:color w:val="202122"/>
          <w:szCs w:val="24"/>
        </w:rPr>
      </w:pPr>
      <w:r>
        <w:rPr>
          <w:rFonts w:ascii="Arial" w:hAnsi="Arial" w:cs="Arial"/>
          <w:color w:val="202122"/>
          <w:szCs w:val="24"/>
        </w:rPr>
        <w:t xml:space="preserve">Por otro lado, se </w:t>
      </w:r>
      <w:r w:rsidR="004C0F4F">
        <w:rPr>
          <w:rFonts w:ascii="Arial" w:hAnsi="Arial" w:cs="Arial"/>
          <w:color w:val="202122"/>
          <w:szCs w:val="24"/>
        </w:rPr>
        <w:t>explicó</w:t>
      </w:r>
      <w:r>
        <w:rPr>
          <w:rFonts w:ascii="Arial" w:hAnsi="Arial" w:cs="Arial"/>
          <w:color w:val="202122"/>
          <w:szCs w:val="24"/>
        </w:rPr>
        <w:t xml:space="preserve"> el abuso de poder y acoso sexual que pueden existir en las entidades, como se puede identificar, a quien acudir en este caso y que medidas de prevención podría tomar la persona en el momento que se esté presentando.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4917F1" w14:paraId="30093A67" w14:textId="77777777" w:rsidTr="00690C2E">
        <w:trPr>
          <w:trHeight w:val="300"/>
        </w:trPr>
        <w:tc>
          <w:tcPr>
            <w:tcW w:w="128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0BC33F" w14:textId="77777777" w:rsidR="004917F1" w:rsidRDefault="004917F1" w:rsidP="00690C2E">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Indicador de cobertura</w:t>
            </w: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2C4E0781" w14:textId="77777777" w:rsidR="004917F1" w:rsidRDefault="004917F1"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Población objetivo</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48829B82" w14:textId="77777777" w:rsidR="004917F1" w:rsidRDefault="004917F1"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 servidores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594942E" w14:textId="77777777" w:rsidR="004917F1" w:rsidRDefault="004917F1" w:rsidP="00690C2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Resultado</w:t>
            </w:r>
          </w:p>
        </w:tc>
        <w:tc>
          <w:tcPr>
            <w:tcW w:w="694" w:type="pct"/>
            <w:vMerge w:val="restart"/>
            <w:tcBorders>
              <w:top w:val="single" w:sz="4" w:space="0" w:color="auto"/>
              <w:left w:val="single" w:sz="4" w:space="0" w:color="auto"/>
              <w:bottom w:val="single" w:sz="4" w:space="0" w:color="auto"/>
              <w:right w:val="single" w:sz="4" w:space="0" w:color="auto"/>
            </w:tcBorders>
            <w:noWrap/>
            <w:vAlign w:val="center"/>
            <w:hideMark/>
          </w:tcPr>
          <w:p w14:paraId="40058D44" w14:textId="77777777" w:rsidR="004917F1" w:rsidRDefault="004917F1" w:rsidP="00690C2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50%</w:t>
            </w:r>
          </w:p>
        </w:tc>
      </w:tr>
      <w:tr w:rsidR="004917F1" w14:paraId="0881B813" w14:textId="77777777" w:rsidTr="00690C2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24CF1" w14:textId="77777777" w:rsidR="004917F1" w:rsidRDefault="004917F1" w:rsidP="00690C2E">
            <w:pPr>
              <w:spacing w:after="0"/>
              <w:rPr>
                <w:rFonts w:ascii="Arial" w:eastAsia="Times New Roman" w:hAnsi="Arial" w:cs="Arial"/>
                <w:b/>
                <w:bCs/>
                <w:color w:val="000000"/>
                <w:lang w:eastAsia="es-CO"/>
              </w:rPr>
            </w:pP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721EBD59" w14:textId="77777777" w:rsidR="004917F1" w:rsidRDefault="004917F1"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Total, de asistentes</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2052ECA8" w14:textId="77777777" w:rsidR="004917F1" w:rsidRDefault="004917F1"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33 personas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D9D1C" w14:textId="77777777" w:rsidR="004917F1" w:rsidRDefault="004917F1" w:rsidP="00690C2E">
            <w:pPr>
              <w:spacing w:after="0"/>
              <w:rPr>
                <w:rFonts w:ascii="Arial" w:eastAsia="Times New Roman" w:hAnsi="Arial" w:cs="Arial"/>
                <w:color w:val="000000"/>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0F7DD" w14:textId="77777777" w:rsidR="004917F1" w:rsidRDefault="004917F1" w:rsidP="00690C2E">
            <w:pPr>
              <w:spacing w:after="0"/>
              <w:rPr>
                <w:rFonts w:ascii="Arial" w:eastAsia="Times New Roman" w:hAnsi="Arial" w:cs="Arial"/>
                <w:color w:val="000000"/>
                <w:lang w:eastAsia="es-CO"/>
              </w:rPr>
            </w:pPr>
          </w:p>
        </w:tc>
      </w:tr>
    </w:tbl>
    <w:p w14:paraId="737F5BC2" w14:textId="77777777" w:rsidR="004917F1" w:rsidRDefault="004917F1" w:rsidP="004917F1">
      <w:pPr>
        <w:jc w:val="both"/>
        <w:rPr>
          <w:rFonts w:ascii="Arial" w:hAnsi="Arial" w:cs="Arial"/>
          <w:color w:val="202122"/>
        </w:rPr>
      </w:pPr>
    </w:p>
    <w:p w14:paraId="7F3BBA77" w14:textId="77F01DC8" w:rsidR="000C63FA" w:rsidRDefault="004917F1" w:rsidP="004917F1">
      <w:pPr>
        <w:spacing w:line="254" w:lineRule="auto"/>
        <w:jc w:val="both"/>
        <w:rPr>
          <w:rFonts w:ascii="Arial" w:hAnsi="Arial" w:cs="Arial"/>
          <w:color w:val="202122"/>
        </w:rPr>
      </w:pPr>
      <w:r>
        <w:rPr>
          <w:rFonts w:ascii="Arial" w:hAnsi="Arial" w:cs="Arial"/>
          <w:color w:val="202122"/>
        </w:rPr>
        <w:t>Esta actividad se reporta finalizada y ejecutada al 100%.</w:t>
      </w:r>
    </w:p>
    <w:p w14:paraId="3B32F55B" w14:textId="77777777" w:rsidR="008C17F3" w:rsidRPr="00B15EA9" w:rsidRDefault="008C17F3" w:rsidP="008C17F3">
      <w:pPr>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8C17F3" w:rsidRPr="00B15EA9" w14:paraId="4B5FA9F3" w14:textId="77777777" w:rsidTr="00690C2E">
        <w:tc>
          <w:tcPr>
            <w:tcW w:w="2295" w:type="dxa"/>
          </w:tcPr>
          <w:p w14:paraId="2CFB8937" w14:textId="18F500E4" w:rsidR="008C17F3" w:rsidRPr="00B15EA9" w:rsidRDefault="008C17F3" w:rsidP="00690C2E">
            <w:pPr>
              <w:rPr>
                <w:rFonts w:ascii="Arial" w:hAnsi="Arial" w:cs="Arial"/>
                <w:b/>
                <w:bCs/>
                <w:i/>
                <w:iCs/>
                <w:sz w:val="22"/>
                <w:szCs w:val="22"/>
              </w:rPr>
            </w:pPr>
            <w:r w:rsidRPr="00B15EA9">
              <w:rPr>
                <w:rFonts w:ascii="Arial" w:hAnsi="Arial" w:cs="Arial"/>
                <w:b/>
                <w:bCs/>
                <w:i/>
                <w:iCs/>
                <w:sz w:val="22"/>
                <w:szCs w:val="22"/>
              </w:rPr>
              <w:t xml:space="preserve">Actividad No. </w:t>
            </w:r>
            <w:r>
              <w:rPr>
                <w:rFonts w:ascii="Arial" w:hAnsi="Arial" w:cs="Arial"/>
                <w:b/>
                <w:bCs/>
                <w:i/>
                <w:iCs/>
                <w:sz w:val="22"/>
                <w:szCs w:val="22"/>
              </w:rPr>
              <w:t>14</w:t>
            </w:r>
          </w:p>
        </w:tc>
        <w:tc>
          <w:tcPr>
            <w:tcW w:w="6540" w:type="dxa"/>
          </w:tcPr>
          <w:p w14:paraId="48CBBEB3" w14:textId="2245500D" w:rsidR="008C17F3" w:rsidRPr="00B15EA9" w:rsidRDefault="008C17F3" w:rsidP="00690C2E">
            <w:pPr>
              <w:spacing w:line="256" w:lineRule="auto"/>
              <w:jc w:val="both"/>
              <w:rPr>
                <w:rFonts w:ascii="Arial" w:hAnsi="Arial" w:cs="Arial"/>
                <w:i/>
                <w:color w:val="202122"/>
                <w:sz w:val="22"/>
                <w:szCs w:val="22"/>
                <w:shd w:val="clear" w:color="auto" w:fill="FFFFFF"/>
              </w:rPr>
            </w:pPr>
            <w:r w:rsidRPr="008C17F3">
              <w:rPr>
                <w:rFonts w:ascii="Arial" w:hAnsi="Arial" w:cs="Arial"/>
                <w:i/>
                <w:color w:val="202122"/>
                <w:sz w:val="22"/>
                <w:szCs w:val="22"/>
                <w:shd w:val="clear" w:color="auto" w:fill="FFFFFF"/>
              </w:rPr>
              <w:t>Realización de actividades y programas con el apoyo de la administradora de riesgos laborales y caja de compensación familiar, dentro de la cobertura que tiene la entidad.</w:t>
            </w:r>
          </w:p>
        </w:tc>
      </w:tr>
      <w:tr w:rsidR="008C17F3" w:rsidRPr="00B15EA9" w14:paraId="5F49E1CE" w14:textId="77777777" w:rsidTr="00690C2E">
        <w:tc>
          <w:tcPr>
            <w:tcW w:w="2295" w:type="dxa"/>
          </w:tcPr>
          <w:p w14:paraId="3007AFB6" w14:textId="77777777" w:rsidR="008C17F3" w:rsidRPr="00B15EA9" w:rsidRDefault="008C17F3" w:rsidP="00690C2E">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31ECAA31" w14:textId="1AA0A63D" w:rsidR="008C17F3" w:rsidRPr="00B15EA9" w:rsidRDefault="008C17F3" w:rsidP="00690C2E">
            <w:pPr>
              <w:jc w:val="both"/>
              <w:rPr>
                <w:rFonts w:ascii="Arial" w:hAnsi="Arial" w:cs="Arial"/>
                <w:bCs/>
                <w:iCs/>
                <w:color w:val="202122"/>
                <w:sz w:val="22"/>
                <w:szCs w:val="22"/>
                <w:shd w:val="clear" w:color="auto" w:fill="FFFFFF"/>
              </w:rPr>
            </w:pPr>
            <w:r>
              <w:rPr>
                <w:rFonts w:ascii="Arial" w:hAnsi="Arial" w:cs="Arial"/>
                <w:bCs/>
                <w:iCs/>
                <w:color w:val="202122"/>
                <w:sz w:val="22"/>
                <w:szCs w:val="22"/>
                <w:shd w:val="clear" w:color="auto" w:fill="FFFFFF"/>
              </w:rPr>
              <w:t xml:space="preserve">Alianzas Interinstitucionales </w:t>
            </w:r>
          </w:p>
        </w:tc>
      </w:tr>
      <w:tr w:rsidR="008C17F3" w:rsidRPr="00B15EA9" w14:paraId="68308D8B" w14:textId="77777777" w:rsidTr="00690C2E">
        <w:tc>
          <w:tcPr>
            <w:tcW w:w="2295" w:type="dxa"/>
          </w:tcPr>
          <w:p w14:paraId="30688B08" w14:textId="77777777" w:rsidR="008C17F3" w:rsidRPr="00B15EA9" w:rsidRDefault="008C17F3" w:rsidP="00690C2E">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35AA7AAA" w14:textId="77777777" w:rsidR="008C17F3" w:rsidRPr="00B15EA9" w:rsidRDefault="008C17F3" w:rsidP="00690C2E">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29B2F9C5" w14:textId="77777777" w:rsidR="008C17F3" w:rsidRPr="00B15EA9" w:rsidRDefault="008C17F3" w:rsidP="008C17F3">
      <w:pPr>
        <w:spacing w:line="256" w:lineRule="auto"/>
        <w:jc w:val="both"/>
        <w:rPr>
          <w:rFonts w:ascii="Arial" w:hAnsi="Arial" w:cs="Arial"/>
          <w:iCs/>
          <w:color w:val="202122"/>
          <w:shd w:val="clear" w:color="auto" w:fill="FFFFFF"/>
        </w:rPr>
      </w:pPr>
    </w:p>
    <w:p w14:paraId="5224C019" w14:textId="7CB8FA0E" w:rsidR="008C17F3" w:rsidRPr="005910D0" w:rsidRDefault="008C17F3" w:rsidP="008C17F3">
      <w:pPr>
        <w:spacing w:line="256" w:lineRule="auto"/>
        <w:rPr>
          <w:rFonts w:ascii="Arial" w:hAnsi="Arial" w:cs="Arial"/>
          <w:b/>
          <w:bCs/>
          <w:iCs/>
          <w:color w:val="0070C0"/>
          <w:shd w:val="clear" w:color="auto" w:fill="FFFFFF"/>
        </w:rPr>
      </w:pPr>
      <w:r w:rsidRPr="008C17F3">
        <w:rPr>
          <w:rFonts w:ascii="Arial" w:hAnsi="Arial" w:cs="Arial"/>
          <w:b/>
          <w:bCs/>
          <w:iCs/>
          <w:color w:val="0070C0"/>
          <w:shd w:val="clear" w:color="auto" w:fill="FFFFFF"/>
        </w:rPr>
        <w:t>Realización de actividades y programas con el apoyo de la administradora de riesgos laborales y caja de compensación familiar, dentro de la cobertura que tiene la entidad.</w:t>
      </w:r>
    </w:p>
    <w:p w14:paraId="4A9E0229" w14:textId="256ADE79" w:rsidR="008C17F3" w:rsidRPr="009A6139" w:rsidRDefault="008C17F3" w:rsidP="009A6139">
      <w:pPr>
        <w:spacing w:line="256" w:lineRule="auto"/>
        <w:jc w:val="both"/>
        <w:rPr>
          <w:rFonts w:ascii="Arial" w:hAnsi="Arial" w:cs="Arial"/>
          <w:color w:val="202122"/>
        </w:rPr>
      </w:pPr>
      <w:r>
        <w:rPr>
          <w:rFonts w:ascii="Arial" w:hAnsi="Arial" w:cs="Arial"/>
          <w:color w:val="202122"/>
          <w:szCs w:val="24"/>
        </w:rPr>
        <w:t>En</w:t>
      </w:r>
      <w:r w:rsidRPr="00D23D20">
        <w:rPr>
          <w:rFonts w:ascii="Arial" w:hAnsi="Arial" w:cs="Arial"/>
          <w:color w:val="202122"/>
          <w:szCs w:val="24"/>
        </w:rPr>
        <w:t xml:space="preserve"> cumplimiento a esta actividad con apoyo de la </w:t>
      </w:r>
      <w:r>
        <w:rPr>
          <w:rFonts w:ascii="Arial" w:hAnsi="Arial" w:cs="Arial"/>
          <w:color w:val="202122"/>
          <w:szCs w:val="24"/>
        </w:rPr>
        <w:t xml:space="preserve">Caja de Compensación CAFAM y el Grupo de Gestión Humana y de la Información, se </w:t>
      </w:r>
      <w:r w:rsidRPr="00D23D20">
        <w:rPr>
          <w:rFonts w:ascii="Arial" w:hAnsi="Arial" w:cs="Arial"/>
          <w:color w:val="202122"/>
          <w:szCs w:val="24"/>
        </w:rPr>
        <w:t xml:space="preserve">realizó </w:t>
      </w:r>
      <w:r>
        <w:rPr>
          <w:rFonts w:ascii="Arial" w:hAnsi="Arial" w:cs="Arial"/>
          <w:color w:val="202122"/>
          <w:szCs w:val="24"/>
        </w:rPr>
        <w:t xml:space="preserve">una clase de Zumba </w:t>
      </w:r>
      <w:r w:rsidR="00EF6965">
        <w:rPr>
          <w:rFonts w:ascii="Arial" w:hAnsi="Arial" w:cs="Arial"/>
          <w:color w:val="202122"/>
          <w:szCs w:val="24"/>
        </w:rPr>
        <w:t xml:space="preserve">para </w:t>
      </w:r>
      <w:r w:rsidR="004C0F4F">
        <w:rPr>
          <w:rFonts w:ascii="Arial" w:hAnsi="Arial" w:cs="Arial"/>
          <w:color w:val="202122"/>
          <w:szCs w:val="24"/>
        </w:rPr>
        <w:t xml:space="preserve">integrar a los funcionarios </w:t>
      </w:r>
      <w:r w:rsidR="004C0F4F">
        <w:rPr>
          <w:rFonts w:ascii="Arial" w:hAnsi="Arial" w:cs="Arial"/>
          <w:color w:val="202122"/>
        </w:rPr>
        <w:t>en la cual un docente</w:t>
      </w:r>
      <w:r w:rsidR="009A6139">
        <w:rPr>
          <w:rFonts w:ascii="Arial" w:hAnsi="Arial" w:cs="Arial"/>
          <w:color w:val="202122"/>
        </w:rPr>
        <w:t xml:space="preserve"> enseño como</w:t>
      </w:r>
      <w:r w:rsidR="009A6139" w:rsidRPr="009A6139">
        <w:rPr>
          <w:rFonts w:ascii="Arial" w:hAnsi="Arial" w:cs="Arial"/>
          <w:color w:val="202122"/>
        </w:rPr>
        <w:t xml:space="preserve"> mantener un cuerpo saludable y a desarrollar, fortalecer y dar flexibilidad al cuerpo mediante movimientos de baile combinados con una serie de rutinas aeróbicas.</w:t>
      </w:r>
      <w:r w:rsidR="004C0F4F">
        <w:rPr>
          <w:rFonts w:ascii="Arial" w:hAnsi="Arial" w:cs="Arial"/>
          <w:color w:val="202122"/>
        </w:rPr>
        <w:t xml:space="preserve"> </w:t>
      </w:r>
      <w:r w:rsidR="009A6139">
        <w:rPr>
          <w:rFonts w:ascii="Arial" w:hAnsi="Arial" w:cs="Arial"/>
          <w:color w:val="202122"/>
        </w:rPr>
        <w:t>Esto también nos ayuda a m</w:t>
      </w:r>
      <w:r w:rsidR="009A6139" w:rsidRPr="009A6139">
        <w:rPr>
          <w:rFonts w:ascii="Arial" w:hAnsi="Arial" w:cs="Arial"/>
          <w:color w:val="202122"/>
        </w:rPr>
        <w:t>ejora</w:t>
      </w:r>
      <w:r w:rsidR="009A6139">
        <w:rPr>
          <w:rFonts w:ascii="Arial" w:hAnsi="Arial" w:cs="Arial"/>
          <w:color w:val="202122"/>
        </w:rPr>
        <w:t>r</w:t>
      </w:r>
      <w:r w:rsidR="009A6139" w:rsidRPr="009A6139">
        <w:rPr>
          <w:rFonts w:ascii="Arial" w:hAnsi="Arial" w:cs="Arial"/>
          <w:color w:val="202122"/>
        </w:rPr>
        <w:t xml:space="preserve"> el sistema cardiovascular, quema</w:t>
      </w:r>
      <w:r w:rsidR="009A6139">
        <w:rPr>
          <w:rFonts w:ascii="Arial" w:hAnsi="Arial" w:cs="Arial"/>
          <w:color w:val="202122"/>
        </w:rPr>
        <w:t>r</w:t>
      </w:r>
      <w:r w:rsidR="009A6139" w:rsidRPr="009A6139">
        <w:rPr>
          <w:rFonts w:ascii="Arial" w:hAnsi="Arial" w:cs="Arial"/>
          <w:color w:val="202122"/>
        </w:rPr>
        <w:t xml:space="preserve"> de calorías,</w:t>
      </w:r>
      <w:r w:rsidR="009A6139">
        <w:rPr>
          <w:rFonts w:ascii="Arial" w:hAnsi="Arial" w:cs="Arial"/>
          <w:color w:val="202122"/>
        </w:rPr>
        <w:t xml:space="preserve"> </w:t>
      </w:r>
      <w:r w:rsidR="009A6139" w:rsidRPr="009A6139">
        <w:rPr>
          <w:rFonts w:ascii="Arial" w:hAnsi="Arial" w:cs="Arial"/>
          <w:color w:val="202122"/>
        </w:rPr>
        <w:t>tonificar y reafirmar la musculatura, mejorar la flexibilidad y la fuerza, disminuye la</w:t>
      </w:r>
      <w:r w:rsidR="009A6139">
        <w:rPr>
          <w:rFonts w:ascii="Arial" w:hAnsi="Arial" w:cs="Arial"/>
          <w:color w:val="202122"/>
        </w:rPr>
        <w:t xml:space="preserve"> p</w:t>
      </w:r>
      <w:r w:rsidR="009A6139" w:rsidRPr="009A6139">
        <w:rPr>
          <w:rFonts w:ascii="Arial" w:hAnsi="Arial" w:cs="Arial"/>
          <w:color w:val="202122"/>
        </w:rPr>
        <w:t>roducci</w:t>
      </w:r>
      <w:r w:rsidR="009A6139">
        <w:rPr>
          <w:rFonts w:ascii="Arial" w:hAnsi="Arial" w:cs="Arial"/>
          <w:color w:val="202122"/>
        </w:rPr>
        <w:t>ó</w:t>
      </w:r>
      <w:r w:rsidR="009A6139" w:rsidRPr="009A6139">
        <w:rPr>
          <w:rFonts w:ascii="Arial" w:hAnsi="Arial" w:cs="Arial"/>
          <w:color w:val="202122"/>
        </w:rPr>
        <w:t>n de ácido láctico, aumentar la coordinación, corregir malas posturas</w:t>
      </w:r>
      <w:r w:rsidR="009A6139">
        <w:rPr>
          <w:rFonts w:ascii="Arial" w:hAnsi="Arial" w:cs="Arial"/>
          <w:color w:val="202122"/>
        </w:rPr>
        <w:t xml:space="preserve"> y </w:t>
      </w:r>
      <w:r w:rsidR="009A6139" w:rsidRPr="009A6139">
        <w:rPr>
          <w:rFonts w:ascii="Arial" w:hAnsi="Arial" w:cs="Arial"/>
          <w:color w:val="202122"/>
        </w:rPr>
        <w:t>mejora la imagen.</w:t>
      </w:r>
      <w:r w:rsidR="009A6139" w:rsidRPr="009A6139">
        <w:rPr>
          <w:rFonts w:ascii="Arial" w:hAnsi="Arial" w:cs="Arial"/>
          <w:color w:val="202122"/>
        </w:rPr>
        <w:c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8C17F3" w14:paraId="3E834083" w14:textId="77777777" w:rsidTr="00690C2E">
        <w:trPr>
          <w:trHeight w:val="300"/>
        </w:trPr>
        <w:tc>
          <w:tcPr>
            <w:tcW w:w="128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C5BAAF" w14:textId="77777777" w:rsidR="008C17F3" w:rsidRDefault="008C17F3" w:rsidP="00690C2E">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Indicador de cobertura</w:t>
            </w: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7E97929A" w14:textId="77777777" w:rsidR="008C17F3" w:rsidRDefault="008C17F3"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Población objetivo</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17E025A5" w14:textId="77777777" w:rsidR="008C17F3" w:rsidRDefault="008C17F3"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 servidores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10DC9F" w14:textId="77777777" w:rsidR="008C17F3" w:rsidRDefault="008C17F3" w:rsidP="00690C2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Resultado</w:t>
            </w:r>
          </w:p>
        </w:tc>
        <w:tc>
          <w:tcPr>
            <w:tcW w:w="694" w:type="pct"/>
            <w:vMerge w:val="restart"/>
            <w:tcBorders>
              <w:top w:val="single" w:sz="4" w:space="0" w:color="auto"/>
              <w:left w:val="single" w:sz="4" w:space="0" w:color="auto"/>
              <w:bottom w:val="single" w:sz="4" w:space="0" w:color="auto"/>
              <w:right w:val="single" w:sz="4" w:space="0" w:color="auto"/>
            </w:tcBorders>
            <w:noWrap/>
            <w:vAlign w:val="center"/>
            <w:hideMark/>
          </w:tcPr>
          <w:p w14:paraId="5AEC83A5" w14:textId="44F51426" w:rsidR="008C17F3" w:rsidRDefault="009A6139" w:rsidP="00690C2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25,24</w:t>
            </w:r>
            <w:r w:rsidR="008C17F3">
              <w:rPr>
                <w:rFonts w:ascii="Arial" w:eastAsia="Times New Roman" w:hAnsi="Arial" w:cs="Arial"/>
                <w:color w:val="000000"/>
                <w:lang w:eastAsia="es-CO"/>
              </w:rPr>
              <w:t>%</w:t>
            </w:r>
          </w:p>
        </w:tc>
      </w:tr>
      <w:tr w:rsidR="008C17F3" w14:paraId="62F649BD" w14:textId="77777777" w:rsidTr="00690C2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EA6D3" w14:textId="77777777" w:rsidR="008C17F3" w:rsidRDefault="008C17F3" w:rsidP="00690C2E">
            <w:pPr>
              <w:spacing w:after="0"/>
              <w:rPr>
                <w:rFonts w:ascii="Arial" w:eastAsia="Times New Roman" w:hAnsi="Arial" w:cs="Arial"/>
                <w:b/>
                <w:bCs/>
                <w:color w:val="000000"/>
                <w:lang w:eastAsia="es-CO"/>
              </w:rPr>
            </w:pP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0062C034" w14:textId="77777777" w:rsidR="008C17F3" w:rsidRDefault="008C17F3"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Total, de asistentes</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67742C4E" w14:textId="1D175885" w:rsidR="008C17F3" w:rsidRDefault="009A6139"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16</w:t>
            </w:r>
            <w:r w:rsidR="008C17F3">
              <w:rPr>
                <w:rFonts w:ascii="Arial" w:eastAsia="Times New Roman" w:hAnsi="Arial" w:cs="Arial"/>
                <w:color w:val="000000"/>
                <w:lang w:eastAsia="es-CO"/>
              </w:rPr>
              <w:t xml:space="preserve"> personas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4ACFD" w14:textId="77777777" w:rsidR="008C17F3" w:rsidRDefault="008C17F3" w:rsidP="00690C2E">
            <w:pPr>
              <w:spacing w:after="0"/>
              <w:rPr>
                <w:rFonts w:ascii="Arial" w:eastAsia="Times New Roman" w:hAnsi="Arial" w:cs="Arial"/>
                <w:color w:val="000000"/>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D496A" w14:textId="77777777" w:rsidR="008C17F3" w:rsidRDefault="008C17F3" w:rsidP="00690C2E">
            <w:pPr>
              <w:spacing w:after="0"/>
              <w:rPr>
                <w:rFonts w:ascii="Arial" w:eastAsia="Times New Roman" w:hAnsi="Arial" w:cs="Arial"/>
                <w:color w:val="000000"/>
                <w:lang w:eastAsia="es-CO"/>
              </w:rPr>
            </w:pPr>
          </w:p>
        </w:tc>
      </w:tr>
    </w:tbl>
    <w:p w14:paraId="1D77B699" w14:textId="77777777" w:rsidR="008C17F3" w:rsidRDefault="008C17F3" w:rsidP="008C17F3">
      <w:pPr>
        <w:jc w:val="both"/>
        <w:rPr>
          <w:rFonts w:ascii="Arial" w:hAnsi="Arial" w:cs="Arial"/>
          <w:color w:val="202122"/>
        </w:rPr>
      </w:pPr>
    </w:p>
    <w:p w14:paraId="24FE3B3C" w14:textId="43729BED" w:rsidR="00B25736" w:rsidRDefault="00D079B8" w:rsidP="00B25736">
      <w:pPr>
        <w:rPr>
          <w:rFonts w:ascii="Arial" w:hAnsi="Arial" w:cs="Arial"/>
          <w:iCs/>
          <w:color w:val="202122"/>
          <w:shd w:val="clear" w:color="auto" w:fill="FFFFFF"/>
        </w:rPr>
      </w:pPr>
      <w:r>
        <w:rPr>
          <w:rFonts w:ascii="Arial" w:hAnsi="Arial" w:cs="Arial"/>
          <w:iCs/>
          <w:color w:val="202122"/>
          <w:shd w:val="clear" w:color="auto" w:fill="FFFFFF"/>
        </w:rPr>
        <w:t xml:space="preserve">Esta actividad se ejecutó en un 33%. </w:t>
      </w:r>
      <w:r w:rsidRPr="00FC325D">
        <w:rPr>
          <w:rFonts w:ascii="Arial" w:hAnsi="Arial" w:cs="Arial"/>
          <w:color w:val="202122"/>
        </w:rPr>
        <w:t xml:space="preserve">Quedando por ejecutar un </w:t>
      </w:r>
      <w:r>
        <w:rPr>
          <w:rFonts w:ascii="Arial" w:hAnsi="Arial" w:cs="Arial"/>
          <w:color w:val="202122"/>
        </w:rPr>
        <w:t>67</w:t>
      </w:r>
      <w:r w:rsidRPr="00FC325D">
        <w:rPr>
          <w:rFonts w:ascii="Arial" w:hAnsi="Arial" w:cs="Arial"/>
          <w:color w:val="202122"/>
        </w:rPr>
        <w:t>% restante</w:t>
      </w:r>
      <w:r>
        <w:rPr>
          <w:rFonts w:ascii="Arial" w:hAnsi="Arial" w:cs="Arial"/>
          <w:color w:val="202122"/>
        </w:rPr>
        <w:t>, ya que se seguirá desarrollando en los otros trimestres</w:t>
      </w:r>
      <w:r w:rsidRPr="00844450">
        <w:rPr>
          <w:rFonts w:ascii="Arial" w:hAnsi="Arial" w:cs="Arial"/>
          <w:iCs/>
          <w:color w:val="202122"/>
          <w:shd w:val="clear" w:color="auto" w:fill="FFFFFF"/>
        </w:rPr>
        <w:t>.</w:t>
      </w:r>
    </w:p>
    <w:p w14:paraId="1ED4AD77" w14:textId="77777777" w:rsidR="00B25736" w:rsidRPr="00B15EA9" w:rsidRDefault="00B25736" w:rsidP="00B25736">
      <w:pPr>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B25736" w:rsidRPr="00B15EA9" w14:paraId="777D8F70" w14:textId="77777777" w:rsidTr="00690C2E">
        <w:tc>
          <w:tcPr>
            <w:tcW w:w="2295" w:type="dxa"/>
          </w:tcPr>
          <w:p w14:paraId="4833351A" w14:textId="497A6A8C" w:rsidR="00B25736" w:rsidRPr="00B15EA9" w:rsidRDefault="00B25736" w:rsidP="00690C2E">
            <w:pPr>
              <w:rPr>
                <w:rFonts w:ascii="Arial" w:hAnsi="Arial" w:cs="Arial"/>
                <w:b/>
                <w:bCs/>
                <w:i/>
                <w:iCs/>
                <w:sz w:val="22"/>
                <w:szCs w:val="22"/>
              </w:rPr>
            </w:pPr>
            <w:r w:rsidRPr="00B15EA9">
              <w:rPr>
                <w:rFonts w:ascii="Arial" w:hAnsi="Arial" w:cs="Arial"/>
                <w:b/>
                <w:bCs/>
                <w:i/>
                <w:iCs/>
                <w:sz w:val="22"/>
                <w:szCs w:val="22"/>
              </w:rPr>
              <w:t xml:space="preserve">Actividad No. </w:t>
            </w:r>
            <w:r>
              <w:rPr>
                <w:rFonts w:ascii="Arial" w:hAnsi="Arial" w:cs="Arial"/>
                <w:b/>
                <w:bCs/>
                <w:i/>
                <w:iCs/>
                <w:sz w:val="22"/>
                <w:szCs w:val="22"/>
              </w:rPr>
              <w:t>15</w:t>
            </w:r>
          </w:p>
        </w:tc>
        <w:tc>
          <w:tcPr>
            <w:tcW w:w="6540" w:type="dxa"/>
          </w:tcPr>
          <w:p w14:paraId="6F890B25" w14:textId="7161EC81" w:rsidR="00B25736" w:rsidRPr="00B15EA9" w:rsidRDefault="00B25736" w:rsidP="00690C2E">
            <w:pPr>
              <w:spacing w:line="256" w:lineRule="auto"/>
              <w:jc w:val="both"/>
              <w:rPr>
                <w:rFonts w:ascii="Arial" w:hAnsi="Arial" w:cs="Arial"/>
                <w:i/>
                <w:color w:val="202122"/>
                <w:sz w:val="22"/>
                <w:szCs w:val="22"/>
                <w:shd w:val="clear" w:color="auto" w:fill="FFFFFF"/>
              </w:rPr>
            </w:pPr>
            <w:r w:rsidRPr="00B25736">
              <w:rPr>
                <w:rFonts w:ascii="Arial" w:hAnsi="Arial" w:cs="Arial"/>
                <w:i/>
                <w:color w:val="202122"/>
                <w:sz w:val="22"/>
                <w:szCs w:val="22"/>
                <w:shd w:val="clear" w:color="auto" w:fill="FFFFFF"/>
              </w:rPr>
              <w:t>Socialización de los beneficios de las entidades de previsión social a los funcionarios.</w:t>
            </w:r>
          </w:p>
        </w:tc>
      </w:tr>
      <w:tr w:rsidR="00B25736" w:rsidRPr="00B15EA9" w14:paraId="034E2F91" w14:textId="77777777" w:rsidTr="00690C2E">
        <w:tc>
          <w:tcPr>
            <w:tcW w:w="2295" w:type="dxa"/>
          </w:tcPr>
          <w:p w14:paraId="26F4A56A" w14:textId="77777777" w:rsidR="00B25736" w:rsidRPr="00B15EA9" w:rsidRDefault="00B25736" w:rsidP="00690C2E">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127A9260" w14:textId="77777777" w:rsidR="00B25736" w:rsidRPr="00B15EA9" w:rsidRDefault="00B25736" w:rsidP="00690C2E">
            <w:pPr>
              <w:jc w:val="both"/>
              <w:rPr>
                <w:rFonts w:ascii="Arial" w:hAnsi="Arial" w:cs="Arial"/>
                <w:bCs/>
                <w:iCs/>
                <w:color w:val="202122"/>
                <w:sz w:val="22"/>
                <w:szCs w:val="22"/>
                <w:shd w:val="clear" w:color="auto" w:fill="FFFFFF"/>
              </w:rPr>
            </w:pPr>
            <w:r>
              <w:rPr>
                <w:rFonts w:ascii="Arial" w:hAnsi="Arial" w:cs="Arial"/>
                <w:bCs/>
                <w:iCs/>
                <w:color w:val="202122"/>
                <w:sz w:val="22"/>
                <w:szCs w:val="22"/>
                <w:shd w:val="clear" w:color="auto" w:fill="FFFFFF"/>
              </w:rPr>
              <w:t xml:space="preserve">Alianzas Interinstitucionales </w:t>
            </w:r>
          </w:p>
        </w:tc>
      </w:tr>
      <w:tr w:rsidR="00B25736" w:rsidRPr="00B15EA9" w14:paraId="6FABDD85" w14:textId="77777777" w:rsidTr="00690C2E">
        <w:tc>
          <w:tcPr>
            <w:tcW w:w="2295" w:type="dxa"/>
          </w:tcPr>
          <w:p w14:paraId="6983741D" w14:textId="77777777" w:rsidR="00B25736" w:rsidRPr="00B15EA9" w:rsidRDefault="00B25736" w:rsidP="00690C2E">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730A5D58" w14:textId="77777777" w:rsidR="00B25736" w:rsidRPr="00B15EA9" w:rsidRDefault="00B25736" w:rsidP="00690C2E">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2F5E2E87" w14:textId="77777777" w:rsidR="00B25736" w:rsidRPr="00B15EA9" w:rsidRDefault="00B25736" w:rsidP="00B25736">
      <w:pPr>
        <w:spacing w:line="256" w:lineRule="auto"/>
        <w:jc w:val="both"/>
        <w:rPr>
          <w:rFonts w:ascii="Arial" w:hAnsi="Arial" w:cs="Arial"/>
          <w:iCs/>
          <w:color w:val="202122"/>
          <w:shd w:val="clear" w:color="auto" w:fill="FFFFFF"/>
        </w:rPr>
      </w:pPr>
    </w:p>
    <w:p w14:paraId="4B2BCA95" w14:textId="54A36BC5" w:rsidR="00B25736" w:rsidRPr="005910D0" w:rsidRDefault="00B25736" w:rsidP="00B25736">
      <w:pPr>
        <w:spacing w:line="256" w:lineRule="auto"/>
        <w:rPr>
          <w:rFonts w:ascii="Arial" w:hAnsi="Arial" w:cs="Arial"/>
          <w:b/>
          <w:bCs/>
          <w:iCs/>
          <w:color w:val="0070C0"/>
          <w:shd w:val="clear" w:color="auto" w:fill="FFFFFF"/>
        </w:rPr>
      </w:pPr>
      <w:r w:rsidRPr="00B25736">
        <w:rPr>
          <w:rFonts w:ascii="Arial" w:hAnsi="Arial" w:cs="Arial"/>
          <w:b/>
          <w:bCs/>
          <w:iCs/>
          <w:color w:val="0070C0"/>
          <w:shd w:val="clear" w:color="auto" w:fill="FFFFFF"/>
        </w:rPr>
        <w:lastRenderedPageBreak/>
        <w:t xml:space="preserve">Socialización de los beneficios de las entidades de previsión social a los funcionarios. </w:t>
      </w:r>
    </w:p>
    <w:p w14:paraId="6A07924A" w14:textId="649BCA4A" w:rsidR="00B25736" w:rsidRPr="009A6139" w:rsidRDefault="00B25736" w:rsidP="00B25736">
      <w:pPr>
        <w:spacing w:line="256" w:lineRule="auto"/>
        <w:jc w:val="both"/>
        <w:rPr>
          <w:rFonts w:ascii="Arial" w:hAnsi="Arial" w:cs="Arial"/>
          <w:color w:val="202122"/>
        </w:rPr>
      </w:pPr>
      <w:r>
        <w:rPr>
          <w:rFonts w:ascii="Arial" w:hAnsi="Arial" w:cs="Arial"/>
          <w:color w:val="202122"/>
          <w:szCs w:val="24"/>
        </w:rPr>
        <w:t>En</w:t>
      </w:r>
      <w:r w:rsidRPr="00D23D20">
        <w:rPr>
          <w:rFonts w:ascii="Arial" w:hAnsi="Arial" w:cs="Arial"/>
          <w:color w:val="202122"/>
          <w:szCs w:val="24"/>
        </w:rPr>
        <w:t xml:space="preserve"> cumplimiento a esta actividad </w:t>
      </w:r>
      <w:r>
        <w:rPr>
          <w:rFonts w:ascii="Arial" w:hAnsi="Arial" w:cs="Arial"/>
          <w:color w:val="202122"/>
          <w:szCs w:val="24"/>
        </w:rPr>
        <w:t>el Grupo de Gestión Humana y de la Información,</w:t>
      </w:r>
      <w:r w:rsidR="002D251E">
        <w:rPr>
          <w:rFonts w:ascii="Arial" w:hAnsi="Arial" w:cs="Arial"/>
          <w:color w:val="202122"/>
          <w:szCs w:val="24"/>
        </w:rPr>
        <w:t xml:space="preserve"> socializa por medio de correo electrónico </w:t>
      </w:r>
      <w:r w:rsidR="00C904A1">
        <w:rPr>
          <w:rFonts w:ascii="Arial" w:hAnsi="Arial" w:cs="Arial"/>
          <w:color w:val="202122"/>
          <w:szCs w:val="24"/>
        </w:rPr>
        <w:t>las carteleras integrales de la Caja de Compensación Familiar CAFAM cada mes para que así los funcionarios puedan estar informados de los beneficios y descuentos que tienen en el mes,</w:t>
      </w:r>
      <w:r w:rsidR="00407158">
        <w:rPr>
          <w:rFonts w:ascii="Arial" w:hAnsi="Arial" w:cs="Arial"/>
          <w:color w:val="202122"/>
          <w:szCs w:val="24"/>
        </w:rPr>
        <w:t xml:space="preserve"> de igual manera se realizó una charla del Fondo Nacional del Ahorro FNA con una asesora en la entidad la cual brindo la información acerca de los beneficios que tenemos al ser servidores públicos del Instituto Nacional para Ciegos – INCI, como podemos adquirirlos, las garantías y demás.</w:t>
      </w:r>
      <w:r>
        <w:rPr>
          <w:rFonts w:ascii="Arial" w:hAnsi="Arial" w:cs="Arial"/>
          <w:color w:val="202122"/>
          <w:szCs w:val="24"/>
        </w:rPr>
        <w:t xml:space="preserve"> </w:t>
      </w:r>
      <w:r w:rsidR="00407158">
        <w:rPr>
          <w:rFonts w:ascii="Arial" w:hAnsi="Arial" w:cs="Arial"/>
          <w:color w:val="202122"/>
          <w:szCs w:val="24"/>
        </w:rPr>
        <w:t>Donde se dejo al finalizar la sesión un espacio para las inquietudes que tuvieran los funcionarios.</w:t>
      </w:r>
      <w:r w:rsidRPr="009A6139">
        <w:rPr>
          <w:rFonts w:ascii="Arial" w:hAnsi="Arial" w:cs="Arial"/>
          <w:color w:val="202122"/>
        </w:rPr>
        <w:c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B25736" w14:paraId="7EE4E7B7" w14:textId="77777777" w:rsidTr="00690C2E">
        <w:trPr>
          <w:trHeight w:val="300"/>
        </w:trPr>
        <w:tc>
          <w:tcPr>
            <w:tcW w:w="128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840AC2" w14:textId="77777777" w:rsidR="00B25736" w:rsidRDefault="00B25736" w:rsidP="00690C2E">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Indicador de cobertura</w:t>
            </w: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479D8134" w14:textId="77777777" w:rsidR="00B25736" w:rsidRDefault="00B25736"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Población objetivo</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007281BC" w14:textId="77777777" w:rsidR="00B25736" w:rsidRDefault="00B25736"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 servidores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E7B49B" w14:textId="77777777" w:rsidR="00B25736" w:rsidRDefault="00B25736" w:rsidP="00690C2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Resultado</w:t>
            </w:r>
          </w:p>
        </w:tc>
        <w:tc>
          <w:tcPr>
            <w:tcW w:w="694" w:type="pct"/>
            <w:vMerge w:val="restart"/>
            <w:tcBorders>
              <w:top w:val="single" w:sz="4" w:space="0" w:color="auto"/>
              <w:left w:val="single" w:sz="4" w:space="0" w:color="auto"/>
              <w:bottom w:val="single" w:sz="4" w:space="0" w:color="auto"/>
              <w:right w:val="single" w:sz="4" w:space="0" w:color="auto"/>
            </w:tcBorders>
            <w:noWrap/>
            <w:vAlign w:val="center"/>
            <w:hideMark/>
          </w:tcPr>
          <w:p w14:paraId="2B0877B3" w14:textId="23451BF4" w:rsidR="00B25736" w:rsidRDefault="00407158" w:rsidP="00690C2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r w:rsidR="00B25736">
              <w:rPr>
                <w:rFonts w:ascii="Arial" w:eastAsia="Times New Roman" w:hAnsi="Arial" w:cs="Arial"/>
                <w:color w:val="000000"/>
                <w:lang w:eastAsia="es-CO"/>
              </w:rPr>
              <w:t>4%</w:t>
            </w:r>
          </w:p>
        </w:tc>
      </w:tr>
      <w:tr w:rsidR="00B25736" w14:paraId="514B608C" w14:textId="77777777" w:rsidTr="00690C2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A4195" w14:textId="77777777" w:rsidR="00B25736" w:rsidRDefault="00B25736" w:rsidP="00690C2E">
            <w:pPr>
              <w:spacing w:after="0"/>
              <w:rPr>
                <w:rFonts w:ascii="Arial" w:eastAsia="Times New Roman" w:hAnsi="Arial" w:cs="Arial"/>
                <w:b/>
                <w:bCs/>
                <w:color w:val="000000"/>
                <w:lang w:eastAsia="es-CO"/>
              </w:rPr>
            </w:pP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6ED2AC65" w14:textId="77777777" w:rsidR="00B25736" w:rsidRDefault="00B25736"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Total, de asistentes</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232C9288" w14:textId="4989CFAF" w:rsidR="00B25736" w:rsidRDefault="00407158"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29</w:t>
            </w:r>
            <w:r w:rsidR="00B25736">
              <w:rPr>
                <w:rFonts w:ascii="Arial" w:eastAsia="Times New Roman" w:hAnsi="Arial" w:cs="Arial"/>
                <w:color w:val="000000"/>
                <w:lang w:eastAsia="es-CO"/>
              </w:rPr>
              <w:t xml:space="preserve"> personas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E3E59" w14:textId="77777777" w:rsidR="00B25736" w:rsidRDefault="00B25736" w:rsidP="00690C2E">
            <w:pPr>
              <w:spacing w:after="0"/>
              <w:rPr>
                <w:rFonts w:ascii="Arial" w:eastAsia="Times New Roman" w:hAnsi="Arial" w:cs="Arial"/>
                <w:color w:val="000000"/>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ADF75" w14:textId="77777777" w:rsidR="00B25736" w:rsidRDefault="00B25736" w:rsidP="00690C2E">
            <w:pPr>
              <w:spacing w:after="0"/>
              <w:rPr>
                <w:rFonts w:ascii="Arial" w:eastAsia="Times New Roman" w:hAnsi="Arial" w:cs="Arial"/>
                <w:color w:val="000000"/>
                <w:lang w:eastAsia="es-CO"/>
              </w:rPr>
            </w:pPr>
          </w:p>
        </w:tc>
      </w:tr>
    </w:tbl>
    <w:p w14:paraId="53C3BAEB" w14:textId="77777777" w:rsidR="00B25736" w:rsidRDefault="00B25736" w:rsidP="00B25736">
      <w:pPr>
        <w:jc w:val="both"/>
        <w:rPr>
          <w:rFonts w:ascii="Arial" w:hAnsi="Arial" w:cs="Arial"/>
          <w:color w:val="202122"/>
        </w:rPr>
      </w:pPr>
    </w:p>
    <w:p w14:paraId="16E69DF8" w14:textId="77777777" w:rsidR="00B25736" w:rsidRDefault="00B25736" w:rsidP="00B25736">
      <w:pPr>
        <w:rPr>
          <w:rFonts w:ascii="Arial" w:hAnsi="Arial" w:cs="Arial"/>
          <w:iCs/>
          <w:color w:val="202122"/>
          <w:shd w:val="clear" w:color="auto" w:fill="FFFFFF"/>
        </w:rPr>
      </w:pPr>
      <w:r>
        <w:rPr>
          <w:rFonts w:ascii="Arial" w:hAnsi="Arial" w:cs="Arial"/>
          <w:iCs/>
          <w:color w:val="202122"/>
          <w:shd w:val="clear" w:color="auto" w:fill="FFFFFF"/>
        </w:rPr>
        <w:t xml:space="preserve">Esta actividad se ejecutó en un 33%. </w:t>
      </w:r>
      <w:r w:rsidRPr="00FC325D">
        <w:rPr>
          <w:rFonts w:ascii="Arial" w:hAnsi="Arial" w:cs="Arial"/>
          <w:color w:val="202122"/>
        </w:rPr>
        <w:t xml:space="preserve">Quedando por ejecutar un </w:t>
      </w:r>
      <w:r>
        <w:rPr>
          <w:rFonts w:ascii="Arial" w:hAnsi="Arial" w:cs="Arial"/>
          <w:color w:val="202122"/>
        </w:rPr>
        <w:t>67</w:t>
      </w:r>
      <w:r w:rsidRPr="00FC325D">
        <w:rPr>
          <w:rFonts w:ascii="Arial" w:hAnsi="Arial" w:cs="Arial"/>
          <w:color w:val="202122"/>
        </w:rPr>
        <w:t>% restante</w:t>
      </w:r>
      <w:r>
        <w:rPr>
          <w:rFonts w:ascii="Arial" w:hAnsi="Arial" w:cs="Arial"/>
          <w:color w:val="202122"/>
        </w:rPr>
        <w:t>, ya que se seguirá desarrollando en los otros trimestres</w:t>
      </w:r>
      <w:r w:rsidRPr="00844450">
        <w:rPr>
          <w:rFonts w:ascii="Arial" w:hAnsi="Arial" w:cs="Arial"/>
          <w:iCs/>
          <w:color w:val="202122"/>
          <w:shd w:val="clear" w:color="auto" w:fill="FFFFFF"/>
        </w:rPr>
        <w:t>.</w:t>
      </w:r>
    </w:p>
    <w:p w14:paraId="1200A5C7" w14:textId="77777777" w:rsidR="00407158" w:rsidRPr="00B15EA9" w:rsidRDefault="00407158" w:rsidP="00407158">
      <w:pPr>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407158" w:rsidRPr="00B15EA9" w14:paraId="272F63BF" w14:textId="77777777" w:rsidTr="00690C2E">
        <w:tc>
          <w:tcPr>
            <w:tcW w:w="2295" w:type="dxa"/>
          </w:tcPr>
          <w:p w14:paraId="3DE483A8" w14:textId="05416AEF" w:rsidR="00407158" w:rsidRPr="00B15EA9" w:rsidRDefault="00407158" w:rsidP="00690C2E">
            <w:pPr>
              <w:rPr>
                <w:rFonts w:ascii="Arial" w:hAnsi="Arial" w:cs="Arial"/>
                <w:b/>
                <w:bCs/>
                <w:i/>
                <w:iCs/>
                <w:sz w:val="22"/>
                <w:szCs w:val="22"/>
              </w:rPr>
            </w:pPr>
            <w:r w:rsidRPr="00B15EA9">
              <w:rPr>
                <w:rFonts w:ascii="Arial" w:hAnsi="Arial" w:cs="Arial"/>
                <w:b/>
                <w:bCs/>
                <w:i/>
                <w:iCs/>
                <w:sz w:val="22"/>
                <w:szCs w:val="22"/>
              </w:rPr>
              <w:t xml:space="preserve">Actividad No. </w:t>
            </w:r>
            <w:r>
              <w:rPr>
                <w:rFonts w:ascii="Arial" w:hAnsi="Arial" w:cs="Arial"/>
                <w:b/>
                <w:bCs/>
                <w:i/>
                <w:iCs/>
                <w:sz w:val="22"/>
                <w:szCs w:val="22"/>
              </w:rPr>
              <w:t>16</w:t>
            </w:r>
          </w:p>
        </w:tc>
        <w:tc>
          <w:tcPr>
            <w:tcW w:w="6540" w:type="dxa"/>
          </w:tcPr>
          <w:p w14:paraId="029B9F00" w14:textId="0755A2E7" w:rsidR="00407158" w:rsidRPr="00B15EA9" w:rsidRDefault="00407158" w:rsidP="00690C2E">
            <w:pPr>
              <w:spacing w:line="256" w:lineRule="auto"/>
              <w:jc w:val="both"/>
              <w:rPr>
                <w:rFonts w:ascii="Arial" w:hAnsi="Arial" w:cs="Arial"/>
                <w:i/>
                <w:color w:val="202122"/>
                <w:sz w:val="22"/>
                <w:szCs w:val="22"/>
                <w:shd w:val="clear" w:color="auto" w:fill="FFFFFF"/>
              </w:rPr>
            </w:pPr>
            <w:r>
              <w:rPr>
                <w:rFonts w:ascii="Arial" w:hAnsi="Arial" w:cs="Arial"/>
                <w:i/>
                <w:color w:val="202122"/>
                <w:sz w:val="22"/>
                <w:szCs w:val="22"/>
                <w:shd w:val="clear" w:color="auto" w:fill="FFFFFF"/>
              </w:rPr>
              <w:t>Programa Servimos</w:t>
            </w:r>
            <w:r w:rsidRPr="00B25736">
              <w:rPr>
                <w:rFonts w:ascii="Arial" w:hAnsi="Arial" w:cs="Arial"/>
                <w:i/>
                <w:color w:val="202122"/>
                <w:sz w:val="22"/>
                <w:szCs w:val="22"/>
                <w:shd w:val="clear" w:color="auto" w:fill="FFFFFF"/>
              </w:rPr>
              <w:t>.</w:t>
            </w:r>
          </w:p>
        </w:tc>
      </w:tr>
      <w:tr w:rsidR="00407158" w:rsidRPr="00B15EA9" w14:paraId="58240196" w14:textId="77777777" w:rsidTr="00690C2E">
        <w:tc>
          <w:tcPr>
            <w:tcW w:w="2295" w:type="dxa"/>
          </w:tcPr>
          <w:p w14:paraId="60125853" w14:textId="77777777" w:rsidR="00407158" w:rsidRPr="00B15EA9" w:rsidRDefault="00407158" w:rsidP="00690C2E">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3AD35300" w14:textId="77777777" w:rsidR="00407158" w:rsidRPr="00B15EA9" w:rsidRDefault="00407158" w:rsidP="00690C2E">
            <w:pPr>
              <w:jc w:val="both"/>
              <w:rPr>
                <w:rFonts w:ascii="Arial" w:hAnsi="Arial" w:cs="Arial"/>
                <w:bCs/>
                <w:iCs/>
                <w:color w:val="202122"/>
                <w:sz w:val="22"/>
                <w:szCs w:val="22"/>
                <w:shd w:val="clear" w:color="auto" w:fill="FFFFFF"/>
              </w:rPr>
            </w:pPr>
            <w:r>
              <w:rPr>
                <w:rFonts w:ascii="Arial" w:hAnsi="Arial" w:cs="Arial"/>
                <w:bCs/>
                <w:iCs/>
                <w:color w:val="202122"/>
                <w:sz w:val="22"/>
                <w:szCs w:val="22"/>
                <w:shd w:val="clear" w:color="auto" w:fill="FFFFFF"/>
              </w:rPr>
              <w:t xml:space="preserve">Alianzas Interinstitucionales </w:t>
            </w:r>
          </w:p>
        </w:tc>
      </w:tr>
      <w:tr w:rsidR="00407158" w:rsidRPr="00B15EA9" w14:paraId="15B959E8" w14:textId="77777777" w:rsidTr="00690C2E">
        <w:tc>
          <w:tcPr>
            <w:tcW w:w="2295" w:type="dxa"/>
          </w:tcPr>
          <w:p w14:paraId="785DC87B" w14:textId="77777777" w:rsidR="00407158" w:rsidRPr="00B15EA9" w:rsidRDefault="00407158" w:rsidP="00690C2E">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40E11397" w14:textId="77777777" w:rsidR="00407158" w:rsidRPr="00B15EA9" w:rsidRDefault="00407158" w:rsidP="00690C2E">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02BAC8CA" w14:textId="77777777" w:rsidR="00407158" w:rsidRPr="00B15EA9" w:rsidRDefault="00407158" w:rsidP="00407158">
      <w:pPr>
        <w:spacing w:line="256" w:lineRule="auto"/>
        <w:jc w:val="both"/>
        <w:rPr>
          <w:rFonts w:ascii="Arial" w:hAnsi="Arial" w:cs="Arial"/>
          <w:iCs/>
          <w:color w:val="202122"/>
          <w:shd w:val="clear" w:color="auto" w:fill="FFFFFF"/>
        </w:rPr>
      </w:pPr>
    </w:p>
    <w:p w14:paraId="52B5A700" w14:textId="441CF987" w:rsidR="00407158" w:rsidRPr="005910D0" w:rsidRDefault="00407158" w:rsidP="00407158">
      <w:pPr>
        <w:spacing w:line="256" w:lineRule="auto"/>
        <w:rPr>
          <w:rFonts w:ascii="Arial" w:hAnsi="Arial" w:cs="Arial"/>
          <w:b/>
          <w:bCs/>
          <w:iCs/>
          <w:color w:val="0070C0"/>
          <w:shd w:val="clear" w:color="auto" w:fill="FFFFFF"/>
        </w:rPr>
      </w:pPr>
      <w:r>
        <w:rPr>
          <w:rFonts w:ascii="Arial" w:hAnsi="Arial" w:cs="Arial"/>
          <w:b/>
          <w:bCs/>
          <w:iCs/>
          <w:color w:val="0070C0"/>
          <w:shd w:val="clear" w:color="auto" w:fill="FFFFFF"/>
        </w:rPr>
        <w:t>Programa Servim</w:t>
      </w:r>
      <w:r w:rsidRPr="00B25736">
        <w:rPr>
          <w:rFonts w:ascii="Arial" w:hAnsi="Arial" w:cs="Arial"/>
          <w:b/>
          <w:bCs/>
          <w:iCs/>
          <w:color w:val="0070C0"/>
          <w:shd w:val="clear" w:color="auto" w:fill="FFFFFF"/>
        </w:rPr>
        <w:t xml:space="preserve">os. </w:t>
      </w:r>
    </w:p>
    <w:p w14:paraId="4263D45C" w14:textId="77777777" w:rsidR="00407158" w:rsidRDefault="00407158" w:rsidP="00407158">
      <w:pPr>
        <w:jc w:val="both"/>
        <w:rPr>
          <w:rFonts w:ascii="Arial" w:hAnsi="Arial" w:cs="Arial"/>
          <w:iCs/>
          <w:color w:val="202122"/>
          <w:shd w:val="clear" w:color="auto" w:fill="FFFFFF"/>
        </w:rPr>
      </w:pPr>
      <w:r>
        <w:rPr>
          <w:rFonts w:ascii="Arial" w:hAnsi="Arial" w:cs="Arial"/>
          <w:iCs/>
          <w:color w:val="202122"/>
          <w:shd w:val="clear" w:color="auto" w:fill="FFFFFF"/>
        </w:rPr>
        <w:t xml:space="preserve">En cumplimiento de esta actividad se realizó una pieza comunicativa, en la que se dieron a conocer beneficios y descuentos a los que los servidores públicos del país pueden acceder sin importar su tipo de vinculación. en esta oportunidad se divulgó información en materia de educación, respecto de becas, descuentos y convenios con instituciones de educación superior tanto para pregrados como para educación continuada. </w:t>
      </w:r>
    </w:p>
    <w:p w14:paraId="0AD6A517" w14:textId="77777777" w:rsidR="00407158" w:rsidRDefault="00407158" w:rsidP="00407158">
      <w:pPr>
        <w:spacing w:after="0"/>
        <w:jc w:val="both"/>
        <w:rPr>
          <w:rFonts w:ascii="Arial" w:hAnsi="Arial" w:cs="Arial"/>
          <w:iCs/>
          <w:color w:val="202122"/>
          <w:shd w:val="clear" w:color="auto" w:fill="FFFFFF"/>
        </w:rPr>
      </w:pPr>
      <w:r>
        <w:rPr>
          <w:rFonts w:ascii="Arial" w:hAnsi="Arial" w:cs="Arial"/>
          <w:iCs/>
          <w:color w:val="202122"/>
          <w:shd w:val="clear" w:color="auto" w:fill="FFFFFF"/>
        </w:rPr>
        <w:t>Teniendo en cuenta que la información fue socializada a través del correo corporativo, al cual tienen acceso todos los servidores de la entidad se entiende que la misma fue de conocimiento general y por tanto se establece un porcentaje de cobertura del 100%.</w:t>
      </w:r>
    </w:p>
    <w:p w14:paraId="1DD49EFE" w14:textId="67882AC3" w:rsidR="00407158" w:rsidRPr="009A6139" w:rsidRDefault="00407158" w:rsidP="00407158">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407158" w14:paraId="1F372CB3" w14:textId="77777777" w:rsidTr="00690C2E">
        <w:trPr>
          <w:trHeight w:val="300"/>
        </w:trPr>
        <w:tc>
          <w:tcPr>
            <w:tcW w:w="128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E447A6" w14:textId="77777777" w:rsidR="00407158" w:rsidRDefault="00407158" w:rsidP="00690C2E">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Indicador de cobertura</w:t>
            </w: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509D68D2" w14:textId="77777777" w:rsidR="00407158" w:rsidRDefault="00407158"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Población objetivo</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41CB1F00" w14:textId="77777777" w:rsidR="00407158" w:rsidRDefault="00407158"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 servidores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87118B8" w14:textId="77777777" w:rsidR="00407158" w:rsidRDefault="00407158" w:rsidP="00690C2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Resultado</w:t>
            </w:r>
          </w:p>
        </w:tc>
        <w:tc>
          <w:tcPr>
            <w:tcW w:w="694" w:type="pct"/>
            <w:vMerge w:val="restart"/>
            <w:tcBorders>
              <w:top w:val="single" w:sz="4" w:space="0" w:color="auto"/>
              <w:left w:val="single" w:sz="4" w:space="0" w:color="auto"/>
              <w:bottom w:val="single" w:sz="4" w:space="0" w:color="auto"/>
              <w:right w:val="single" w:sz="4" w:space="0" w:color="auto"/>
            </w:tcBorders>
            <w:noWrap/>
            <w:vAlign w:val="center"/>
            <w:hideMark/>
          </w:tcPr>
          <w:p w14:paraId="15CE1CE5" w14:textId="31DEE183" w:rsidR="00407158" w:rsidRDefault="00407158" w:rsidP="00690C2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p>
        </w:tc>
      </w:tr>
      <w:tr w:rsidR="00407158" w14:paraId="214D07C4" w14:textId="77777777" w:rsidTr="00690C2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A88A6" w14:textId="77777777" w:rsidR="00407158" w:rsidRDefault="00407158" w:rsidP="00690C2E">
            <w:pPr>
              <w:spacing w:after="0"/>
              <w:rPr>
                <w:rFonts w:ascii="Arial" w:eastAsia="Times New Roman" w:hAnsi="Arial" w:cs="Arial"/>
                <w:b/>
                <w:bCs/>
                <w:color w:val="000000"/>
                <w:lang w:eastAsia="es-CO"/>
              </w:rPr>
            </w:pP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691915EE" w14:textId="77777777" w:rsidR="00407158" w:rsidRDefault="00407158"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Total, de asistentes</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026B2C33" w14:textId="68866BC5" w:rsidR="00407158" w:rsidRDefault="00407158" w:rsidP="00690C2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 personas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B40BF" w14:textId="77777777" w:rsidR="00407158" w:rsidRDefault="00407158" w:rsidP="00690C2E">
            <w:pPr>
              <w:spacing w:after="0"/>
              <w:rPr>
                <w:rFonts w:ascii="Arial" w:eastAsia="Times New Roman" w:hAnsi="Arial" w:cs="Arial"/>
                <w:color w:val="000000"/>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FBD46" w14:textId="77777777" w:rsidR="00407158" w:rsidRDefault="00407158" w:rsidP="00690C2E">
            <w:pPr>
              <w:spacing w:after="0"/>
              <w:rPr>
                <w:rFonts w:ascii="Arial" w:eastAsia="Times New Roman" w:hAnsi="Arial" w:cs="Arial"/>
                <w:color w:val="000000"/>
                <w:lang w:eastAsia="es-CO"/>
              </w:rPr>
            </w:pPr>
          </w:p>
        </w:tc>
      </w:tr>
    </w:tbl>
    <w:p w14:paraId="232F9BCF" w14:textId="77777777" w:rsidR="00407158" w:rsidRDefault="00407158" w:rsidP="00407158">
      <w:pPr>
        <w:jc w:val="both"/>
        <w:rPr>
          <w:rFonts w:ascii="Arial" w:hAnsi="Arial" w:cs="Arial"/>
          <w:color w:val="202122"/>
        </w:rPr>
      </w:pPr>
    </w:p>
    <w:p w14:paraId="58564DF6" w14:textId="77777777" w:rsidR="00407158" w:rsidRDefault="00407158" w:rsidP="00407158">
      <w:pPr>
        <w:spacing w:line="254" w:lineRule="auto"/>
        <w:jc w:val="both"/>
        <w:rPr>
          <w:rFonts w:ascii="Arial" w:hAnsi="Arial" w:cs="Arial"/>
          <w:iCs/>
          <w:color w:val="202122"/>
          <w:shd w:val="clear" w:color="auto" w:fill="FFFFFF"/>
        </w:rPr>
      </w:pPr>
      <w:r>
        <w:rPr>
          <w:rFonts w:ascii="Arial" w:hAnsi="Arial" w:cs="Arial"/>
          <w:iCs/>
          <w:color w:val="202122"/>
          <w:shd w:val="clear" w:color="auto" w:fill="FFFFFF"/>
        </w:rPr>
        <w:t>Ahora bien, dada la naturaleza de esta actividad no se consideró necesario aplicar encuestas de satisfacción, por lo que no se establece indicador de eficacia para el caso.</w:t>
      </w:r>
    </w:p>
    <w:p w14:paraId="7479111D" w14:textId="211B77A4" w:rsidR="00407158" w:rsidRDefault="00407158" w:rsidP="00407158">
      <w:pPr>
        <w:rPr>
          <w:rFonts w:ascii="Arial" w:hAnsi="Arial" w:cs="Arial"/>
          <w:iCs/>
          <w:color w:val="202122"/>
          <w:shd w:val="clear" w:color="auto" w:fill="FFFFFF"/>
        </w:rPr>
      </w:pPr>
      <w:r>
        <w:rPr>
          <w:rFonts w:ascii="Arial" w:hAnsi="Arial" w:cs="Arial"/>
          <w:iCs/>
          <w:color w:val="202122"/>
          <w:shd w:val="clear" w:color="auto" w:fill="FFFFFF"/>
        </w:rPr>
        <w:t xml:space="preserve">Esta actividad se ejecutó en un </w:t>
      </w:r>
      <w:r w:rsidR="00CD790E">
        <w:rPr>
          <w:rFonts w:ascii="Arial" w:hAnsi="Arial" w:cs="Arial"/>
          <w:iCs/>
          <w:color w:val="202122"/>
          <w:shd w:val="clear" w:color="auto" w:fill="FFFFFF"/>
        </w:rPr>
        <w:t>50</w:t>
      </w:r>
      <w:r>
        <w:rPr>
          <w:rFonts w:ascii="Arial" w:hAnsi="Arial" w:cs="Arial"/>
          <w:iCs/>
          <w:color w:val="202122"/>
          <w:shd w:val="clear" w:color="auto" w:fill="FFFFFF"/>
        </w:rPr>
        <w:t xml:space="preserve">%. </w:t>
      </w:r>
      <w:r w:rsidRPr="00FC325D">
        <w:rPr>
          <w:rFonts w:ascii="Arial" w:hAnsi="Arial" w:cs="Arial"/>
          <w:color w:val="202122"/>
        </w:rPr>
        <w:t xml:space="preserve">Quedando por ejecutar un </w:t>
      </w:r>
      <w:r w:rsidR="00CD790E">
        <w:rPr>
          <w:rFonts w:ascii="Arial" w:hAnsi="Arial" w:cs="Arial"/>
          <w:color w:val="202122"/>
        </w:rPr>
        <w:t>50</w:t>
      </w:r>
      <w:r w:rsidRPr="00FC325D">
        <w:rPr>
          <w:rFonts w:ascii="Arial" w:hAnsi="Arial" w:cs="Arial"/>
          <w:color w:val="202122"/>
        </w:rPr>
        <w:t>% restante</w:t>
      </w:r>
      <w:r>
        <w:rPr>
          <w:rFonts w:ascii="Arial" w:hAnsi="Arial" w:cs="Arial"/>
          <w:color w:val="202122"/>
        </w:rPr>
        <w:t>, ya que se seguirá desarrollando en los otros trimestres</w:t>
      </w:r>
      <w:r w:rsidRPr="00844450">
        <w:rPr>
          <w:rFonts w:ascii="Arial" w:hAnsi="Arial" w:cs="Arial"/>
          <w:iCs/>
          <w:color w:val="202122"/>
          <w:shd w:val="clear" w:color="auto" w:fill="FFFFFF"/>
        </w:rPr>
        <w:t>.</w:t>
      </w:r>
    </w:p>
    <w:p w14:paraId="1FD5DAD9" w14:textId="37F1A3F3" w:rsidR="00CD790E" w:rsidRDefault="00CD790E" w:rsidP="00CD790E">
      <w:pPr>
        <w:rPr>
          <w:rFonts w:ascii="Arial" w:hAnsi="Arial" w:cs="Arial"/>
          <w:iCs/>
          <w:color w:val="202122"/>
          <w:shd w:val="clear" w:color="auto" w:fill="FFFFFF"/>
        </w:rPr>
      </w:pPr>
    </w:p>
    <w:p w14:paraId="4C2B7AF7" w14:textId="77777777" w:rsidR="00CD790E" w:rsidRPr="00B15EA9" w:rsidRDefault="00CD790E" w:rsidP="00CD790E">
      <w:pPr>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CD790E" w:rsidRPr="00B15EA9" w14:paraId="6877A383" w14:textId="77777777" w:rsidTr="00690C2E">
        <w:tc>
          <w:tcPr>
            <w:tcW w:w="2295" w:type="dxa"/>
          </w:tcPr>
          <w:p w14:paraId="6A39716C" w14:textId="0DFE0E9A" w:rsidR="00CD790E" w:rsidRPr="00B15EA9" w:rsidRDefault="00CD790E" w:rsidP="00690C2E">
            <w:pPr>
              <w:rPr>
                <w:rFonts w:ascii="Arial" w:hAnsi="Arial" w:cs="Arial"/>
                <w:b/>
                <w:bCs/>
                <w:i/>
                <w:iCs/>
                <w:sz w:val="22"/>
                <w:szCs w:val="22"/>
              </w:rPr>
            </w:pPr>
            <w:r w:rsidRPr="00B15EA9">
              <w:rPr>
                <w:rFonts w:ascii="Arial" w:hAnsi="Arial" w:cs="Arial"/>
                <w:b/>
                <w:bCs/>
                <w:i/>
                <w:iCs/>
                <w:sz w:val="22"/>
                <w:szCs w:val="22"/>
              </w:rPr>
              <w:t xml:space="preserve">Actividad No. </w:t>
            </w:r>
            <w:r>
              <w:rPr>
                <w:rFonts w:ascii="Arial" w:hAnsi="Arial" w:cs="Arial"/>
                <w:b/>
                <w:bCs/>
                <w:i/>
                <w:iCs/>
                <w:sz w:val="22"/>
                <w:szCs w:val="22"/>
              </w:rPr>
              <w:t>17</w:t>
            </w:r>
          </w:p>
        </w:tc>
        <w:tc>
          <w:tcPr>
            <w:tcW w:w="6540" w:type="dxa"/>
          </w:tcPr>
          <w:p w14:paraId="38C13E16" w14:textId="5886EDDD" w:rsidR="00CD790E" w:rsidRPr="00B15EA9" w:rsidRDefault="00CD790E" w:rsidP="00690C2E">
            <w:pPr>
              <w:spacing w:line="256" w:lineRule="auto"/>
              <w:jc w:val="both"/>
              <w:rPr>
                <w:rFonts w:ascii="Arial" w:hAnsi="Arial" w:cs="Arial"/>
                <w:i/>
                <w:color w:val="202122"/>
                <w:sz w:val="22"/>
                <w:szCs w:val="22"/>
                <w:shd w:val="clear" w:color="auto" w:fill="FFFFFF"/>
              </w:rPr>
            </w:pPr>
            <w:r w:rsidRPr="00CD790E">
              <w:rPr>
                <w:rFonts w:ascii="Arial" w:hAnsi="Arial" w:cs="Arial"/>
                <w:i/>
                <w:color w:val="202122"/>
                <w:sz w:val="22"/>
                <w:szCs w:val="22"/>
                <w:shd w:val="clear" w:color="auto" w:fill="FFFFFF"/>
              </w:rPr>
              <w:t xml:space="preserve">Preparación y desarrollo de competencias en el uso de herramientas digitales disponibles en la entidad y aplicaciones de uso gratuito enfocadas en el autocuidado, el aprendizaje colaborativo, la organización del trabajo, el trabajo virtual en casa, el teletrabajo y el servicio al ciudadano, con apoyo del </w:t>
            </w:r>
            <w:proofErr w:type="spellStart"/>
            <w:r w:rsidRPr="00CD790E">
              <w:rPr>
                <w:rFonts w:ascii="Arial" w:hAnsi="Arial" w:cs="Arial"/>
                <w:i/>
                <w:color w:val="202122"/>
                <w:sz w:val="22"/>
                <w:szCs w:val="22"/>
                <w:shd w:val="clear" w:color="auto" w:fill="FFFFFF"/>
              </w:rPr>
              <w:t>MinTic</w:t>
            </w:r>
            <w:proofErr w:type="spellEnd"/>
            <w:r w:rsidRPr="00CD790E">
              <w:rPr>
                <w:rFonts w:ascii="Arial" w:hAnsi="Arial" w:cs="Arial"/>
                <w:i/>
                <w:color w:val="202122"/>
                <w:sz w:val="22"/>
                <w:szCs w:val="22"/>
                <w:shd w:val="clear" w:color="auto" w:fill="FFFFFF"/>
              </w:rPr>
              <w:t>.</w:t>
            </w:r>
          </w:p>
        </w:tc>
      </w:tr>
      <w:tr w:rsidR="00CD790E" w:rsidRPr="00B15EA9" w14:paraId="0D3A3842" w14:textId="77777777" w:rsidTr="00690C2E">
        <w:tc>
          <w:tcPr>
            <w:tcW w:w="2295" w:type="dxa"/>
          </w:tcPr>
          <w:p w14:paraId="50C8CA68" w14:textId="77777777" w:rsidR="00CD790E" w:rsidRPr="00B15EA9" w:rsidRDefault="00CD790E" w:rsidP="00690C2E">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4209CE40" w14:textId="538215D0" w:rsidR="00CD790E" w:rsidRPr="00B15EA9" w:rsidRDefault="00CD790E" w:rsidP="00690C2E">
            <w:pPr>
              <w:jc w:val="both"/>
              <w:rPr>
                <w:rFonts w:ascii="Arial" w:hAnsi="Arial" w:cs="Arial"/>
                <w:bCs/>
                <w:iCs/>
                <w:color w:val="202122"/>
                <w:sz w:val="22"/>
                <w:szCs w:val="22"/>
                <w:shd w:val="clear" w:color="auto" w:fill="FFFFFF"/>
              </w:rPr>
            </w:pPr>
            <w:r>
              <w:rPr>
                <w:rFonts w:ascii="Arial" w:hAnsi="Arial" w:cs="Arial"/>
                <w:bCs/>
                <w:iCs/>
                <w:color w:val="202122"/>
                <w:sz w:val="22"/>
                <w:szCs w:val="22"/>
                <w:shd w:val="clear" w:color="auto" w:fill="FFFFFF"/>
              </w:rPr>
              <w:t xml:space="preserve">Transformación Digital </w:t>
            </w:r>
          </w:p>
        </w:tc>
      </w:tr>
      <w:tr w:rsidR="00CD790E" w:rsidRPr="00B15EA9" w14:paraId="3EC98EE7" w14:textId="77777777" w:rsidTr="00690C2E">
        <w:tc>
          <w:tcPr>
            <w:tcW w:w="2295" w:type="dxa"/>
          </w:tcPr>
          <w:p w14:paraId="0D8CE8A3" w14:textId="77777777" w:rsidR="00CD790E" w:rsidRPr="00B15EA9" w:rsidRDefault="00CD790E" w:rsidP="00690C2E">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71C57294" w14:textId="77777777" w:rsidR="00CD790E" w:rsidRPr="00B15EA9" w:rsidRDefault="00CD790E" w:rsidP="00690C2E">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4E0135DC" w14:textId="786BDA00" w:rsidR="004E6089" w:rsidRDefault="004E6089" w:rsidP="00C111CB">
      <w:pPr>
        <w:spacing w:after="0"/>
        <w:jc w:val="both"/>
        <w:rPr>
          <w:rFonts w:ascii="Arial" w:hAnsi="Arial" w:cs="Arial"/>
          <w:iCs/>
          <w:color w:val="202122"/>
          <w:sz w:val="24"/>
          <w:szCs w:val="24"/>
          <w:shd w:val="clear" w:color="auto" w:fill="FFFFFF"/>
        </w:rPr>
      </w:pPr>
    </w:p>
    <w:p w14:paraId="5C972444" w14:textId="2D571EB2" w:rsidR="0019799B" w:rsidRDefault="0019799B" w:rsidP="00C111CB">
      <w:pPr>
        <w:spacing w:after="0"/>
        <w:jc w:val="both"/>
        <w:rPr>
          <w:rFonts w:ascii="Arial" w:hAnsi="Arial" w:cs="Arial"/>
          <w:iCs/>
          <w:color w:val="202122"/>
          <w:sz w:val="24"/>
          <w:szCs w:val="24"/>
          <w:shd w:val="clear" w:color="auto" w:fill="FFFFFF"/>
        </w:rPr>
      </w:pPr>
    </w:p>
    <w:p w14:paraId="02414BEA" w14:textId="77777777" w:rsidR="0019799B" w:rsidRDefault="0019799B" w:rsidP="00C111CB">
      <w:pPr>
        <w:spacing w:after="0"/>
        <w:jc w:val="both"/>
        <w:rPr>
          <w:rFonts w:ascii="Arial" w:hAnsi="Arial" w:cs="Arial"/>
          <w:iCs/>
          <w:color w:val="202122"/>
          <w:sz w:val="24"/>
          <w:szCs w:val="24"/>
          <w:shd w:val="clear" w:color="auto" w:fill="FFFFFF"/>
        </w:rPr>
      </w:pPr>
    </w:p>
    <w:p w14:paraId="001E957B" w14:textId="5E999F23" w:rsidR="004F38ED" w:rsidRPr="00B92F08" w:rsidRDefault="004F38ED" w:rsidP="008D4A58">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B92F08">
        <w:rPr>
          <w:rFonts w:ascii="Arial" w:hAnsi="Arial" w:cs="Arial"/>
          <w:b/>
          <w:color w:val="0070C0"/>
          <w:sz w:val="24"/>
          <w:szCs w:val="24"/>
        </w:rPr>
        <w:t xml:space="preserve">INDICADORES </w:t>
      </w:r>
      <w:r w:rsidR="00CA250E" w:rsidRPr="00B92F08">
        <w:rPr>
          <w:rFonts w:ascii="Arial" w:hAnsi="Arial" w:cs="Arial"/>
          <w:b/>
          <w:color w:val="0070C0"/>
          <w:sz w:val="24"/>
          <w:szCs w:val="24"/>
        </w:rPr>
        <w:t xml:space="preserve">GENERALES </w:t>
      </w:r>
      <w:r w:rsidRPr="00B92F08">
        <w:rPr>
          <w:rFonts w:ascii="Arial" w:hAnsi="Arial" w:cs="Arial"/>
          <w:b/>
          <w:color w:val="0070C0"/>
          <w:sz w:val="24"/>
          <w:szCs w:val="24"/>
        </w:rPr>
        <w:t>DEL P</w:t>
      </w:r>
      <w:r w:rsidR="00EA211F" w:rsidRPr="00B92F08">
        <w:rPr>
          <w:rFonts w:ascii="Arial" w:hAnsi="Arial" w:cs="Arial"/>
          <w:b/>
          <w:color w:val="0070C0"/>
          <w:sz w:val="24"/>
          <w:szCs w:val="24"/>
        </w:rPr>
        <w:t>ROGRAMA DE BIENESTAR LABORAL E INCENTIVOS</w:t>
      </w:r>
    </w:p>
    <w:p w14:paraId="20CD2A3E" w14:textId="77777777" w:rsidR="004F38ED" w:rsidRPr="000C0762" w:rsidRDefault="004F38ED" w:rsidP="000C0762">
      <w:pPr>
        <w:pStyle w:val="Prrafodelista"/>
        <w:jc w:val="both"/>
        <w:rPr>
          <w:rFonts w:ascii="Arial" w:hAnsi="Arial" w:cs="Arial"/>
          <w:iCs/>
          <w:color w:val="202122"/>
          <w:sz w:val="24"/>
          <w:szCs w:val="24"/>
          <w:shd w:val="clear" w:color="auto" w:fill="FFFFFF"/>
        </w:rPr>
      </w:pPr>
    </w:p>
    <w:p w14:paraId="43134F86" w14:textId="77777777" w:rsidR="004F38ED" w:rsidRPr="00B15EA9" w:rsidRDefault="004F38ED" w:rsidP="000C0762">
      <w:pPr>
        <w:keepNext/>
        <w:keepLines/>
        <w:pBdr>
          <w:top w:val="nil"/>
          <w:left w:val="nil"/>
          <w:bottom w:val="nil"/>
          <w:right w:val="nil"/>
          <w:between w:val="nil"/>
        </w:pBdr>
        <w:spacing w:after="0"/>
        <w:jc w:val="both"/>
        <w:rPr>
          <w:rFonts w:ascii="Arial" w:hAnsi="Arial" w:cs="Arial"/>
          <w:color w:val="0070C0"/>
          <w:u w:val="single"/>
        </w:rPr>
      </w:pPr>
      <w:r w:rsidRPr="00B15EA9">
        <w:rPr>
          <w:rFonts w:ascii="Arial" w:hAnsi="Arial" w:cs="Arial"/>
          <w:color w:val="0070C0"/>
          <w:u w:val="single"/>
        </w:rPr>
        <w:t>INDICADORES DE COBERTURA</w:t>
      </w:r>
    </w:p>
    <w:p w14:paraId="56DE9D06" w14:textId="77777777" w:rsidR="004F38ED" w:rsidRPr="00B15EA9" w:rsidRDefault="004F38ED" w:rsidP="000C0762">
      <w:pPr>
        <w:pBdr>
          <w:top w:val="nil"/>
          <w:left w:val="nil"/>
          <w:bottom w:val="nil"/>
          <w:right w:val="nil"/>
          <w:between w:val="nil"/>
        </w:pBdr>
        <w:spacing w:after="0"/>
        <w:ind w:left="720"/>
        <w:jc w:val="both"/>
        <w:rPr>
          <w:rFonts w:ascii="Arial" w:eastAsiaTheme="majorEastAsia" w:hAnsi="Arial" w:cs="Arial"/>
          <w:color w:val="2E74B5" w:themeColor="accent1" w:themeShade="BF"/>
        </w:rPr>
      </w:pPr>
    </w:p>
    <w:p w14:paraId="353AC4C0" w14:textId="39CA0D2C" w:rsidR="004F38ED" w:rsidRPr="00B15EA9" w:rsidRDefault="004F38ED" w:rsidP="000C0762">
      <w:pPr>
        <w:spacing w:after="0"/>
        <w:jc w:val="both"/>
        <w:rPr>
          <w:rFonts w:ascii="Arial" w:hAnsi="Arial" w:cs="Arial"/>
        </w:rPr>
      </w:pPr>
      <w:r w:rsidRPr="00B15EA9">
        <w:rPr>
          <w:rFonts w:ascii="Arial" w:hAnsi="Arial" w:cs="Arial"/>
        </w:rPr>
        <w:t xml:space="preserve">Durante el </w:t>
      </w:r>
      <w:r w:rsidR="00866113">
        <w:rPr>
          <w:rFonts w:ascii="Arial" w:hAnsi="Arial" w:cs="Arial"/>
        </w:rPr>
        <w:t xml:space="preserve">segundo </w:t>
      </w:r>
      <w:r w:rsidRPr="00B15EA9">
        <w:rPr>
          <w:rFonts w:ascii="Arial" w:hAnsi="Arial" w:cs="Arial"/>
        </w:rPr>
        <w:t>trimestre se realizaron</w:t>
      </w:r>
      <w:r w:rsidR="00134D1D" w:rsidRPr="00B15EA9">
        <w:rPr>
          <w:rFonts w:ascii="Arial" w:hAnsi="Arial" w:cs="Arial"/>
        </w:rPr>
        <w:t xml:space="preserve"> </w:t>
      </w:r>
      <w:r w:rsidR="004A6AB2">
        <w:rPr>
          <w:rFonts w:ascii="Arial" w:hAnsi="Arial" w:cs="Arial"/>
        </w:rPr>
        <w:t>diecisiete</w:t>
      </w:r>
      <w:r w:rsidR="00136737">
        <w:rPr>
          <w:rFonts w:ascii="Arial" w:hAnsi="Arial" w:cs="Arial"/>
        </w:rPr>
        <w:t xml:space="preserve"> </w:t>
      </w:r>
      <w:r w:rsidRPr="00B15EA9">
        <w:rPr>
          <w:rFonts w:ascii="Arial" w:hAnsi="Arial" w:cs="Arial"/>
        </w:rPr>
        <w:t>(</w:t>
      </w:r>
      <w:r w:rsidR="00EA211F" w:rsidRPr="00B15EA9">
        <w:rPr>
          <w:rFonts w:ascii="Arial" w:hAnsi="Arial" w:cs="Arial"/>
        </w:rPr>
        <w:t>1</w:t>
      </w:r>
      <w:r w:rsidR="00CD790E">
        <w:rPr>
          <w:rFonts w:ascii="Arial" w:hAnsi="Arial" w:cs="Arial"/>
        </w:rPr>
        <w:t>7</w:t>
      </w:r>
      <w:r w:rsidRPr="00B15EA9">
        <w:rPr>
          <w:rFonts w:ascii="Arial" w:hAnsi="Arial" w:cs="Arial"/>
        </w:rPr>
        <w:t xml:space="preserve">) </w:t>
      </w:r>
      <w:r w:rsidR="00EA211F" w:rsidRPr="00B15EA9">
        <w:rPr>
          <w:rFonts w:ascii="Arial" w:hAnsi="Arial" w:cs="Arial"/>
        </w:rPr>
        <w:t xml:space="preserve">actividades de bienestar laboral </w:t>
      </w:r>
      <w:r w:rsidRPr="00B15EA9">
        <w:rPr>
          <w:rFonts w:ascii="Arial" w:hAnsi="Arial" w:cs="Arial"/>
        </w:rPr>
        <w:t xml:space="preserve">programadas en el Plan </w:t>
      </w:r>
      <w:r w:rsidR="00EA211F" w:rsidRPr="00B15EA9">
        <w:rPr>
          <w:rFonts w:ascii="Arial" w:hAnsi="Arial" w:cs="Arial"/>
        </w:rPr>
        <w:t xml:space="preserve">de trabajo establecido para la vigencia </w:t>
      </w:r>
      <w:r w:rsidRPr="00B15EA9">
        <w:rPr>
          <w:rFonts w:ascii="Arial" w:hAnsi="Arial" w:cs="Arial"/>
        </w:rPr>
        <w:t>202</w:t>
      </w:r>
      <w:r w:rsidR="00CD790E">
        <w:rPr>
          <w:rFonts w:ascii="Arial" w:hAnsi="Arial" w:cs="Arial"/>
        </w:rPr>
        <w:t>3</w:t>
      </w:r>
      <w:r w:rsidRPr="00B15EA9">
        <w:rPr>
          <w:rFonts w:ascii="Arial" w:hAnsi="Arial" w:cs="Arial"/>
        </w:rPr>
        <w:t xml:space="preserve">, en las cuales se </w:t>
      </w:r>
      <w:r w:rsidR="00866113">
        <w:rPr>
          <w:rFonts w:ascii="Arial" w:hAnsi="Arial" w:cs="Arial"/>
        </w:rPr>
        <w:t xml:space="preserve">pretendía beneficiar a </w:t>
      </w:r>
      <w:r w:rsidR="00CD790E">
        <w:rPr>
          <w:rFonts w:ascii="Arial" w:hAnsi="Arial" w:cs="Arial"/>
        </w:rPr>
        <w:t>novecientas tres</w:t>
      </w:r>
      <w:r w:rsidR="00FD62AB">
        <w:rPr>
          <w:rFonts w:ascii="Arial" w:hAnsi="Arial" w:cs="Arial"/>
        </w:rPr>
        <w:t xml:space="preserve"> </w:t>
      </w:r>
      <w:r w:rsidRPr="00B15EA9">
        <w:rPr>
          <w:rFonts w:ascii="Arial" w:hAnsi="Arial" w:cs="Arial"/>
        </w:rPr>
        <w:t>(</w:t>
      </w:r>
      <w:r w:rsidR="00CD790E">
        <w:rPr>
          <w:rFonts w:ascii="Arial" w:hAnsi="Arial" w:cs="Arial"/>
        </w:rPr>
        <w:t>903</w:t>
      </w:r>
      <w:r w:rsidRPr="00B15EA9">
        <w:rPr>
          <w:rFonts w:ascii="Arial" w:hAnsi="Arial" w:cs="Arial"/>
        </w:rPr>
        <w:t xml:space="preserve">) </w:t>
      </w:r>
      <w:r w:rsidR="00866113">
        <w:rPr>
          <w:rFonts w:ascii="Arial" w:hAnsi="Arial" w:cs="Arial"/>
        </w:rPr>
        <w:t xml:space="preserve">personas </w:t>
      </w:r>
      <w:r w:rsidRPr="00B15EA9">
        <w:rPr>
          <w:rFonts w:ascii="Arial" w:hAnsi="Arial" w:cs="Arial"/>
        </w:rPr>
        <w:t xml:space="preserve">y se </w:t>
      </w:r>
      <w:r w:rsidR="00866113">
        <w:rPr>
          <w:rFonts w:ascii="Arial" w:hAnsi="Arial" w:cs="Arial"/>
        </w:rPr>
        <w:t xml:space="preserve">logró impactar a un </w:t>
      </w:r>
      <w:r w:rsidRPr="00B15EA9">
        <w:rPr>
          <w:rFonts w:ascii="Arial" w:hAnsi="Arial" w:cs="Arial"/>
        </w:rPr>
        <w:t xml:space="preserve">total de </w:t>
      </w:r>
      <w:r w:rsidR="004A6AB2">
        <w:rPr>
          <w:rFonts w:ascii="Arial" w:hAnsi="Arial" w:cs="Arial"/>
        </w:rPr>
        <w:t>quinientos ochenta y dos</w:t>
      </w:r>
      <w:r w:rsidR="003C2C9F">
        <w:rPr>
          <w:rFonts w:ascii="Arial" w:hAnsi="Arial" w:cs="Arial"/>
        </w:rPr>
        <w:t xml:space="preserve"> </w:t>
      </w:r>
      <w:r w:rsidR="00866113">
        <w:rPr>
          <w:rFonts w:ascii="Arial" w:hAnsi="Arial" w:cs="Arial"/>
        </w:rPr>
        <w:t>(</w:t>
      </w:r>
      <w:r w:rsidR="004A6AB2">
        <w:rPr>
          <w:rFonts w:ascii="Arial" w:hAnsi="Arial" w:cs="Arial"/>
        </w:rPr>
        <w:t>582</w:t>
      </w:r>
      <w:r w:rsidR="00866113">
        <w:rPr>
          <w:rFonts w:ascii="Arial" w:hAnsi="Arial" w:cs="Arial"/>
        </w:rPr>
        <w:t>) servidores.</w:t>
      </w:r>
    </w:p>
    <w:p w14:paraId="2A9ABDDD" w14:textId="77777777" w:rsidR="004F38ED" w:rsidRPr="00B15EA9" w:rsidRDefault="004F38ED" w:rsidP="000C0762">
      <w:pPr>
        <w:spacing w:after="0"/>
        <w:jc w:val="both"/>
        <w:rPr>
          <w:rFonts w:ascii="Arial" w:hAnsi="Arial" w:cs="Arial"/>
        </w:rPr>
      </w:pPr>
    </w:p>
    <w:p w14:paraId="0D727F09" w14:textId="2AC7B499" w:rsidR="004F38ED" w:rsidRPr="00B15EA9" w:rsidRDefault="004F38ED" w:rsidP="000C0762">
      <w:pPr>
        <w:spacing w:after="0"/>
        <w:jc w:val="both"/>
        <w:rPr>
          <w:rFonts w:ascii="Arial" w:hAnsi="Arial" w:cs="Arial"/>
        </w:rPr>
      </w:pPr>
      <w:r w:rsidRPr="00B15EA9">
        <w:rPr>
          <w:rFonts w:ascii="Arial" w:hAnsi="Arial" w:cs="Arial"/>
        </w:rPr>
        <w:t>Indicador de Cobertura:</w:t>
      </w:r>
      <w:r w:rsidR="007A505C" w:rsidRPr="00B15EA9">
        <w:rPr>
          <w:rFonts w:ascii="Arial" w:hAnsi="Arial" w:cs="Arial"/>
        </w:rPr>
        <w:t xml:space="preserve"> </w:t>
      </w:r>
      <w:r w:rsidR="004A6AB2">
        <w:rPr>
          <w:rFonts w:ascii="Arial" w:hAnsi="Arial" w:cs="Arial"/>
        </w:rPr>
        <w:t>582</w:t>
      </w:r>
      <w:r w:rsidRPr="00B15EA9">
        <w:rPr>
          <w:rFonts w:ascii="Arial" w:hAnsi="Arial" w:cs="Arial"/>
        </w:rPr>
        <w:t xml:space="preserve"> /</w:t>
      </w:r>
      <w:r w:rsidR="00A1377F" w:rsidRPr="00B15EA9">
        <w:rPr>
          <w:rFonts w:ascii="Arial" w:hAnsi="Arial" w:cs="Arial"/>
        </w:rPr>
        <w:t xml:space="preserve"> </w:t>
      </w:r>
      <w:r w:rsidR="004A6AB2">
        <w:rPr>
          <w:rFonts w:ascii="Arial" w:hAnsi="Arial" w:cs="Arial"/>
        </w:rPr>
        <w:t>903</w:t>
      </w:r>
      <w:r w:rsidRPr="00B15EA9">
        <w:rPr>
          <w:rFonts w:ascii="Arial" w:hAnsi="Arial" w:cs="Arial"/>
        </w:rPr>
        <w:t xml:space="preserve"> %</w:t>
      </w:r>
      <w:r w:rsidR="00922C41">
        <w:rPr>
          <w:rFonts w:ascii="Arial" w:hAnsi="Arial" w:cs="Arial"/>
        </w:rPr>
        <w:t xml:space="preserve"> = </w:t>
      </w:r>
      <w:r w:rsidR="004A6AB2">
        <w:rPr>
          <w:rFonts w:ascii="Arial" w:hAnsi="Arial" w:cs="Arial"/>
        </w:rPr>
        <w:t>64,4</w:t>
      </w:r>
      <w:r w:rsidR="00756550" w:rsidRPr="00B15EA9">
        <w:rPr>
          <w:rFonts w:ascii="Arial" w:hAnsi="Arial" w:cs="Arial"/>
        </w:rPr>
        <w:t>%</w:t>
      </w:r>
    </w:p>
    <w:p w14:paraId="7C803523" w14:textId="77777777" w:rsidR="004F38ED" w:rsidRPr="00B15EA9" w:rsidRDefault="004F38ED" w:rsidP="000C0762">
      <w:pPr>
        <w:spacing w:after="0"/>
        <w:jc w:val="both"/>
        <w:rPr>
          <w:rFonts w:ascii="Arial" w:hAnsi="Arial" w:cs="Arial"/>
        </w:rPr>
      </w:pPr>
    </w:p>
    <w:p w14:paraId="5D837ABF" w14:textId="4DB3DC79" w:rsidR="004F38ED" w:rsidRPr="00B15EA9" w:rsidRDefault="004F38ED" w:rsidP="000C0762">
      <w:pPr>
        <w:spacing w:after="0"/>
        <w:jc w:val="both"/>
        <w:rPr>
          <w:rFonts w:ascii="Arial" w:hAnsi="Arial" w:cs="Arial"/>
        </w:rPr>
      </w:pPr>
      <w:r w:rsidRPr="00B15EA9">
        <w:rPr>
          <w:rFonts w:ascii="Arial" w:hAnsi="Arial" w:cs="Arial"/>
        </w:rPr>
        <w:t xml:space="preserve">De acuerdo a lo anterior se puede </w:t>
      </w:r>
      <w:r w:rsidR="0070146F">
        <w:rPr>
          <w:rFonts w:ascii="Arial" w:hAnsi="Arial" w:cs="Arial"/>
        </w:rPr>
        <w:t xml:space="preserve">afirmar </w:t>
      </w:r>
      <w:r w:rsidRPr="00B15EA9">
        <w:rPr>
          <w:rFonts w:ascii="Arial" w:hAnsi="Arial" w:cs="Arial"/>
        </w:rPr>
        <w:t>que el P</w:t>
      </w:r>
      <w:r w:rsidR="00AA2C4E" w:rsidRPr="00B15EA9">
        <w:rPr>
          <w:rFonts w:ascii="Arial" w:hAnsi="Arial" w:cs="Arial"/>
        </w:rPr>
        <w:t>rograma de Bienestar Laboral</w:t>
      </w:r>
      <w:r w:rsidR="00F941BE">
        <w:rPr>
          <w:rFonts w:ascii="Arial" w:hAnsi="Arial" w:cs="Arial"/>
        </w:rPr>
        <w:t xml:space="preserve"> </w:t>
      </w:r>
      <w:r w:rsidR="00563833">
        <w:rPr>
          <w:rFonts w:ascii="Arial" w:hAnsi="Arial" w:cs="Arial"/>
        </w:rPr>
        <w:t xml:space="preserve">logró impactar al </w:t>
      </w:r>
      <w:r w:rsidR="004A6AB2">
        <w:rPr>
          <w:rFonts w:ascii="Arial" w:hAnsi="Arial" w:cs="Arial"/>
        </w:rPr>
        <w:t>64,4</w:t>
      </w:r>
      <w:r w:rsidRPr="00B15EA9">
        <w:rPr>
          <w:rFonts w:ascii="Arial" w:hAnsi="Arial" w:cs="Arial"/>
        </w:rPr>
        <w:t xml:space="preserve">% de los servidores </w:t>
      </w:r>
      <w:r w:rsidR="00563833">
        <w:rPr>
          <w:rFonts w:ascii="Arial" w:hAnsi="Arial" w:cs="Arial"/>
        </w:rPr>
        <w:t xml:space="preserve">de la entidad. </w:t>
      </w:r>
    </w:p>
    <w:p w14:paraId="1808D51E" w14:textId="59A23C1F" w:rsidR="004F38ED" w:rsidRPr="00B15EA9" w:rsidRDefault="004F38ED" w:rsidP="000C0762">
      <w:pPr>
        <w:spacing w:after="0"/>
        <w:jc w:val="both"/>
        <w:rPr>
          <w:rFonts w:ascii="Arial" w:hAnsi="Arial" w:cs="Arial"/>
        </w:rPr>
      </w:pPr>
    </w:p>
    <w:p w14:paraId="25E4B0AC" w14:textId="24F37DC4" w:rsidR="004F38ED" w:rsidRPr="00B15EA9" w:rsidRDefault="00EA211F" w:rsidP="000C0762">
      <w:pPr>
        <w:spacing w:after="0"/>
        <w:jc w:val="both"/>
        <w:rPr>
          <w:rFonts w:ascii="Arial" w:hAnsi="Arial" w:cs="Arial"/>
          <w:color w:val="202122"/>
          <w:shd w:val="clear" w:color="auto" w:fill="FFFFFF"/>
        </w:rPr>
      </w:pPr>
      <w:r w:rsidRPr="00B15EA9">
        <w:rPr>
          <w:rFonts w:ascii="Arial" w:hAnsi="Arial" w:cs="Arial"/>
          <w:color w:val="202122"/>
          <w:shd w:val="clear" w:color="auto" w:fill="FFFFFF"/>
        </w:rPr>
        <w:t>Es de aclarar que e</w:t>
      </w:r>
      <w:r w:rsidR="00713F12" w:rsidRPr="00B15EA9">
        <w:rPr>
          <w:rFonts w:ascii="Arial" w:hAnsi="Arial" w:cs="Arial"/>
          <w:color w:val="202122"/>
          <w:shd w:val="clear" w:color="auto" w:fill="FFFFFF"/>
        </w:rPr>
        <w:t xml:space="preserve">l Grupo de </w:t>
      </w:r>
      <w:r w:rsidR="004F38ED" w:rsidRPr="00B15EA9">
        <w:rPr>
          <w:rFonts w:ascii="Arial" w:hAnsi="Arial" w:cs="Arial"/>
          <w:color w:val="202122"/>
          <w:shd w:val="clear" w:color="auto" w:fill="FFFFFF"/>
        </w:rPr>
        <w:t xml:space="preserve">Gestión Humana y de la Información realiza invitaciones previas a los eventos, socialización de piezas gráficas y agendamiento por Calendario Outlook para cada uno de los convocados. Sin embargo, la </w:t>
      </w:r>
      <w:r w:rsidR="002B6A0C" w:rsidRPr="00B15EA9">
        <w:rPr>
          <w:rFonts w:ascii="Arial" w:hAnsi="Arial" w:cs="Arial"/>
          <w:color w:val="202122"/>
          <w:shd w:val="clear" w:color="auto" w:fill="FFFFFF"/>
        </w:rPr>
        <w:t xml:space="preserve">participación </w:t>
      </w:r>
      <w:r w:rsidR="004F38ED" w:rsidRPr="00B15EA9">
        <w:rPr>
          <w:rFonts w:ascii="Arial" w:hAnsi="Arial" w:cs="Arial"/>
          <w:color w:val="202122"/>
          <w:shd w:val="clear" w:color="auto" w:fill="FFFFFF"/>
        </w:rPr>
        <w:t>de los servidores no es activa y se evidencia el no diligenciamiento de listas de asistencia y</w:t>
      </w:r>
      <w:r w:rsidR="007916C2" w:rsidRPr="00B15EA9">
        <w:rPr>
          <w:rFonts w:ascii="Arial" w:hAnsi="Arial" w:cs="Arial"/>
          <w:color w:val="202122"/>
          <w:shd w:val="clear" w:color="auto" w:fill="FFFFFF"/>
        </w:rPr>
        <w:t xml:space="preserve"> encuestas de satisfacción</w:t>
      </w:r>
      <w:r w:rsidR="00333A04">
        <w:rPr>
          <w:rFonts w:ascii="Arial" w:hAnsi="Arial" w:cs="Arial"/>
          <w:color w:val="202122"/>
          <w:shd w:val="clear" w:color="auto" w:fill="FFFFFF"/>
        </w:rPr>
        <w:t>.</w:t>
      </w:r>
      <w:r w:rsidR="004F38ED" w:rsidRPr="00B15EA9">
        <w:rPr>
          <w:rFonts w:ascii="Arial" w:hAnsi="Arial" w:cs="Arial"/>
          <w:color w:val="202122"/>
          <w:shd w:val="clear" w:color="auto" w:fill="FFFFFF"/>
        </w:rPr>
        <w:t xml:space="preserve"> </w:t>
      </w:r>
    </w:p>
    <w:p w14:paraId="36673347" w14:textId="3C8C0AC1" w:rsidR="004F38ED" w:rsidRPr="000C0762" w:rsidRDefault="004F38ED" w:rsidP="000C0762">
      <w:pPr>
        <w:spacing w:after="0"/>
        <w:jc w:val="both"/>
        <w:rPr>
          <w:rFonts w:ascii="Arial" w:hAnsi="Arial" w:cs="Arial"/>
          <w:color w:val="202122"/>
          <w:sz w:val="24"/>
          <w:szCs w:val="24"/>
          <w:shd w:val="clear" w:color="auto" w:fill="FFFFFF"/>
        </w:rPr>
      </w:pPr>
    </w:p>
    <w:p w14:paraId="30270741" w14:textId="428EE2F0" w:rsidR="004F38ED" w:rsidRPr="00B15EA9" w:rsidRDefault="00EA363B" w:rsidP="004A6AB2">
      <w:pPr>
        <w:keepNext/>
        <w:keepLines/>
        <w:pBdr>
          <w:top w:val="nil"/>
          <w:left w:val="nil"/>
          <w:bottom w:val="nil"/>
          <w:right w:val="nil"/>
          <w:between w:val="nil"/>
        </w:pBdr>
        <w:spacing w:after="0"/>
        <w:jc w:val="both"/>
        <w:rPr>
          <w:rFonts w:ascii="Arial" w:hAnsi="Arial" w:cs="Arial"/>
          <w:b/>
          <w:bCs/>
          <w:color w:val="0070C0"/>
          <w:u w:val="single"/>
        </w:rPr>
      </w:pPr>
      <w:r>
        <w:rPr>
          <w:rFonts w:ascii="Arial" w:hAnsi="Arial" w:cs="Arial"/>
          <w:b/>
          <w:bCs/>
          <w:color w:val="0070C0"/>
          <w:u w:val="single"/>
        </w:rPr>
        <w:t>INDICADORES DE EFICACIA</w:t>
      </w:r>
    </w:p>
    <w:p w14:paraId="644E27FF" w14:textId="69FEB1FE" w:rsidR="004F38ED" w:rsidRPr="00B15EA9" w:rsidRDefault="004F38ED" w:rsidP="000C0762">
      <w:pPr>
        <w:spacing w:after="0"/>
        <w:jc w:val="both"/>
        <w:rPr>
          <w:rFonts w:ascii="Arial" w:hAnsi="Arial" w:cs="Arial"/>
          <w:color w:val="202122"/>
          <w:shd w:val="clear" w:color="auto" w:fill="FFFFFF"/>
        </w:rPr>
      </w:pPr>
    </w:p>
    <w:p w14:paraId="2561443F" w14:textId="2D74083F" w:rsidR="004F38ED" w:rsidRPr="00CE65D7" w:rsidRDefault="004F38ED" w:rsidP="000C0762">
      <w:pPr>
        <w:spacing w:after="0"/>
        <w:jc w:val="both"/>
        <w:rPr>
          <w:rFonts w:ascii="Arial" w:hAnsi="Arial" w:cs="Arial"/>
          <w:color w:val="202122"/>
          <w:shd w:val="clear" w:color="auto" w:fill="FFFFFF"/>
        </w:rPr>
      </w:pPr>
      <w:r w:rsidRPr="00B15EA9">
        <w:rPr>
          <w:rFonts w:ascii="Arial" w:hAnsi="Arial" w:cs="Arial"/>
          <w:color w:val="202122"/>
          <w:shd w:val="clear" w:color="auto" w:fill="FFFFFF"/>
        </w:rPr>
        <w:t>A continuación, se relaciona la medición del indicador de efectividad del P</w:t>
      </w:r>
      <w:r w:rsidR="007916C2" w:rsidRPr="00B15EA9">
        <w:rPr>
          <w:rFonts w:ascii="Arial" w:hAnsi="Arial" w:cs="Arial"/>
          <w:color w:val="202122"/>
          <w:shd w:val="clear" w:color="auto" w:fill="FFFFFF"/>
        </w:rPr>
        <w:t>BL</w:t>
      </w:r>
      <w:r w:rsidRPr="00B15EA9">
        <w:rPr>
          <w:rFonts w:ascii="Arial" w:hAnsi="Arial" w:cs="Arial"/>
          <w:color w:val="202122"/>
          <w:shd w:val="clear" w:color="auto" w:fill="FFFFFF"/>
        </w:rPr>
        <w:t xml:space="preserve"> correspondiente a las actividades ejecutadas dentro del </w:t>
      </w:r>
      <w:r w:rsidR="00563833">
        <w:rPr>
          <w:rFonts w:ascii="Arial" w:hAnsi="Arial" w:cs="Arial"/>
          <w:color w:val="202122"/>
          <w:shd w:val="clear" w:color="auto" w:fill="FFFFFF"/>
        </w:rPr>
        <w:t xml:space="preserve">segundo </w:t>
      </w:r>
      <w:r w:rsidRPr="00B15EA9">
        <w:rPr>
          <w:rFonts w:ascii="Arial" w:hAnsi="Arial" w:cs="Arial"/>
          <w:color w:val="202122"/>
          <w:shd w:val="clear" w:color="auto" w:fill="FFFFFF"/>
        </w:rPr>
        <w:t>trimestre de la vigencia 202</w:t>
      </w:r>
      <w:r w:rsidR="004A6AB2">
        <w:rPr>
          <w:rFonts w:ascii="Arial" w:hAnsi="Arial" w:cs="Arial"/>
          <w:color w:val="202122"/>
          <w:shd w:val="clear" w:color="auto" w:fill="FFFFFF"/>
        </w:rPr>
        <w:t>3</w:t>
      </w:r>
      <w:r w:rsidRPr="00B15EA9">
        <w:rPr>
          <w:rFonts w:ascii="Arial" w:hAnsi="Arial" w:cs="Arial"/>
          <w:color w:val="202122"/>
          <w:shd w:val="clear" w:color="auto" w:fill="FFFFFF"/>
        </w:rPr>
        <w:t xml:space="preserve">, basado en la información registrada en </w:t>
      </w:r>
      <w:r w:rsidRPr="00D06CDC">
        <w:rPr>
          <w:rFonts w:ascii="Arial" w:hAnsi="Arial" w:cs="Arial"/>
          <w:color w:val="202122"/>
          <w:shd w:val="clear" w:color="auto" w:fill="FFFFFF"/>
        </w:rPr>
        <w:t>el</w:t>
      </w:r>
      <w:r w:rsidR="002320C9" w:rsidRPr="00D06CDC">
        <w:rPr>
          <w:rFonts w:ascii="Arial" w:hAnsi="Arial" w:cs="Arial"/>
          <w:color w:val="202122"/>
          <w:shd w:val="clear" w:color="auto" w:fill="FFFFFF"/>
        </w:rPr>
        <w:t xml:space="preserve"> </w:t>
      </w:r>
      <w:r w:rsidR="002320C9" w:rsidRPr="00CE65D7">
        <w:rPr>
          <w:rFonts w:ascii="Arial" w:hAnsi="Arial" w:cs="Arial"/>
          <w:b/>
          <w:color w:val="202122"/>
          <w:shd w:val="clear" w:color="auto" w:fill="FFFFFF"/>
        </w:rPr>
        <w:t>formato SG-11</w:t>
      </w:r>
      <w:r w:rsidR="00D06CDC" w:rsidRPr="00CE65D7">
        <w:rPr>
          <w:rFonts w:ascii="Arial" w:hAnsi="Arial" w:cs="Arial"/>
          <w:b/>
          <w:color w:val="202122"/>
          <w:shd w:val="clear" w:color="auto" w:fill="FFFFFF"/>
        </w:rPr>
        <w:t>2</w:t>
      </w:r>
      <w:r w:rsidR="002320C9" w:rsidRPr="00CE65D7">
        <w:rPr>
          <w:rFonts w:ascii="Arial" w:hAnsi="Arial" w:cs="Arial"/>
          <w:b/>
          <w:color w:val="202122"/>
          <w:shd w:val="clear" w:color="auto" w:fill="FFFFFF"/>
        </w:rPr>
        <w:t>-GH-FM-</w:t>
      </w:r>
      <w:r w:rsidR="00D06CDC" w:rsidRPr="00CE65D7">
        <w:rPr>
          <w:rFonts w:ascii="Arial" w:hAnsi="Arial" w:cs="Arial"/>
          <w:b/>
          <w:color w:val="202122"/>
          <w:shd w:val="clear" w:color="auto" w:fill="FFFFFF"/>
        </w:rPr>
        <w:t>484</w:t>
      </w:r>
      <w:r w:rsidR="002320C9" w:rsidRPr="00CE65D7">
        <w:rPr>
          <w:rFonts w:ascii="Arial" w:hAnsi="Arial" w:cs="Arial"/>
          <w:b/>
          <w:color w:val="202122"/>
          <w:shd w:val="clear" w:color="auto" w:fill="FFFFFF"/>
        </w:rPr>
        <w:t xml:space="preserve"> Encuesta de satisfacción de</w:t>
      </w:r>
      <w:r w:rsidR="00CE65D7">
        <w:rPr>
          <w:rFonts w:ascii="Arial" w:hAnsi="Arial" w:cs="Arial"/>
          <w:b/>
          <w:color w:val="202122"/>
          <w:shd w:val="clear" w:color="auto" w:fill="FFFFFF"/>
        </w:rPr>
        <w:t xml:space="preserve"> actividades de bienestar.</w:t>
      </w:r>
      <w:r w:rsidR="002F1A58">
        <w:rPr>
          <w:rFonts w:ascii="Arial" w:hAnsi="Arial" w:cs="Arial"/>
          <w:color w:val="202122"/>
          <w:shd w:val="clear" w:color="auto" w:fill="FFFFFF"/>
        </w:rPr>
        <w:t xml:space="preserve"> </w:t>
      </w:r>
      <w:r w:rsidR="00CE65D7">
        <w:rPr>
          <w:rFonts w:ascii="Arial" w:hAnsi="Arial" w:cs="Arial"/>
          <w:color w:val="202122"/>
          <w:shd w:val="clear" w:color="auto" w:fill="FFFFFF"/>
        </w:rPr>
        <w:t>A</w:t>
      </w:r>
      <w:r w:rsidR="002F1A58">
        <w:rPr>
          <w:rFonts w:ascii="Arial" w:hAnsi="Arial" w:cs="Arial"/>
          <w:color w:val="202122"/>
          <w:shd w:val="clear" w:color="auto" w:fill="FFFFFF"/>
        </w:rPr>
        <w:t xml:space="preserve">clarando que de las </w:t>
      </w:r>
      <w:r w:rsidR="004A6AB2">
        <w:rPr>
          <w:rFonts w:ascii="Arial" w:hAnsi="Arial" w:cs="Arial"/>
        </w:rPr>
        <w:t>diecisiete</w:t>
      </w:r>
      <w:r w:rsidR="002F1A58">
        <w:rPr>
          <w:rFonts w:ascii="Arial" w:hAnsi="Arial" w:cs="Arial"/>
          <w:color w:val="202122"/>
          <w:shd w:val="clear" w:color="auto" w:fill="FFFFFF"/>
        </w:rPr>
        <w:t xml:space="preserve"> (1</w:t>
      </w:r>
      <w:r w:rsidR="004A6AB2">
        <w:rPr>
          <w:rFonts w:ascii="Arial" w:hAnsi="Arial" w:cs="Arial"/>
          <w:color w:val="202122"/>
          <w:shd w:val="clear" w:color="auto" w:fill="FFFFFF"/>
        </w:rPr>
        <w:t>7</w:t>
      </w:r>
      <w:r w:rsidR="002F1A58">
        <w:rPr>
          <w:rFonts w:ascii="Arial" w:hAnsi="Arial" w:cs="Arial"/>
          <w:color w:val="202122"/>
          <w:shd w:val="clear" w:color="auto" w:fill="FFFFFF"/>
        </w:rPr>
        <w:t xml:space="preserve">) actividades realizadas solo se aplicó dicha </w:t>
      </w:r>
      <w:r w:rsidR="002F1A58" w:rsidRPr="00CE65D7">
        <w:rPr>
          <w:rFonts w:ascii="Arial" w:hAnsi="Arial" w:cs="Arial"/>
          <w:color w:val="202122"/>
          <w:shd w:val="clear" w:color="auto" w:fill="FFFFFF"/>
        </w:rPr>
        <w:t xml:space="preserve">encuesta de satisfacción en </w:t>
      </w:r>
      <w:r w:rsidR="004A6AB2">
        <w:rPr>
          <w:rFonts w:ascii="Arial" w:hAnsi="Arial" w:cs="Arial"/>
          <w:color w:val="202122"/>
          <w:shd w:val="clear" w:color="auto" w:fill="FFFFFF"/>
        </w:rPr>
        <w:t>tres</w:t>
      </w:r>
      <w:r w:rsidR="00CE65D7" w:rsidRPr="00CE65D7">
        <w:rPr>
          <w:rFonts w:ascii="Arial" w:hAnsi="Arial" w:cs="Arial"/>
          <w:color w:val="202122"/>
          <w:shd w:val="clear" w:color="auto" w:fill="FFFFFF"/>
        </w:rPr>
        <w:t xml:space="preserve"> (</w:t>
      </w:r>
      <w:r w:rsidR="004A6AB2">
        <w:rPr>
          <w:rFonts w:ascii="Arial" w:hAnsi="Arial" w:cs="Arial"/>
          <w:color w:val="202122"/>
          <w:shd w:val="clear" w:color="auto" w:fill="FFFFFF"/>
        </w:rPr>
        <w:t>3</w:t>
      </w:r>
      <w:r w:rsidR="00CE65D7" w:rsidRPr="00CE65D7">
        <w:rPr>
          <w:rFonts w:ascii="Arial" w:hAnsi="Arial" w:cs="Arial"/>
          <w:color w:val="202122"/>
          <w:shd w:val="clear" w:color="auto" w:fill="FFFFFF"/>
        </w:rPr>
        <w:t xml:space="preserve">) de ellos, en tres (3) casos más se aplicó encuesta de satisfacción usando el </w:t>
      </w:r>
      <w:r w:rsidR="00CE65D7" w:rsidRPr="00CE65D7">
        <w:rPr>
          <w:rFonts w:ascii="Arial" w:hAnsi="Arial" w:cs="Arial"/>
          <w:b/>
          <w:color w:val="202122"/>
          <w:shd w:val="clear" w:color="auto" w:fill="FFFFFF"/>
        </w:rPr>
        <w:t>formato</w:t>
      </w:r>
      <w:r w:rsidR="00CE65D7">
        <w:rPr>
          <w:rFonts w:ascii="Arial" w:hAnsi="Arial" w:cs="Arial"/>
          <w:b/>
          <w:color w:val="202122"/>
          <w:shd w:val="clear" w:color="auto" w:fill="FFFFFF"/>
        </w:rPr>
        <w:t xml:space="preserve"> de encuesta de satisfacción de actividades de formación y capacitación </w:t>
      </w:r>
      <w:r w:rsidR="00CE65D7">
        <w:rPr>
          <w:rFonts w:ascii="Arial" w:hAnsi="Arial" w:cs="Arial"/>
          <w:color w:val="202122"/>
          <w:shd w:val="clear" w:color="auto" w:fill="FFFFFF"/>
        </w:rPr>
        <w:t>ya que las actividades se incluían tanto en el plan de trabajo del Plan Institucional de Capacitación (PIC) como en el Programa de Bienestar Laboral (PBL).</w:t>
      </w:r>
    </w:p>
    <w:p w14:paraId="3A6DA4A7" w14:textId="3F7FD667" w:rsidR="00305EDB" w:rsidRPr="00B15EA9" w:rsidRDefault="00305EDB" w:rsidP="00305EDB">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847453" w:rsidRPr="0018667C" w14:paraId="55857D71" w14:textId="77777777" w:rsidTr="001712CA">
        <w:trPr>
          <w:trHeight w:val="600"/>
        </w:trPr>
        <w:tc>
          <w:tcPr>
            <w:tcW w:w="1255" w:type="pct"/>
            <w:vMerge w:val="restart"/>
            <w:shd w:val="clear" w:color="auto" w:fill="BFBFBF" w:themeFill="background1" w:themeFillShade="BF"/>
            <w:vAlign w:val="center"/>
            <w:hideMark/>
          </w:tcPr>
          <w:p w14:paraId="7C759F92" w14:textId="1560971F" w:rsidR="00847453" w:rsidRPr="00BF22C8" w:rsidRDefault="00847453" w:rsidP="001712CA">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lastRenderedPageBreak/>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4777AF1B" w14:textId="7AB9E825" w:rsidR="00847453" w:rsidRPr="00BF22C8" w:rsidRDefault="00847453" w:rsidP="001712CA">
            <w:pPr>
              <w:spacing w:after="0" w:line="240" w:lineRule="auto"/>
              <w:jc w:val="center"/>
              <w:rPr>
                <w:rFonts w:ascii="Arial" w:eastAsia="Times New Roman" w:hAnsi="Arial" w:cs="Arial"/>
                <w:b/>
                <w:bCs/>
                <w:color w:val="000000"/>
                <w:lang w:eastAsia="es-CO"/>
              </w:rPr>
            </w:pPr>
            <w:r w:rsidRPr="00847453">
              <w:rPr>
                <w:rFonts w:ascii="Arial" w:eastAsia="Times New Roman" w:hAnsi="Arial" w:cs="Arial"/>
                <w:b/>
                <w:bCs/>
                <w:color w:val="000000"/>
                <w:lang w:eastAsia="es-CO"/>
              </w:rPr>
              <w:t>Desempeño del gestor o tallerista</w:t>
            </w:r>
          </w:p>
        </w:tc>
      </w:tr>
      <w:tr w:rsidR="00847453" w:rsidRPr="0018667C" w14:paraId="45CF4FB5" w14:textId="77777777" w:rsidTr="001712CA">
        <w:trPr>
          <w:trHeight w:val="300"/>
        </w:trPr>
        <w:tc>
          <w:tcPr>
            <w:tcW w:w="1255" w:type="pct"/>
            <w:vMerge/>
            <w:vAlign w:val="center"/>
            <w:hideMark/>
          </w:tcPr>
          <w:p w14:paraId="7D2A41B2"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9274E36" w14:textId="7940F85A"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53F053E5" w14:textId="49358AFF" w:rsidR="00847453" w:rsidRPr="00BF22C8" w:rsidRDefault="004A6AB2"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847453" w:rsidRPr="00BF22C8">
              <w:rPr>
                <w:rFonts w:ascii="Arial" w:eastAsia="Times New Roman" w:hAnsi="Arial" w:cs="Arial"/>
                <w:color w:val="000000"/>
                <w:lang w:eastAsia="es-CO"/>
              </w:rPr>
              <w:t>%</w:t>
            </w:r>
          </w:p>
        </w:tc>
      </w:tr>
      <w:tr w:rsidR="00847453" w:rsidRPr="0018667C" w14:paraId="401D6ACA" w14:textId="77777777" w:rsidTr="001712CA">
        <w:trPr>
          <w:trHeight w:val="300"/>
        </w:trPr>
        <w:tc>
          <w:tcPr>
            <w:tcW w:w="1255" w:type="pct"/>
            <w:vMerge/>
            <w:vAlign w:val="center"/>
            <w:hideMark/>
          </w:tcPr>
          <w:p w14:paraId="3D31B296"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369D0A8C" w14:textId="64F7FE6D"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41AA5F79" w14:textId="04975D67" w:rsidR="00847453" w:rsidRPr="00BF22C8" w:rsidRDefault="00D36F7A"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847453" w:rsidRPr="00BF22C8">
              <w:rPr>
                <w:rFonts w:ascii="Arial" w:eastAsia="Times New Roman" w:hAnsi="Arial" w:cs="Arial"/>
                <w:color w:val="000000"/>
                <w:lang w:eastAsia="es-CO"/>
              </w:rPr>
              <w:t>%</w:t>
            </w:r>
          </w:p>
        </w:tc>
      </w:tr>
      <w:tr w:rsidR="00847453" w:rsidRPr="0018667C" w14:paraId="4C2C47B9" w14:textId="77777777" w:rsidTr="001712CA">
        <w:trPr>
          <w:trHeight w:val="300"/>
        </w:trPr>
        <w:tc>
          <w:tcPr>
            <w:tcW w:w="1255" w:type="pct"/>
            <w:vMerge/>
            <w:vAlign w:val="center"/>
            <w:hideMark/>
          </w:tcPr>
          <w:p w14:paraId="4396AC50"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065D463E" w14:textId="0BD9B86F" w:rsidR="00847453" w:rsidRPr="00BF22C8" w:rsidRDefault="00847453" w:rsidP="002124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435C6F72" w14:textId="5D93454A" w:rsidR="00847453" w:rsidRPr="00BF22C8" w:rsidRDefault="004A6AB2" w:rsidP="0021245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18</w:t>
            </w:r>
            <w:r w:rsidR="00847453" w:rsidRPr="00BF22C8">
              <w:rPr>
                <w:rFonts w:ascii="Arial" w:eastAsia="Times New Roman" w:hAnsi="Arial" w:cs="Arial"/>
                <w:color w:val="000000"/>
                <w:lang w:eastAsia="es-CO"/>
              </w:rPr>
              <w:t>%</w:t>
            </w:r>
          </w:p>
        </w:tc>
      </w:tr>
      <w:tr w:rsidR="00847453" w:rsidRPr="0018667C" w14:paraId="039BF6C8" w14:textId="77777777" w:rsidTr="001712CA">
        <w:trPr>
          <w:trHeight w:val="300"/>
        </w:trPr>
        <w:tc>
          <w:tcPr>
            <w:tcW w:w="1255" w:type="pct"/>
            <w:vMerge/>
            <w:vAlign w:val="center"/>
            <w:hideMark/>
          </w:tcPr>
          <w:p w14:paraId="59C85FD8"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7711C0ED" w14:textId="1F052BFD"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7F232DAB" w14:textId="7A8D764B" w:rsidR="00847453" w:rsidRPr="00BF22C8" w:rsidRDefault="004A6AB2" w:rsidP="008627C6">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82</w:t>
            </w:r>
            <w:r w:rsidR="00847453" w:rsidRPr="00BF22C8">
              <w:rPr>
                <w:rFonts w:ascii="Arial" w:eastAsia="Times New Roman" w:hAnsi="Arial" w:cs="Arial"/>
                <w:color w:val="000000"/>
                <w:lang w:eastAsia="es-CO"/>
              </w:rPr>
              <w:t>%</w:t>
            </w:r>
          </w:p>
        </w:tc>
      </w:tr>
      <w:tr w:rsidR="00847453" w:rsidRPr="0018667C" w14:paraId="11CAF61F" w14:textId="77777777" w:rsidTr="001712CA">
        <w:trPr>
          <w:trHeight w:val="300"/>
        </w:trPr>
        <w:tc>
          <w:tcPr>
            <w:tcW w:w="1255" w:type="pct"/>
            <w:vMerge/>
            <w:vAlign w:val="center"/>
          </w:tcPr>
          <w:p w14:paraId="1156FB4D" w14:textId="77777777" w:rsidR="00847453" w:rsidRPr="0018667C" w:rsidRDefault="00847453" w:rsidP="001712CA">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50F365A1" w14:textId="4F6185DC" w:rsidR="00847453" w:rsidRPr="0018667C" w:rsidRDefault="00847453" w:rsidP="001712CA">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248EB538" w14:textId="7F9CDE11" w:rsidR="00847453" w:rsidRPr="0018667C" w:rsidRDefault="004A6AB2"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40</w:t>
            </w:r>
            <w:r w:rsidR="00847453" w:rsidRPr="0018667C">
              <w:rPr>
                <w:rFonts w:ascii="Arial" w:eastAsia="Times New Roman" w:hAnsi="Arial" w:cs="Arial"/>
                <w:color w:val="000000"/>
                <w:lang w:eastAsia="es-CO"/>
              </w:rPr>
              <w:t xml:space="preserve"> personas</w:t>
            </w:r>
          </w:p>
        </w:tc>
      </w:tr>
    </w:tbl>
    <w:p w14:paraId="45C52B77" w14:textId="0F6A5783" w:rsidR="00305EDB" w:rsidRPr="00B15EA9" w:rsidRDefault="00305EDB" w:rsidP="00305EDB">
      <w:pPr>
        <w:pBdr>
          <w:top w:val="nil"/>
          <w:left w:val="nil"/>
          <w:bottom w:val="nil"/>
          <w:right w:val="nil"/>
          <w:between w:val="nil"/>
        </w:pBdr>
        <w:spacing w:after="0"/>
        <w:jc w:val="both"/>
        <w:rPr>
          <w:rFonts w:ascii="Arial" w:hAnsi="Arial" w:cs="Arial"/>
        </w:rPr>
      </w:pPr>
    </w:p>
    <w:p w14:paraId="737A3AA7" w14:textId="425272C9" w:rsidR="00305EDB" w:rsidRPr="00B15EA9" w:rsidRDefault="00305EDB" w:rsidP="00305EDB">
      <w:pPr>
        <w:spacing w:after="0" w:line="240" w:lineRule="auto"/>
        <w:jc w:val="both"/>
        <w:rPr>
          <w:rFonts w:ascii="Arial" w:hAnsi="Arial" w:cs="Arial"/>
          <w:color w:val="202122"/>
          <w:shd w:val="clear" w:color="auto" w:fill="FFFFFF"/>
        </w:rPr>
      </w:pPr>
    </w:p>
    <w:p w14:paraId="33291054" w14:textId="4B166ED7" w:rsidR="00305EDB" w:rsidRDefault="00305EDB" w:rsidP="00305EDB">
      <w:pPr>
        <w:spacing w:after="0" w:line="240" w:lineRule="auto"/>
        <w:jc w:val="both"/>
        <w:rPr>
          <w:rFonts w:ascii="Arial" w:hAnsi="Arial" w:cs="Arial"/>
          <w:color w:val="202122"/>
          <w:shd w:val="clear" w:color="auto" w:fill="FFFFFF"/>
        </w:rPr>
      </w:pPr>
      <w:r w:rsidRPr="00B15EA9">
        <w:rPr>
          <w:rFonts w:ascii="Arial" w:hAnsi="Arial" w:cs="Arial"/>
          <w:color w:val="202122"/>
          <w:shd w:val="clear" w:color="auto" w:fill="FFFFFF"/>
        </w:rPr>
        <w:t xml:space="preserve">De acuerdo a la </w:t>
      </w:r>
      <w:r w:rsidR="001712CA">
        <w:rPr>
          <w:rFonts w:ascii="Arial" w:hAnsi="Arial" w:cs="Arial"/>
          <w:color w:val="202122"/>
          <w:shd w:val="clear" w:color="auto" w:fill="FFFFFF"/>
        </w:rPr>
        <w:t xml:space="preserve">tabla </w:t>
      </w:r>
      <w:r w:rsidRPr="00B15EA9">
        <w:rPr>
          <w:rFonts w:ascii="Arial" w:hAnsi="Arial" w:cs="Arial"/>
          <w:color w:val="202122"/>
          <w:shd w:val="clear" w:color="auto" w:fill="FFFFFF"/>
        </w:rPr>
        <w:t xml:space="preserve">anterior, del total de encuestas </w:t>
      </w:r>
      <w:r w:rsidR="001712CA">
        <w:rPr>
          <w:rFonts w:ascii="Arial" w:hAnsi="Arial" w:cs="Arial"/>
          <w:color w:val="202122"/>
          <w:shd w:val="clear" w:color="auto" w:fill="FFFFFF"/>
        </w:rPr>
        <w:t xml:space="preserve">realizadas </w:t>
      </w:r>
      <w:r w:rsidRPr="00B15EA9">
        <w:rPr>
          <w:rFonts w:ascii="Arial" w:hAnsi="Arial" w:cs="Arial"/>
          <w:color w:val="202122"/>
          <w:shd w:val="clear" w:color="auto" w:fill="FFFFFF"/>
        </w:rPr>
        <w:t>(</w:t>
      </w:r>
      <w:r w:rsidR="004A6AB2">
        <w:rPr>
          <w:rFonts w:ascii="Arial" w:hAnsi="Arial" w:cs="Arial"/>
          <w:color w:val="202122"/>
          <w:shd w:val="clear" w:color="auto" w:fill="FFFFFF"/>
        </w:rPr>
        <w:t>40</w:t>
      </w:r>
      <w:r w:rsidRPr="00B15EA9">
        <w:rPr>
          <w:rFonts w:ascii="Arial" w:hAnsi="Arial" w:cs="Arial"/>
          <w:color w:val="202122"/>
          <w:shd w:val="clear" w:color="auto" w:fill="FFFFFF"/>
        </w:rPr>
        <w:t xml:space="preserve">), se logró el </w:t>
      </w:r>
      <w:r w:rsidR="004A6AB2">
        <w:rPr>
          <w:rFonts w:ascii="Arial" w:hAnsi="Arial" w:cs="Arial"/>
          <w:color w:val="202122"/>
          <w:shd w:val="clear" w:color="auto" w:fill="FFFFFF"/>
        </w:rPr>
        <w:t>100</w:t>
      </w:r>
      <w:r w:rsidRPr="00B15EA9">
        <w:rPr>
          <w:rFonts w:ascii="Arial" w:hAnsi="Arial" w:cs="Arial"/>
          <w:color w:val="202122"/>
          <w:shd w:val="clear" w:color="auto" w:fill="FFFFFF"/>
        </w:rPr>
        <w:t xml:space="preserve">% de satisfacción de </w:t>
      </w:r>
      <w:r w:rsidR="001712CA">
        <w:rPr>
          <w:rFonts w:ascii="Arial" w:hAnsi="Arial" w:cs="Arial"/>
          <w:color w:val="202122"/>
          <w:shd w:val="clear" w:color="auto" w:fill="FFFFFF"/>
        </w:rPr>
        <w:t xml:space="preserve">los </w:t>
      </w:r>
      <w:r w:rsidRPr="00B15EA9">
        <w:rPr>
          <w:rFonts w:ascii="Arial" w:hAnsi="Arial" w:cs="Arial"/>
          <w:color w:val="202122"/>
          <w:shd w:val="clear" w:color="auto" w:fill="FFFFFF"/>
        </w:rPr>
        <w:t xml:space="preserve">asistentes a las mismas, frente al </w:t>
      </w:r>
      <w:r w:rsidR="001712CA">
        <w:rPr>
          <w:rFonts w:ascii="Arial" w:hAnsi="Arial" w:cs="Arial"/>
          <w:color w:val="202122"/>
          <w:shd w:val="clear" w:color="auto" w:fill="FFFFFF"/>
        </w:rPr>
        <w:t>desempeño del gestor de conocimiento</w:t>
      </w:r>
      <w:r w:rsidRPr="00B15EA9">
        <w:rPr>
          <w:rFonts w:ascii="Arial" w:hAnsi="Arial" w:cs="Arial"/>
          <w:color w:val="202122"/>
          <w:shd w:val="clear" w:color="auto" w:fill="FFFFFF"/>
        </w:rPr>
        <w:t>.</w:t>
      </w:r>
    </w:p>
    <w:p w14:paraId="393B3CA4" w14:textId="490BCF13" w:rsidR="00EE3BE1" w:rsidRDefault="004A6AB2" w:rsidP="00AE0C74">
      <w:pPr>
        <w:spacing w:after="0" w:line="240" w:lineRule="auto"/>
        <w:jc w:val="center"/>
        <w:rPr>
          <w:rFonts w:ascii="Arial" w:hAnsi="Arial" w:cs="Arial"/>
          <w:color w:val="202122"/>
          <w:shd w:val="clear" w:color="auto" w:fill="FFFFFF"/>
        </w:rPr>
      </w:pPr>
      <w:r>
        <w:rPr>
          <w:noProof/>
        </w:rPr>
        <w:drawing>
          <wp:anchor distT="0" distB="0" distL="114300" distR="114300" simplePos="0" relativeHeight="251658240" behindDoc="1" locked="0" layoutInCell="1" allowOverlap="1" wp14:anchorId="3E80CC36" wp14:editId="6AD47268">
            <wp:simplePos x="0" y="0"/>
            <wp:positionH relativeFrom="margin">
              <wp:align>center</wp:align>
            </wp:positionH>
            <wp:positionV relativeFrom="paragraph">
              <wp:posOffset>22225</wp:posOffset>
            </wp:positionV>
            <wp:extent cx="4543425" cy="2838450"/>
            <wp:effectExtent l="0" t="0" r="9525" b="0"/>
            <wp:wrapNone/>
            <wp:docPr id="1" name="Gráfico 1">
              <a:extLst xmlns:a="http://schemas.openxmlformats.org/drawingml/2006/main">
                <a:ext uri="{FF2B5EF4-FFF2-40B4-BE49-F238E27FC236}">
                  <a16:creationId xmlns:a16="http://schemas.microsoft.com/office/drawing/2014/main" id="{35414E0B-CEE1-45BB-9737-3427771010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746C92A5" w14:textId="3A953F98" w:rsidR="00EE3BE1" w:rsidRDefault="00EE3BE1" w:rsidP="001712CA">
      <w:pPr>
        <w:spacing w:after="0" w:line="240" w:lineRule="auto"/>
        <w:jc w:val="center"/>
        <w:rPr>
          <w:rFonts w:ascii="Arial" w:hAnsi="Arial" w:cs="Arial"/>
          <w:color w:val="202122"/>
          <w:shd w:val="clear" w:color="auto" w:fill="FFFFFF"/>
        </w:rPr>
      </w:pPr>
    </w:p>
    <w:p w14:paraId="0DED6DE7" w14:textId="2C5A46DA" w:rsidR="00EE3BE1" w:rsidRDefault="00EE3BE1" w:rsidP="001712CA">
      <w:pPr>
        <w:spacing w:after="0" w:line="240" w:lineRule="auto"/>
        <w:jc w:val="center"/>
        <w:rPr>
          <w:rFonts w:ascii="Arial" w:hAnsi="Arial" w:cs="Arial"/>
          <w:color w:val="202122"/>
          <w:shd w:val="clear" w:color="auto" w:fill="FFFFFF"/>
        </w:rPr>
      </w:pPr>
    </w:p>
    <w:p w14:paraId="0D4FD534" w14:textId="77777777" w:rsidR="00EE3BE1" w:rsidRDefault="00EE3BE1" w:rsidP="001712CA">
      <w:pPr>
        <w:spacing w:after="0" w:line="240" w:lineRule="auto"/>
        <w:jc w:val="center"/>
        <w:rPr>
          <w:rFonts w:ascii="Arial" w:hAnsi="Arial" w:cs="Arial"/>
          <w:color w:val="202122"/>
          <w:shd w:val="clear" w:color="auto" w:fill="FFFFFF"/>
        </w:rPr>
      </w:pPr>
    </w:p>
    <w:p w14:paraId="4B4F8966" w14:textId="77777777" w:rsidR="00EE3BE1" w:rsidRDefault="00EE3BE1" w:rsidP="001712CA">
      <w:pPr>
        <w:spacing w:after="0" w:line="240" w:lineRule="auto"/>
        <w:jc w:val="center"/>
        <w:rPr>
          <w:rFonts w:ascii="Arial" w:hAnsi="Arial" w:cs="Arial"/>
          <w:color w:val="202122"/>
          <w:shd w:val="clear" w:color="auto" w:fill="FFFFFF"/>
        </w:rPr>
      </w:pPr>
    </w:p>
    <w:p w14:paraId="30EE7AAB" w14:textId="77777777" w:rsidR="00EE3BE1" w:rsidRDefault="00EE3BE1" w:rsidP="001712CA">
      <w:pPr>
        <w:spacing w:after="0" w:line="240" w:lineRule="auto"/>
        <w:jc w:val="center"/>
        <w:rPr>
          <w:rFonts w:ascii="Arial" w:hAnsi="Arial" w:cs="Arial"/>
          <w:color w:val="202122"/>
          <w:shd w:val="clear" w:color="auto" w:fill="FFFFFF"/>
        </w:rPr>
      </w:pPr>
    </w:p>
    <w:p w14:paraId="2D46A700" w14:textId="77777777" w:rsidR="00EE3BE1" w:rsidRDefault="00EE3BE1" w:rsidP="001712CA">
      <w:pPr>
        <w:spacing w:after="0" w:line="240" w:lineRule="auto"/>
        <w:jc w:val="center"/>
        <w:rPr>
          <w:rFonts w:ascii="Arial" w:hAnsi="Arial" w:cs="Arial"/>
          <w:color w:val="202122"/>
          <w:shd w:val="clear" w:color="auto" w:fill="FFFFFF"/>
        </w:rPr>
      </w:pPr>
    </w:p>
    <w:p w14:paraId="2436F046" w14:textId="77777777" w:rsidR="00EE3BE1" w:rsidRDefault="00EE3BE1" w:rsidP="001712CA">
      <w:pPr>
        <w:spacing w:after="0" w:line="240" w:lineRule="auto"/>
        <w:jc w:val="center"/>
        <w:rPr>
          <w:rFonts w:ascii="Arial" w:hAnsi="Arial" w:cs="Arial"/>
          <w:color w:val="202122"/>
          <w:shd w:val="clear" w:color="auto" w:fill="FFFFFF"/>
        </w:rPr>
      </w:pPr>
    </w:p>
    <w:p w14:paraId="7410FECD" w14:textId="77777777" w:rsidR="00EE3BE1" w:rsidRDefault="00EE3BE1" w:rsidP="001712CA">
      <w:pPr>
        <w:spacing w:after="0" w:line="240" w:lineRule="auto"/>
        <w:jc w:val="center"/>
        <w:rPr>
          <w:rFonts w:ascii="Arial" w:hAnsi="Arial" w:cs="Arial"/>
          <w:color w:val="202122"/>
          <w:shd w:val="clear" w:color="auto" w:fill="FFFFFF"/>
        </w:rPr>
      </w:pPr>
    </w:p>
    <w:p w14:paraId="24D4746E" w14:textId="77777777" w:rsidR="00EE3BE1" w:rsidRDefault="00EE3BE1" w:rsidP="001712CA">
      <w:pPr>
        <w:spacing w:after="0" w:line="240" w:lineRule="auto"/>
        <w:jc w:val="center"/>
        <w:rPr>
          <w:rFonts w:ascii="Arial" w:hAnsi="Arial" w:cs="Arial"/>
          <w:color w:val="202122"/>
          <w:shd w:val="clear" w:color="auto" w:fill="FFFFFF"/>
        </w:rPr>
      </w:pPr>
    </w:p>
    <w:p w14:paraId="1B4CD40B" w14:textId="77777777" w:rsidR="00EE3BE1" w:rsidRDefault="00EE3BE1" w:rsidP="001712CA">
      <w:pPr>
        <w:spacing w:after="0" w:line="240" w:lineRule="auto"/>
        <w:jc w:val="center"/>
        <w:rPr>
          <w:rFonts w:ascii="Arial" w:hAnsi="Arial" w:cs="Arial"/>
          <w:color w:val="202122"/>
          <w:shd w:val="clear" w:color="auto" w:fill="FFFFFF"/>
        </w:rPr>
      </w:pPr>
    </w:p>
    <w:p w14:paraId="10624288" w14:textId="77777777" w:rsidR="009E172B" w:rsidRDefault="009E172B" w:rsidP="001712CA">
      <w:pPr>
        <w:spacing w:after="0" w:line="240" w:lineRule="auto"/>
        <w:jc w:val="center"/>
        <w:rPr>
          <w:rFonts w:ascii="Arial" w:hAnsi="Arial" w:cs="Arial"/>
          <w:color w:val="202122"/>
          <w:shd w:val="clear" w:color="auto" w:fill="FFFFFF"/>
        </w:rPr>
      </w:pPr>
    </w:p>
    <w:p w14:paraId="249F175A" w14:textId="77777777" w:rsidR="009E172B" w:rsidRDefault="009E172B" w:rsidP="001712CA">
      <w:pPr>
        <w:spacing w:after="0" w:line="240" w:lineRule="auto"/>
        <w:jc w:val="center"/>
        <w:rPr>
          <w:rFonts w:ascii="Arial" w:hAnsi="Arial" w:cs="Arial"/>
          <w:color w:val="202122"/>
          <w:shd w:val="clear" w:color="auto" w:fill="FFFFFF"/>
        </w:rPr>
      </w:pPr>
    </w:p>
    <w:p w14:paraId="064F972A" w14:textId="77777777" w:rsidR="009E172B" w:rsidRDefault="009E172B" w:rsidP="001712CA">
      <w:pPr>
        <w:spacing w:after="0" w:line="240" w:lineRule="auto"/>
        <w:jc w:val="center"/>
        <w:rPr>
          <w:rFonts w:ascii="Arial" w:hAnsi="Arial" w:cs="Arial"/>
          <w:color w:val="202122"/>
          <w:shd w:val="clear" w:color="auto" w:fill="FFFFFF"/>
        </w:rPr>
      </w:pPr>
    </w:p>
    <w:p w14:paraId="307E3EED" w14:textId="22268114" w:rsidR="00EE3BE1" w:rsidRDefault="00EE3BE1" w:rsidP="004A6AB2">
      <w:pPr>
        <w:spacing w:after="0" w:line="240" w:lineRule="auto"/>
        <w:rPr>
          <w:rFonts w:ascii="Arial" w:hAnsi="Arial" w:cs="Arial"/>
          <w:color w:val="202122"/>
          <w:shd w:val="clear" w:color="auto" w:fill="FFFFFF"/>
        </w:rPr>
      </w:pPr>
    </w:p>
    <w:p w14:paraId="3A329D01" w14:textId="42BE06CE" w:rsidR="0019799B" w:rsidRDefault="0019799B" w:rsidP="004A6AB2">
      <w:pPr>
        <w:spacing w:after="0" w:line="240" w:lineRule="auto"/>
        <w:rPr>
          <w:rFonts w:ascii="Arial" w:hAnsi="Arial" w:cs="Arial"/>
          <w:color w:val="202122"/>
          <w:shd w:val="clear" w:color="auto" w:fill="FFFFFF"/>
        </w:rPr>
      </w:pPr>
    </w:p>
    <w:p w14:paraId="0F17E5B4" w14:textId="22D3EE34" w:rsidR="0019799B" w:rsidRDefault="0019799B" w:rsidP="004A6AB2">
      <w:pPr>
        <w:spacing w:after="0" w:line="240" w:lineRule="auto"/>
        <w:rPr>
          <w:rFonts w:ascii="Arial" w:hAnsi="Arial" w:cs="Arial"/>
          <w:color w:val="202122"/>
          <w:shd w:val="clear" w:color="auto" w:fill="FFFFFF"/>
        </w:rPr>
      </w:pPr>
    </w:p>
    <w:p w14:paraId="37660321" w14:textId="5F92D257" w:rsidR="0019799B" w:rsidRDefault="0019799B" w:rsidP="004A6AB2">
      <w:pPr>
        <w:spacing w:after="0" w:line="240" w:lineRule="auto"/>
        <w:rPr>
          <w:rFonts w:ascii="Arial" w:hAnsi="Arial" w:cs="Arial"/>
          <w:color w:val="202122"/>
          <w:shd w:val="clear" w:color="auto" w:fill="FFFFFF"/>
        </w:rPr>
      </w:pPr>
    </w:p>
    <w:p w14:paraId="1E9C4D24" w14:textId="77777777" w:rsidR="0019799B" w:rsidRDefault="0019799B" w:rsidP="004A6AB2">
      <w:pPr>
        <w:spacing w:after="0" w:line="240" w:lineRule="auto"/>
        <w:rPr>
          <w:rFonts w:ascii="Arial" w:hAnsi="Arial" w:cs="Arial"/>
          <w:color w:val="2021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954334" w:rsidRPr="0018667C" w14:paraId="349C1285" w14:textId="77777777" w:rsidTr="009E172B">
        <w:trPr>
          <w:trHeight w:val="407"/>
        </w:trPr>
        <w:tc>
          <w:tcPr>
            <w:tcW w:w="1255" w:type="pct"/>
            <w:vMerge w:val="restart"/>
            <w:shd w:val="clear" w:color="auto" w:fill="BFBFBF" w:themeFill="background1" w:themeFillShade="BF"/>
            <w:vAlign w:val="center"/>
            <w:hideMark/>
          </w:tcPr>
          <w:p w14:paraId="5FFD5BF7" w14:textId="77777777" w:rsidR="00954334" w:rsidRPr="00BF22C8" w:rsidRDefault="00954334" w:rsidP="00FF065A">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tcPr>
          <w:p w14:paraId="15BDFCE8" w14:textId="3F22C876" w:rsidR="00954334" w:rsidRPr="00BF22C8" w:rsidRDefault="00954334" w:rsidP="00FF065A">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Contenido del evento </w:t>
            </w:r>
          </w:p>
        </w:tc>
      </w:tr>
      <w:tr w:rsidR="00954334" w:rsidRPr="0018667C" w14:paraId="7C3C29C5" w14:textId="77777777" w:rsidTr="00FF065A">
        <w:trPr>
          <w:trHeight w:val="300"/>
        </w:trPr>
        <w:tc>
          <w:tcPr>
            <w:tcW w:w="1255" w:type="pct"/>
            <w:vMerge/>
            <w:vAlign w:val="center"/>
            <w:hideMark/>
          </w:tcPr>
          <w:p w14:paraId="627F41AB" w14:textId="77777777" w:rsidR="00954334" w:rsidRPr="00BF22C8" w:rsidRDefault="00954334" w:rsidP="00FF065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470736A8" w14:textId="77777777" w:rsidR="00954334" w:rsidRPr="00BF22C8" w:rsidRDefault="00954334"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7AC89655" w14:textId="3E92BB7C" w:rsidR="00954334" w:rsidRPr="00BF22C8" w:rsidRDefault="004A6AB2" w:rsidP="00FF065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954334" w:rsidRPr="00BF22C8">
              <w:rPr>
                <w:rFonts w:ascii="Arial" w:eastAsia="Times New Roman" w:hAnsi="Arial" w:cs="Arial"/>
                <w:color w:val="000000"/>
                <w:lang w:eastAsia="es-CO"/>
              </w:rPr>
              <w:t>%</w:t>
            </w:r>
          </w:p>
        </w:tc>
      </w:tr>
      <w:tr w:rsidR="00954334" w:rsidRPr="0018667C" w14:paraId="218A117F" w14:textId="77777777" w:rsidTr="00FF065A">
        <w:trPr>
          <w:trHeight w:val="300"/>
        </w:trPr>
        <w:tc>
          <w:tcPr>
            <w:tcW w:w="1255" w:type="pct"/>
            <w:vMerge/>
            <w:vAlign w:val="center"/>
            <w:hideMark/>
          </w:tcPr>
          <w:p w14:paraId="2B1B642D" w14:textId="77777777" w:rsidR="00954334" w:rsidRPr="00BF22C8" w:rsidRDefault="00954334" w:rsidP="00FF065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54DEE4B1" w14:textId="77777777" w:rsidR="00954334" w:rsidRPr="00BF22C8" w:rsidRDefault="00954334"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05F84C0C" w14:textId="6E9E0C59" w:rsidR="00954334" w:rsidRPr="00BF22C8" w:rsidRDefault="004A6AB2" w:rsidP="00FF065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954334" w:rsidRPr="00BF22C8">
              <w:rPr>
                <w:rFonts w:ascii="Arial" w:eastAsia="Times New Roman" w:hAnsi="Arial" w:cs="Arial"/>
                <w:color w:val="000000"/>
                <w:lang w:eastAsia="es-CO"/>
              </w:rPr>
              <w:t>%</w:t>
            </w:r>
          </w:p>
        </w:tc>
      </w:tr>
      <w:tr w:rsidR="00954334" w:rsidRPr="0018667C" w14:paraId="7654097C" w14:textId="77777777" w:rsidTr="00FF065A">
        <w:trPr>
          <w:trHeight w:val="300"/>
        </w:trPr>
        <w:tc>
          <w:tcPr>
            <w:tcW w:w="1255" w:type="pct"/>
            <w:vMerge/>
            <w:vAlign w:val="center"/>
            <w:hideMark/>
          </w:tcPr>
          <w:p w14:paraId="48CE0443" w14:textId="77777777" w:rsidR="00954334" w:rsidRPr="00BF22C8" w:rsidRDefault="00954334" w:rsidP="00FF065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228650FD" w14:textId="77777777" w:rsidR="00954334" w:rsidRPr="00BF22C8" w:rsidRDefault="00954334"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15DDBACD" w14:textId="440481FE" w:rsidR="00954334" w:rsidRPr="00BF22C8" w:rsidRDefault="005C3488" w:rsidP="00B970B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r w:rsidR="00954334" w:rsidRPr="00BF22C8">
              <w:rPr>
                <w:rFonts w:ascii="Arial" w:eastAsia="Times New Roman" w:hAnsi="Arial" w:cs="Arial"/>
                <w:color w:val="000000"/>
                <w:lang w:eastAsia="es-CO"/>
              </w:rPr>
              <w:t>%</w:t>
            </w:r>
          </w:p>
        </w:tc>
      </w:tr>
      <w:tr w:rsidR="00954334" w:rsidRPr="0018667C" w14:paraId="02B4F5EA" w14:textId="77777777" w:rsidTr="00FF065A">
        <w:trPr>
          <w:trHeight w:val="300"/>
        </w:trPr>
        <w:tc>
          <w:tcPr>
            <w:tcW w:w="1255" w:type="pct"/>
            <w:vMerge/>
            <w:vAlign w:val="center"/>
            <w:hideMark/>
          </w:tcPr>
          <w:p w14:paraId="10FCD109" w14:textId="77777777" w:rsidR="00954334" w:rsidRPr="00BF22C8" w:rsidRDefault="00954334" w:rsidP="00FF065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4DEC0AD4" w14:textId="77777777" w:rsidR="00954334" w:rsidRPr="00BF22C8" w:rsidRDefault="00954334"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73684892" w14:textId="2E323ECB" w:rsidR="00954334" w:rsidRPr="00BF22C8" w:rsidRDefault="005C3488" w:rsidP="00B970B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90</w:t>
            </w:r>
            <w:r w:rsidR="00954334" w:rsidRPr="00BF22C8">
              <w:rPr>
                <w:rFonts w:ascii="Arial" w:eastAsia="Times New Roman" w:hAnsi="Arial" w:cs="Arial"/>
                <w:color w:val="000000"/>
                <w:lang w:eastAsia="es-CO"/>
              </w:rPr>
              <w:t>%</w:t>
            </w:r>
          </w:p>
        </w:tc>
      </w:tr>
      <w:tr w:rsidR="00954334" w:rsidRPr="0018667C" w14:paraId="1C41677D" w14:textId="77777777" w:rsidTr="00FF065A">
        <w:trPr>
          <w:trHeight w:val="300"/>
        </w:trPr>
        <w:tc>
          <w:tcPr>
            <w:tcW w:w="1255" w:type="pct"/>
            <w:vMerge/>
            <w:vAlign w:val="center"/>
          </w:tcPr>
          <w:p w14:paraId="734AC2A2" w14:textId="77777777" w:rsidR="00954334" w:rsidRPr="0018667C" w:rsidRDefault="00954334" w:rsidP="00FF065A">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1619BCA3" w14:textId="77777777" w:rsidR="00954334" w:rsidRPr="0018667C" w:rsidRDefault="00954334" w:rsidP="00FF065A">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74668677" w14:textId="0599A9CA" w:rsidR="00954334" w:rsidRPr="0018667C" w:rsidRDefault="005C3488" w:rsidP="00FF065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40</w:t>
            </w:r>
            <w:r w:rsidR="00954334" w:rsidRPr="0018667C">
              <w:rPr>
                <w:rFonts w:ascii="Arial" w:eastAsia="Times New Roman" w:hAnsi="Arial" w:cs="Arial"/>
                <w:color w:val="000000"/>
                <w:lang w:eastAsia="es-CO"/>
              </w:rPr>
              <w:t xml:space="preserve"> personas</w:t>
            </w:r>
          </w:p>
        </w:tc>
      </w:tr>
    </w:tbl>
    <w:p w14:paraId="5B80A2BB" w14:textId="77777777" w:rsidR="00305EDB" w:rsidRPr="00B15EA9" w:rsidRDefault="00305EDB" w:rsidP="00305EDB">
      <w:pPr>
        <w:pBdr>
          <w:top w:val="nil"/>
          <w:left w:val="nil"/>
          <w:bottom w:val="nil"/>
          <w:right w:val="nil"/>
          <w:between w:val="nil"/>
        </w:pBdr>
        <w:spacing w:after="0"/>
        <w:jc w:val="both"/>
        <w:rPr>
          <w:rFonts w:ascii="Arial" w:hAnsi="Arial" w:cs="Arial"/>
        </w:rPr>
      </w:pPr>
    </w:p>
    <w:p w14:paraId="280F5766" w14:textId="5EEB8A47" w:rsidR="00305EDB" w:rsidRDefault="00EA363B" w:rsidP="00305EDB">
      <w:pPr>
        <w:spacing w:after="0" w:line="240" w:lineRule="auto"/>
        <w:jc w:val="both"/>
        <w:rPr>
          <w:rFonts w:ascii="Arial" w:hAnsi="Arial" w:cs="Arial"/>
          <w:color w:val="202122"/>
          <w:shd w:val="clear" w:color="auto" w:fill="FFFFFF"/>
        </w:rPr>
      </w:pPr>
      <w:r>
        <w:rPr>
          <w:rFonts w:ascii="Arial" w:hAnsi="Arial" w:cs="Arial"/>
          <w:color w:val="202122"/>
          <w:shd w:val="clear" w:color="auto" w:fill="FFFFFF"/>
        </w:rPr>
        <w:t>T</w:t>
      </w:r>
      <w:r w:rsidR="00305EDB" w:rsidRPr="00B15EA9">
        <w:rPr>
          <w:rFonts w:ascii="Arial" w:hAnsi="Arial" w:cs="Arial"/>
          <w:color w:val="202122"/>
          <w:shd w:val="clear" w:color="auto" w:fill="FFFFFF"/>
        </w:rPr>
        <w:t xml:space="preserve">al y como se </w:t>
      </w:r>
      <w:r w:rsidR="003F10E0">
        <w:rPr>
          <w:rFonts w:ascii="Arial" w:hAnsi="Arial" w:cs="Arial"/>
          <w:color w:val="202122"/>
          <w:shd w:val="clear" w:color="auto" w:fill="FFFFFF"/>
        </w:rPr>
        <w:t xml:space="preserve">identifica </w:t>
      </w:r>
      <w:r w:rsidR="00305EDB" w:rsidRPr="00B15EA9">
        <w:rPr>
          <w:rFonts w:ascii="Arial" w:hAnsi="Arial" w:cs="Arial"/>
          <w:color w:val="202122"/>
          <w:shd w:val="clear" w:color="auto" w:fill="FFFFFF"/>
        </w:rPr>
        <w:t xml:space="preserve">en la </w:t>
      </w:r>
      <w:r w:rsidR="003F10E0">
        <w:rPr>
          <w:rFonts w:ascii="Arial" w:hAnsi="Arial" w:cs="Arial"/>
          <w:color w:val="202122"/>
          <w:shd w:val="clear" w:color="auto" w:fill="FFFFFF"/>
        </w:rPr>
        <w:t xml:space="preserve">tabla </w:t>
      </w:r>
      <w:r w:rsidR="00305EDB" w:rsidRPr="00B15EA9">
        <w:rPr>
          <w:rFonts w:ascii="Arial" w:hAnsi="Arial" w:cs="Arial"/>
          <w:color w:val="202122"/>
          <w:shd w:val="clear" w:color="auto" w:fill="FFFFFF"/>
        </w:rPr>
        <w:t xml:space="preserve">anterior, del total de encuestas </w:t>
      </w:r>
      <w:r w:rsidR="003F10E0">
        <w:rPr>
          <w:rFonts w:ascii="Arial" w:hAnsi="Arial" w:cs="Arial"/>
          <w:color w:val="202122"/>
          <w:shd w:val="clear" w:color="auto" w:fill="FFFFFF"/>
        </w:rPr>
        <w:t xml:space="preserve">realizadas </w:t>
      </w:r>
      <w:r w:rsidR="00305EDB" w:rsidRPr="00B15EA9">
        <w:rPr>
          <w:rFonts w:ascii="Arial" w:hAnsi="Arial" w:cs="Arial"/>
          <w:color w:val="202122"/>
          <w:shd w:val="clear" w:color="auto" w:fill="FFFFFF"/>
        </w:rPr>
        <w:t>(</w:t>
      </w:r>
      <w:r w:rsidR="005C3488">
        <w:rPr>
          <w:rFonts w:ascii="Arial" w:hAnsi="Arial" w:cs="Arial"/>
          <w:color w:val="202122"/>
          <w:shd w:val="clear" w:color="auto" w:fill="FFFFFF"/>
        </w:rPr>
        <w:t>40</w:t>
      </w:r>
      <w:r w:rsidR="00305EDB" w:rsidRPr="00B15EA9">
        <w:rPr>
          <w:rFonts w:ascii="Arial" w:hAnsi="Arial" w:cs="Arial"/>
          <w:color w:val="202122"/>
          <w:shd w:val="clear" w:color="auto" w:fill="FFFFFF"/>
        </w:rPr>
        <w:t xml:space="preserve">), se </w:t>
      </w:r>
      <w:r w:rsidR="003F10E0">
        <w:rPr>
          <w:rFonts w:ascii="Arial" w:hAnsi="Arial" w:cs="Arial"/>
          <w:color w:val="202122"/>
          <w:shd w:val="clear" w:color="auto" w:fill="FFFFFF"/>
        </w:rPr>
        <w:t xml:space="preserve">obtuvo </w:t>
      </w:r>
      <w:r w:rsidR="00305EDB" w:rsidRPr="00B15EA9">
        <w:rPr>
          <w:rFonts w:ascii="Arial" w:hAnsi="Arial" w:cs="Arial"/>
          <w:color w:val="202122"/>
          <w:shd w:val="clear" w:color="auto" w:fill="FFFFFF"/>
        </w:rPr>
        <w:t xml:space="preserve">el </w:t>
      </w:r>
      <w:r w:rsidR="005C3488">
        <w:rPr>
          <w:rFonts w:ascii="Arial" w:hAnsi="Arial" w:cs="Arial"/>
          <w:color w:val="202122"/>
          <w:shd w:val="clear" w:color="auto" w:fill="FFFFFF"/>
        </w:rPr>
        <w:t>100</w:t>
      </w:r>
      <w:r w:rsidR="00305EDB" w:rsidRPr="00B15EA9">
        <w:rPr>
          <w:rFonts w:ascii="Arial" w:hAnsi="Arial" w:cs="Arial"/>
          <w:color w:val="202122"/>
          <w:shd w:val="clear" w:color="auto" w:fill="FFFFFF"/>
        </w:rPr>
        <w:t xml:space="preserve">% de satisfacción de </w:t>
      </w:r>
      <w:r w:rsidR="003F10E0">
        <w:rPr>
          <w:rFonts w:ascii="Arial" w:hAnsi="Arial" w:cs="Arial"/>
          <w:color w:val="202122"/>
          <w:shd w:val="clear" w:color="auto" w:fill="FFFFFF"/>
        </w:rPr>
        <w:t xml:space="preserve">los </w:t>
      </w:r>
      <w:r w:rsidR="00305EDB" w:rsidRPr="00B15EA9">
        <w:rPr>
          <w:rFonts w:ascii="Arial" w:hAnsi="Arial" w:cs="Arial"/>
          <w:color w:val="202122"/>
          <w:shd w:val="clear" w:color="auto" w:fill="FFFFFF"/>
        </w:rPr>
        <w:t>asis</w:t>
      </w:r>
      <w:r w:rsidR="003F10E0">
        <w:rPr>
          <w:rFonts w:ascii="Arial" w:hAnsi="Arial" w:cs="Arial"/>
          <w:color w:val="202122"/>
          <w:shd w:val="clear" w:color="auto" w:fill="FFFFFF"/>
        </w:rPr>
        <w:t>tentes a las mismas, frente al contenido de cada uno de los eventos evaluados</w:t>
      </w:r>
      <w:r w:rsidR="00305EDB" w:rsidRPr="00B15EA9">
        <w:rPr>
          <w:rFonts w:ascii="Arial" w:hAnsi="Arial" w:cs="Arial"/>
          <w:color w:val="202122"/>
          <w:shd w:val="clear" w:color="auto" w:fill="FFFFFF"/>
        </w:rPr>
        <w:t>.</w:t>
      </w:r>
      <w:r w:rsidR="00FA1EAB">
        <w:rPr>
          <w:rFonts w:ascii="Arial" w:hAnsi="Arial" w:cs="Arial"/>
          <w:color w:val="202122"/>
          <w:shd w:val="clear" w:color="auto" w:fill="FFFFFF"/>
        </w:rPr>
        <w:t xml:space="preserve"> </w:t>
      </w:r>
    </w:p>
    <w:p w14:paraId="7A248102" w14:textId="329F218D" w:rsidR="005C3488" w:rsidRDefault="005C3488" w:rsidP="00305EDB">
      <w:pPr>
        <w:spacing w:after="0" w:line="240" w:lineRule="auto"/>
        <w:jc w:val="both"/>
        <w:rPr>
          <w:rFonts w:ascii="Arial" w:hAnsi="Arial" w:cs="Arial"/>
          <w:color w:val="202122"/>
          <w:shd w:val="clear" w:color="auto" w:fill="FFFFFF"/>
        </w:rPr>
      </w:pPr>
    </w:p>
    <w:p w14:paraId="721C124F" w14:textId="390ED752" w:rsidR="00281FB1" w:rsidRPr="00B15EA9" w:rsidRDefault="00281FB1" w:rsidP="00281FB1">
      <w:pPr>
        <w:spacing w:after="0" w:line="240" w:lineRule="auto"/>
        <w:jc w:val="center"/>
        <w:rPr>
          <w:rFonts w:ascii="Arial" w:hAnsi="Arial" w:cs="Arial"/>
          <w:color w:val="202122"/>
          <w:shd w:val="clear" w:color="auto" w:fill="FFFFFF"/>
        </w:rPr>
      </w:pPr>
    </w:p>
    <w:p w14:paraId="1500E0CB" w14:textId="1DD6FECF" w:rsidR="005C3488" w:rsidRDefault="0019799B" w:rsidP="00305EDB">
      <w:pPr>
        <w:keepNext/>
        <w:keepLines/>
        <w:pBdr>
          <w:top w:val="nil"/>
          <w:left w:val="nil"/>
          <w:bottom w:val="nil"/>
          <w:right w:val="nil"/>
          <w:between w:val="nil"/>
        </w:pBdr>
        <w:spacing w:after="0"/>
        <w:jc w:val="both"/>
        <w:rPr>
          <w:rFonts w:ascii="Arial" w:hAnsi="Arial" w:cs="Arial"/>
          <w:color w:val="202122"/>
          <w:shd w:val="clear" w:color="auto" w:fill="FFFFFF"/>
        </w:rPr>
      </w:pPr>
      <w:r>
        <w:rPr>
          <w:noProof/>
        </w:rPr>
        <w:lastRenderedPageBreak/>
        <w:drawing>
          <wp:anchor distT="0" distB="0" distL="114300" distR="114300" simplePos="0" relativeHeight="251659264" behindDoc="1" locked="0" layoutInCell="1" allowOverlap="1" wp14:anchorId="588261FC" wp14:editId="5BFA03D8">
            <wp:simplePos x="0" y="0"/>
            <wp:positionH relativeFrom="margin">
              <wp:align>center</wp:align>
            </wp:positionH>
            <wp:positionV relativeFrom="paragraph">
              <wp:posOffset>7620</wp:posOffset>
            </wp:positionV>
            <wp:extent cx="4381500" cy="2409825"/>
            <wp:effectExtent l="0" t="0" r="0" b="9525"/>
            <wp:wrapNone/>
            <wp:docPr id="2" name="Gráfico 2">
              <a:extLst xmlns:a="http://schemas.openxmlformats.org/drawingml/2006/main">
                <a:ext uri="{FF2B5EF4-FFF2-40B4-BE49-F238E27FC236}">
                  <a16:creationId xmlns:a16="http://schemas.microsoft.com/office/drawing/2014/main" id="{35414E0B-CEE1-45BB-9737-3427771010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657BDA0" w14:textId="5CE9BF47" w:rsidR="005C3488" w:rsidRDefault="005C3488"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0E5BF252" w14:textId="77777777" w:rsidR="0019799B" w:rsidRDefault="0019799B"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530904A2" w14:textId="1E09FACB" w:rsidR="005C3488" w:rsidRDefault="005C3488"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7FE70CB8" w14:textId="5DDFF0EB" w:rsidR="0019799B" w:rsidRDefault="0019799B"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732A4DCC" w14:textId="38F77090" w:rsidR="0019799B" w:rsidRDefault="0019799B"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07A61C0F" w14:textId="0A8F1377" w:rsidR="0019799B" w:rsidRDefault="0019799B"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2DEA6F8F" w14:textId="15C684B0" w:rsidR="0019799B" w:rsidRDefault="0019799B"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7BDD0F34" w14:textId="6A9D31BA" w:rsidR="0019799B" w:rsidRDefault="0019799B"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2B89A5E1" w14:textId="5AAD8580" w:rsidR="0019799B" w:rsidRDefault="0019799B"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4DE75465" w14:textId="3E9D78D0" w:rsidR="0019799B" w:rsidRDefault="0019799B"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3A30A066" w14:textId="768644EA" w:rsidR="0019799B" w:rsidRDefault="0019799B"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180EB960" w14:textId="07EA4ECD" w:rsidR="0019799B" w:rsidRDefault="0019799B"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42DDC76B" w14:textId="51382F82" w:rsidR="0019799B" w:rsidRDefault="0019799B"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6F98A77D" w14:textId="52FED645" w:rsidR="00305EDB" w:rsidRDefault="00305EDB" w:rsidP="00305EDB">
      <w:pPr>
        <w:keepNext/>
        <w:keepLines/>
        <w:pBdr>
          <w:top w:val="nil"/>
          <w:left w:val="nil"/>
          <w:bottom w:val="nil"/>
          <w:right w:val="nil"/>
          <w:between w:val="nil"/>
        </w:pBdr>
        <w:spacing w:after="0"/>
        <w:jc w:val="both"/>
        <w:rPr>
          <w:rFonts w:ascii="Arial" w:hAnsi="Arial" w:cs="Arial"/>
          <w:color w:val="202122"/>
          <w:shd w:val="clear" w:color="auto" w:fill="FFFFFF"/>
        </w:rPr>
      </w:pPr>
    </w:p>
    <w:p w14:paraId="156EF640" w14:textId="77777777" w:rsidR="0019799B" w:rsidRPr="00B15EA9" w:rsidRDefault="0019799B" w:rsidP="00305EDB">
      <w:pPr>
        <w:keepNext/>
        <w:keepLines/>
        <w:pBdr>
          <w:top w:val="nil"/>
          <w:left w:val="nil"/>
          <w:bottom w:val="nil"/>
          <w:right w:val="nil"/>
          <w:between w:val="nil"/>
        </w:pBdr>
        <w:spacing w:after="0"/>
        <w:jc w:val="both"/>
        <w:rPr>
          <w:rFonts w:ascii="Arial" w:hAnsi="Arial" w:cs="Arial"/>
          <w:color w:val="2021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AA59C9" w:rsidRPr="0018667C" w14:paraId="19CDC6E4" w14:textId="77777777" w:rsidTr="00FF065A">
        <w:trPr>
          <w:trHeight w:val="600"/>
        </w:trPr>
        <w:tc>
          <w:tcPr>
            <w:tcW w:w="1255" w:type="pct"/>
            <w:vMerge w:val="restart"/>
            <w:shd w:val="clear" w:color="auto" w:fill="BFBFBF" w:themeFill="background1" w:themeFillShade="BF"/>
            <w:vAlign w:val="center"/>
            <w:hideMark/>
          </w:tcPr>
          <w:p w14:paraId="656A4299" w14:textId="77777777" w:rsidR="00AA59C9" w:rsidRPr="00BF22C8" w:rsidRDefault="00AA59C9" w:rsidP="00FF065A">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tcPr>
          <w:p w14:paraId="3889CEC2" w14:textId="76A2F6DC" w:rsidR="00AA59C9" w:rsidRPr="00BF22C8" w:rsidRDefault="00AA59C9" w:rsidP="00FF065A">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Logística del evento </w:t>
            </w:r>
          </w:p>
        </w:tc>
      </w:tr>
      <w:tr w:rsidR="00AA59C9" w:rsidRPr="0018667C" w14:paraId="1971DB57" w14:textId="77777777" w:rsidTr="00FF065A">
        <w:trPr>
          <w:trHeight w:val="300"/>
        </w:trPr>
        <w:tc>
          <w:tcPr>
            <w:tcW w:w="1255" w:type="pct"/>
            <w:vMerge/>
            <w:vAlign w:val="center"/>
            <w:hideMark/>
          </w:tcPr>
          <w:p w14:paraId="0653C736" w14:textId="77777777" w:rsidR="00AA59C9" w:rsidRPr="00BF22C8" w:rsidRDefault="00AA59C9" w:rsidP="00FF065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70E26CD" w14:textId="77777777" w:rsidR="00AA59C9" w:rsidRPr="00BF22C8" w:rsidRDefault="00AA59C9"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54F36B8D" w14:textId="00FFA38A" w:rsidR="00AA59C9" w:rsidRPr="00BF22C8" w:rsidRDefault="005C3488" w:rsidP="00FF065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AA59C9" w:rsidRPr="00BF22C8">
              <w:rPr>
                <w:rFonts w:ascii="Arial" w:eastAsia="Times New Roman" w:hAnsi="Arial" w:cs="Arial"/>
                <w:color w:val="000000"/>
                <w:lang w:eastAsia="es-CO"/>
              </w:rPr>
              <w:t>%</w:t>
            </w:r>
          </w:p>
        </w:tc>
      </w:tr>
      <w:tr w:rsidR="00AA59C9" w:rsidRPr="0018667C" w14:paraId="6FB21308" w14:textId="77777777" w:rsidTr="00FF065A">
        <w:trPr>
          <w:trHeight w:val="300"/>
        </w:trPr>
        <w:tc>
          <w:tcPr>
            <w:tcW w:w="1255" w:type="pct"/>
            <w:vMerge/>
            <w:vAlign w:val="center"/>
            <w:hideMark/>
          </w:tcPr>
          <w:p w14:paraId="3FF84749" w14:textId="77777777" w:rsidR="00AA59C9" w:rsidRPr="00BF22C8" w:rsidRDefault="00AA59C9" w:rsidP="00FF065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32D39B94" w14:textId="77777777" w:rsidR="00AA59C9" w:rsidRPr="00BF22C8" w:rsidRDefault="00AA59C9"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7B04515B" w14:textId="476592BA" w:rsidR="00AA59C9" w:rsidRPr="00BF22C8" w:rsidRDefault="00E30F1C" w:rsidP="00B970B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AA59C9" w:rsidRPr="00BF22C8">
              <w:rPr>
                <w:rFonts w:ascii="Arial" w:eastAsia="Times New Roman" w:hAnsi="Arial" w:cs="Arial"/>
                <w:color w:val="000000"/>
                <w:lang w:eastAsia="es-CO"/>
              </w:rPr>
              <w:t>%</w:t>
            </w:r>
          </w:p>
        </w:tc>
      </w:tr>
      <w:tr w:rsidR="00AA59C9" w:rsidRPr="0018667C" w14:paraId="4AA414F1" w14:textId="77777777" w:rsidTr="00FF065A">
        <w:trPr>
          <w:trHeight w:val="300"/>
        </w:trPr>
        <w:tc>
          <w:tcPr>
            <w:tcW w:w="1255" w:type="pct"/>
            <w:vMerge/>
            <w:vAlign w:val="center"/>
            <w:hideMark/>
          </w:tcPr>
          <w:p w14:paraId="1D91073B" w14:textId="77777777" w:rsidR="00AA59C9" w:rsidRPr="00BF22C8" w:rsidRDefault="00AA59C9" w:rsidP="00FF065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5FCF1682" w14:textId="77777777" w:rsidR="00AA59C9" w:rsidRPr="00BF22C8" w:rsidRDefault="00AA59C9"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269F5C49" w14:textId="0C50C37E" w:rsidR="00AA59C9" w:rsidRPr="00BF22C8" w:rsidRDefault="005C3488" w:rsidP="00B970B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w:t>
            </w:r>
            <w:r w:rsidR="00AA59C9" w:rsidRPr="00BF22C8">
              <w:rPr>
                <w:rFonts w:ascii="Arial" w:eastAsia="Times New Roman" w:hAnsi="Arial" w:cs="Arial"/>
                <w:color w:val="000000"/>
                <w:lang w:eastAsia="es-CO"/>
              </w:rPr>
              <w:t>%</w:t>
            </w:r>
          </w:p>
        </w:tc>
      </w:tr>
      <w:tr w:rsidR="00AA59C9" w:rsidRPr="0018667C" w14:paraId="2F8C7D3D" w14:textId="77777777" w:rsidTr="00FF065A">
        <w:trPr>
          <w:trHeight w:val="300"/>
        </w:trPr>
        <w:tc>
          <w:tcPr>
            <w:tcW w:w="1255" w:type="pct"/>
            <w:vMerge/>
            <w:vAlign w:val="center"/>
            <w:hideMark/>
          </w:tcPr>
          <w:p w14:paraId="13C432C7" w14:textId="77777777" w:rsidR="00AA59C9" w:rsidRPr="00BF22C8" w:rsidRDefault="00AA59C9" w:rsidP="00FF065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8DCABDF" w14:textId="77777777" w:rsidR="00AA59C9" w:rsidRPr="00BF22C8" w:rsidRDefault="00AA59C9"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74BA70F6" w14:textId="101A89E4" w:rsidR="00AA59C9" w:rsidRPr="00BF22C8" w:rsidRDefault="005C3488" w:rsidP="00B970B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95</w:t>
            </w:r>
            <w:r w:rsidR="00AA59C9" w:rsidRPr="00BF22C8">
              <w:rPr>
                <w:rFonts w:ascii="Arial" w:eastAsia="Times New Roman" w:hAnsi="Arial" w:cs="Arial"/>
                <w:color w:val="000000"/>
                <w:lang w:eastAsia="es-CO"/>
              </w:rPr>
              <w:t>%</w:t>
            </w:r>
          </w:p>
        </w:tc>
      </w:tr>
      <w:tr w:rsidR="00AA59C9" w:rsidRPr="0018667C" w14:paraId="089E8AA9" w14:textId="77777777" w:rsidTr="00FF065A">
        <w:trPr>
          <w:trHeight w:val="300"/>
        </w:trPr>
        <w:tc>
          <w:tcPr>
            <w:tcW w:w="1255" w:type="pct"/>
            <w:vMerge/>
            <w:vAlign w:val="center"/>
          </w:tcPr>
          <w:p w14:paraId="3BAD47FB" w14:textId="77777777" w:rsidR="00AA59C9" w:rsidRPr="0018667C" w:rsidRDefault="00AA59C9" w:rsidP="00FF065A">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01AF3238" w14:textId="77777777" w:rsidR="00AA59C9" w:rsidRPr="0018667C" w:rsidRDefault="00AA59C9" w:rsidP="00FF065A">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39262D24" w14:textId="65BD09B4" w:rsidR="00AA59C9" w:rsidRPr="0018667C" w:rsidRDefault="005C3488" w:rsidP="00FF065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40</w:t>
            </w:r>
            <w:r w:rsidR="00AA59C9" w:rsidRPr="0018667C">
              <w:rPr>
                <w:rFonts w:ascii="Arial" w:eastAsia="Times New Roman" w:hAnsi="Arial" w:cs="Arial"/>
                <w:color w:val="000000"/>
                <w:lang w:eastAsia="es-CO"/>
              </w:rPr>
              <w:t xml:space="preserve"> personas</w:t>
            </w:r>
          </w:p>
        </w:tc>
      </w:tr>
    </w:tbl>
    <w:p w14:paraId="52F5C882" w14:textId="1D68773E" w:rsidR="00281FB1" w:rsidRDefault="00281FB1" w:rsidP="00281FB1">
      <w:pPr>
        <w:pStyle w:val="Prrafodelista"/>
        <w:spacing w:after="0" w:line="240" w:lineRule="auto"/>
        <w:jc w:val="both"/>
        <w:rPr>
          <w:rFonts w:ascii="Arial" w:hAnsi="Arial" w:cs="Arial"/>
          <w:b/>
          <w:bCs/>
        </w:rPr>
      </w:pPr>
    </w:p>
    <w:p w14:paraId="49E947A9" w14:textId="3E7924C0" w:rsidR="007D5FB6" w:rsidRDefault="007D5FB6" w:rsidP="00305EDB">
      <w:pPr>
        <w:spacing w:after="0" w:line="240" w:lineRule="auto"/>
        <w:jc w:val="both"/>
        <w:rPr>
          <w:rFonts w:ascii="Arial" w:hAnsi="Arial" w:cs="Arial"/>
          <w:color w:val="202122"/>
          <w:shd w:val="clear" w:color="auto" w:fill="FFFFFF"/>
        </w:rPr>
      </w:pPr>
    </w:p>
    <w:p w14:paraId="4162196C" w14:textId="6774AEB8" w:rsidR="00AD7DAC" w:rsidRDefault="000775A4" w:rsidP="000C0762">
      <w:pPr>
        <w:spacing w:after="0" w:line="240" w:lineRule="auto"/>
        <w:jc w:val="both"/>
        <w:rPr>
          <w:rFonts w:ascii="Arial" w:hAnsi="Arial" w:cs="Arial"/>
          <w:color w:val="202122"/>
          <w:shd w:val="clear" w:color="auto" w:fill="FFFFFF"/>
        </w:rPr>
      </w:pPr>
      <w:r>
        <w:rPr>
          <w:rFonts w:ascii="Arial" w:hAnsi="Arial" w:cs="Arial"/>
          <w:color w:val="202122"/>
          <w:shd w:val="clear" w:color="auto" w:fill="FFFFFF"/>
        </w:rPr>
        <w:t xml:space="preserve">Tal y como se aprecia en la tabla </w:t>
      </w:r>
      <w:r w:rsidR="00305EDB" w:rsidRPr="00B15EA9">
        <w:rPr>
          <w:rFonts w:ascii="Arial" w:hAnsi="Arial" w:cs="Arial"/>
          <w:color w:val="202122"/>
          <w:shd w:val="clear" w:color="auto" w:fill="FFFFFF"/>
        </w:rPr>
        <w:t>anterior, de</w:t>
      </w:r>
      <w:r>
        <w:rPr>
          <w:rFonts w:ascii="Arial" w:hAnsi="Arial" w:cs="Arial"/>
          <w:color w:val="202122"/>
          <w:shd w:val="clear" w:color="auto" w:fill="FFFFFF"/>
        </w:rPr>
        <w:t xml:space="preserve"> </w:t>
      </w:r>
      <w:r w:rsidR="00305EDB" w:rsidRPr="00B15EA9">
        <w:rPr>
          <w:rFonts w:ascii="Arial" w:hAnsi="Arial" w:cs="Arial"/>
          <w:color w:val="202122"/>
          <w:shd w:val="clear" w:color="auto" w:fill="FFFFFF"/>
        </w:rPr>
        <w:t>l</w:t>
      </w:r>
      <w:r>
        <w:rPr>
          <w:rFonts w:ascii="Arial" w:hAnsi="Arial" w:cs="Arial"/>
          <w:color w:val="202122"/>
          <w:shd w:val="clear" w:color="auto" w:fill="FFFFFF"/>
        </w:rPr>
        <w:t>as</w:t>
      </w:r>
      <w:r w:rsidR="00305EDB" w:rsidRPr="00B15EA9">
        <w:rPr>
          <w:rFonts w:ascii="Arial" w:hAnsi="Arial" w:cs="Arial"/>
          <w:color w:val="202122"/>
          <w:shd w:val="clear" w:color="auto" w:fill="FFFFFF"/>
        </w:rPr>
        <w:t xml:space="preserve"> </w:t>
      </w:r>
      <w:r w:rsidR="005C3488">
        <w:rPr>
          <w:rFonts w:ascii="Arial" w:hAnsi="Arial" w:cs="Arial"/>
          <w:color w:val="202122"/>
          <w:shd w:val="clear" w:color="auto" w:fill="FFFFFF"/>
        </w:rPr>
        <w:t>40</w:t>
      </w:r>
      <w:r>
        <w:rPr>
          <w:rFonts w:ascii="Arial" w:hAnsi="Arial" w:cs="Arial"/>
          <w:color w:val="202122"/>
          <w:shd w:val="clear" w:color="auto" w:fill="FFFFFF"/>
        </w:rPr>
        <w:t xml:space="preserve"> encuestas </w:t>
      </w:r>
      <w:r w:rsidR="000D32ED">
        <w:rPr>
          <w:rFonts w:ascii="Arial" w:hAnsi="Arial" w:cs="Arial"/>
          <w:color w:val="202122"/>
          <w:shd w:val="clear" w:color="auto" w:fill="FFFFFF"/>
        </w:rPr>
        <w:t xml:space="preserve">que fueron diligenciadas por los </w:t>
      </w:r>
      <w:r w:rsidR="00A23DCB">
        <w:rPr>
          <w:rFonts w:ascii="Arial" w:hAnsi="Arial" w:cs="Arial"/>
          <w:color w:val="202122"/>
          <w:shd w:val="clear" w:color="auto" w:fill="FFFFFF"/>
        </w:rPr>
        <w:t>servidores</w:t>
      </w:r>
      <w:r w:rsidR="00305EDB" w:rsidRPr="00B15EA9">
        <w:rPr>
          <w:rFonts w:ascii="Arial" w:hAnsi="Arial" w:cs="Arial"/>
          <w:color w:val="202122"/>
          <w:shd w:val="clear" w:color="auto" w:fill="FFFFFF"/>
        </w:rPr>
        <w:t xml:space="preserve">, se </w:t>
      </w:r>
      <w:r w:rsidR="000D32ED">
        <w:rPr>
          <w:rFonts w:ascii="Arial" w:hAnsi="Arial" w:cs="Arial"/>
          <w:color w:val="202122"/>
          <w:shd w:val="clear" w:color="auto" w:fill="FFFFFF"/>
        </w:rPr>
        <w:t xml:space="preserve">obtuvo </w:t>
      </w:r>
      <w:r w:rsidR="00305EDB" w:rsidRPr="00B15EA9">
        <w:rPr>
          <w:rFonts w:ascii="Arial" w:hAnsi="Arial" w:cs="Arial"/>
          <w:color w:val="202122"/>
          <w:shd w:val="clear" w:color="auto" w:fill="FFFFFF"/>
        </w:rPr>
        <w:t xml:space="preserve">el </w:t>
      </w:r>
      <w:r w:rsidR="005C3488">
        <w:rPr>
          <w:rFonts w:ascii="Arial" w:hAnsi="Arial" w:cs="Arial"/>
          <w:color w:val="202122"/>
          <w:shd w:val="clear" w:color="auto" w:fill="FFFFFF"/>
        </w:rPr>
        <w:t>100</w:t>
      </w:r>
      <w:r w:rsidR="000D32ED">
        <w:rPr>
          <w:rFonts w:ascii="Arial" w:hAnsi="Arial" w:cs="Arial"/>
          <w:color w:val="202122"/>
          <w:shd w:val="clear" w:color="auto" w:fill="FFFFFF"/>
        </w:rPr>
        <w:t>% de satisfacción</w:t>
      </w:r>
      <w:r w:rsidR="00305EDB" w:rsidRPr="00B15EA9">
        <w:rPr>
          <w:rFonts w:ascii="Arial" w:hAnsi="Arial" w:cs="Arial"/>
          <w:color w:val="202122"/>
          <w:shd w:val="clear" w:color="auto" w:fill="FFFFFF"/>
        </w:rPr>
        <w:t xml:space="preserve">, frente a la logística utilizada en las </w:t>
      </w:r>
      <w:r w:rsidR="00A23DCB">
        <w:rPr>
          <w:rFonts w:ascii="Arial" w:hAnsi="Arial" w:cs="Arial"/>
          <w:color w:val="202122"/>
          <w:shd w:val="clear" w:color="auto" w:fill="FFFFFF"/>
        </w:rPr>
        <w:t xml:space="preserve">actividades desarrolladas </w:t>
      </w:r>
    </w:p>
    <w:p w14:paraId="4FBFB316" w14:textId="63F9C207" w:rsidR="00A23DCB" w:rsidRDefault="00A23DCB" w:rsidP="000C0762">
      <w:pPr>
        <w:spacing w:after="0" w:line="240" w:lineRule="auto"/>
        <w:jc w:val="both"/>
        <w:rPr>
          <w:rFonts w:ascii="Arial" w:hAnsi="Arial" w:cs="Arial"/>
          <w:color w:val="202122"/>
          <w:shd w:val="clear" w:color="auto" w:fill="FFFFFF"/>
        </w:rPr>
      </w:pPr>
    </w:p>
    <w:p w14:paraId="06EDBC29" w14:textId="383D74FC" w:rsidR="00A23DCB" w:rsidRDefault="005C3488" w:rsidP="00A23DCB">
      <w:pPr>
        <w:spacing w:after="0" w:line="240" w:lineRule="auto"/>
        <w:jc w:val="center"/>
        <w:rPr>
          <w:rFonts w:ascii="Arial" w:hAnsi="Arial" w:cs="Arial"/>
          <w:color w:val="202122"/>
          <w:shd w:val="clear" w:color="auto" w:fill="FFFFFF"/>
        </w:rPr>
      </w:pPr>
      <w:r>
        <w:rPr>
          <w:noProof/>
        </w:rPr>
        <w:drawing>
          <wp:inline distT="0" distB="0" distL="0" distR="0" wp14:anchorId="3EFC495F" wp14:editId="6F9789E4">
            <wp:extent cx="4572000" cy="2743200"/>
            <wp:effectExtent l="0" t="0" r="0" b="0"/>
            <wp:docPr id="4" name="Gráfico 4">
              <a:extLst xmlns:a="http://schemas.openxmlformats.org/drawingml/2006/main">
                <a:ext uri="{FF2B5EF4-FFF2-40B4-BE49-F238E27FC236}">
                  <a16:creationId xmlns:a16="http://schemas.microsoft.com/office/drawing/2014/main" id="{35414E0B-CEE1-45BB-9737-3427771010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BDBE17" w14:textId="5872919C" w:rsidR="005C3488" w:rsidRDefault="005C3488" w:rsidP="00A23DCB">
      <w:pPr>
        <w:spacing w:after="0" w:line="240" w:lineRule="auto"/>
        <w:jc w:val="center"/>
        <w:rPr>
          <w:rFonts w:ascii="Arial" w:hAnsi="Arial" w:cs="Arial"/>
          <w:color w:val="202122"/>
          <w:shd w:val="clear" w:color="auto" w:fill="FFFFFF"/>
        </w:rPr>
      </w:pPr>
    </w:p>
    <w:p w14:paraId="284EE0E9" w14:textId="7A5EE165" w:rsidR="009E172B" w:rsidRDefault="009E172B" w:rsidP="00282046">
      <w:pPr>
        <w:ind w:left="360"/>
        <w:jc w:val="center"/>
        <w:rPr>
          <w:rFonts w:ascii="Arial" w:hAnsi="Arial" w:cs="Arial"/>
          <w:color w:val="202122"/>
          <w:shd w:val="clear" w:color="auto" w:fill="FFFFFF"/>
        </w:rPr>
      </w:pPr>
    </w:p>
    <w:p w14:paraId="24F9CFB6" w14:textId="77777777" w:rsidR="0019799B" w:rsidRPr="00F728D7" w:rsidRDefault="0019799B" w:rsidP="00282046">
      <w:pPr>
        <w:ind w:left="360"/>
        <w:jc w:val="center"/>
        <w:rPr>
          <w:rFonts w:ascii="Arial" w:hAnsi="Arial" w:cs="Arial"/>
          <w:iCs/>
          <w:color w:val="202122"/>
          <w:shd w:val="clear" w:color="auto" w:fill="FFFFFF"/>
        </w:rPr>
      </w:pPr>
    </w:p>
    <w:p w14:paraId="2641817C" w14:textId="3EA18CA5" w:rsidR="00DE45FA" w:rsidRPr="002B03E0" w:rsidRDefault="003B018F" w:rsidP="008D4A58">
      <w:pPr>
        <w:pStyle w:val="Prrafodelista"/>
        <w:numPr>
          <w:ilvl w:val="0"/>
          <w:numId w:val="4"/>
        </w:numPr>
        <w:jc w:val="both"/>
        <w:rPr>
          <w:rFonts w:ascii="Arial" w:hAnsi="Arial" w:cs="Arial"/>
          <w:b/>
          <w:color w:val="0070C0"/>
        </w:rPr>
      </w:pPr>
      <w:r w:rsidRPr="002B03E0">
        <w:rPr>
          <w:rFonts w:ascii="Arial" w:hAnsi="Arial" w:cs="Arial"/>
          <w:b/>
          <w:color w:val="0070C0"/>
        </w:rPr>
        <w:t>CONCLUSIONES</w:t>
      </w:r>
    </w:p>
    <w:p w14:paraId="6F82EC96" w14:textId="77777777" w:rsidR="008B26EE" w:rsidRPr="002B03E0" w:rsidRDefault="008B26EE" w:rsidP="008B26EE">
      <w:pPr>
        <w:pStyle w:val="Prrafodelista"/>
        <w:jc w:val="both"/>
        <w:rPr>
          <w:rFonts w:ascii="Arial" w:hAnsi="Arial" w:cs="Arial"/>
          <w:b/>
          <w:color w:val="5B9BD5" w:themeColor="accent1"/>
        </w:rPr>
      </w:pPr>
    </w:p>
    <w:p w14:paraId="28D4329F" w14:textId="7703F924" w:rsidR="00036BC3" w:rsidRPr="002B03E0" w:rsidRDefault="00036BC3" w:rsidP="008D4A58">
      <w:pPr>
        <w:pStyle w:val="Prrafodelista"/>
        <w:numPr>
          <w:ilvl w:val="0"/>
          <w:numId w:val="22"/>
        </w:numPr>
        <w:spacing w:line="256" w:lineRule="auto"/>
        <w:jc w:val="both"/>
        <w:rPr>
          <w:rFonts w:ascii="Arial" w:hAnsi="Arial" w:cs="Arial"/>
          <w:color w:val="202122"/>
          <w:shd w:val="clear" w:color="auto" w:fill="FFFFFF"/>
        </w:rPr>
      </w:pPr>
      <w:r w:rsidRPr="002B03E0">
        <w:rPr>
          <w:rFonts w:ascii="Arial" w:hAnsi="Arial" w:cs="Arial"/>
          <w:color w:val="202122"/>
          <w:shd w:val="clear" w:color="auto" w:fill="FFFFFF"/>
        </w:rPr>
        <w:t xml:space="preserve">Se ejecutaron </w:t>
      </w:r>
      <w:r w:rsidR="002E33B6" w:rsidRPr="002B03E0">
        <w:rPr>
          <w:rFonts w:ascii="Arial" w:hAnsi="Arial" w:cs="Arial"/>
          <w:color w:val="202122"/>
          <w:shd w:val="clear" w:color="auto" w:fill="FFFFFF"/>
        </w:rPr>
        <w:t>1</w:t>
      </w:r>
      <w:r w:rsidR="005C3488">
        <w:rPr>
          <w:rFonts w:ascii="Arial" w:hAnsi="Arial" w:cs="Arial"/>
          <w:color w:val="202122"/>
          <w:shd w:val="clear" w:color="auto" w:fill="FFFFFF"/>
        </w:rPr>
        <w:t>7</w:t>
      </w:r>
      <w:r w:rsidRPr="002B03E0">
        <w:rPr>
          <w:rFonts w:ascii="Arial" w:hAnsi="Arial" w:cs="Arial"/>
          <w:color w:val="202122"/>
          <w:shd w:val="clear" w:color="auto" w:fill="FFFFFF"/>
        </w:rPr>
        <w:t xml:space="preserve"> actividades de </w:t>
      </w:r>
      <w:r w:rsidR="005C3488">
        <w:rPr>
          <w:rFonts w:ascii="Arial" w:hAnsi="Arial" w:cs="Arial"/>
          <w:color w:val="202122"/>
          <w:shd w:val="clear" w:color="auto" w:fill="FFFFFF"/>
        </w:rPr>
        <w:t>20</w:t>
      </w:r>
      <w:r w:rsidRPr="002B03E0">
        <w:rPr>
          <w:rFonts w:ascii="Arial" w:hAnsi="Arial" w:cs="Arial"/>
          <w:color w:val="202122"/>
          <w:shd w:val="clear" w:color="auto" w:fill="FFFFFF"/>
        </w:rPr>
        <w:t xml:space="preserve"> programadas </w:t>
      </w:r>
      <w:r w:rsidR="00AD2A16" w:rsidRPr="002B03E0">
        <w:rPr>
          <w:rFonts w:ascii="Arial" w:hAnsi="Arial" w:cs="Arial"/>
          <w:color w:val="202122"/>
          <w:shd w:val="clear" w:color="auto" w:fill="FFFFFF"/>
        </w:rPr>
        <w:t>en el cronograma d</w:t>
      </w:r>
      <w:r w:rsidR="002E33B6" w:rsidRPr="002B03E0">
        <w:rPr>
          <w:rFonts w:ascii="Arial" w:hAnsi="Arial" w:cs="Arial"/>
          <w:color w:val="202122"/>
          <w:shd w:val="clear" w:color="auto" w:fill="FFFFFF"/>
        </w:rPr>
        <w:t>el PBL</w:t>
      </w:r>
    </w:p>
    <w:p w14:paraId="170A8DD1" w14:textId="3D62F6E3" w:rsidR="00036BC3" w:rsidRPr="002B03E0" w:rsidRDefault="002E33B6" w:rsidP="008D4A58">
      <w:pPr>
        <w:pStyle w:val="Prrafodelista"/>
        <w:numPr>
          <w:ilvl w:val="0"/>
          <w:numId w:val="22"/>
        </w:numPr>
        <w:spacing w:line="256" w:lineRule="auto"/>
        <w:jc w:val="both"/>
        <w:rPr>
          <w:rFonts w:ascii="Arial" w:hAnsi="Arial" w:cs="Arial"/>
          <w:color w:val="202122"/>
          <w:shd w:val="clear" w:color="auto" w:fill="FFFFFF"/>
        </w:rPr>
      </w:pPr>
      <w:r w:rsidRPr="002B03E0">
        <w:rPr>
          <w:rFonts w:ascii="Arial" w:hAnsi="Arial" w:cs="Arial"/>
          <w:color w:val="202122"/>
          <w:shd w:val="clear" w:color="auto" w:fill="FFFFFF"/>
        </w:rPr>
        <w:t>El P</w:t>
      </w:r>
      <w:r w:rsidR="00081F08">
        <w:rPr>
          <w:rFonts w:ascii="Arial" w:hAnsi="Arial" w:cs="Arial"/>
          <w:color w:val="202122"/>
          <w:shd w:val="clear" w:color="auto" w:fill="FFFFFF"/>
        </w:rPr>
        <w:t xml:space="preserve">lan de </w:t>
      </w:r>
      <w:r w:rsidRPr="002B03E0">
        <w:rPr>
          <w:rFonts w:ascii="Arial" w:hAnsi="Arial" w:cs="Arial"/>
          <w:color w:val="202122"/>
          <w:shd w:val="clear" w:color="auto" w:fill="FFFFFF"/>
        </w:rPr>
        <w:t>B</w:t>
      </w:r>
      <w:r w:rsidR="00081F08">
        <w:rPr>
          <w:rFonts w:ascii="Arial" w:hAnsi="Arial" w:cs="Arial"/>
          <w:color w:val="202122"/>
          <w:shd w:val="clear" w:color="auto" w:fill="FFFFFF"/>
        </w:rPr>
        <w:t xml:space="preserve">ienestar </w:t>
      </w:r>
      <w:r w:rsidRPr="002B03E0">
        <w:rPr>
          <w:rFonts w:ascii="Arial" w:hAnsi="Arial" w:cs="Arial"/>
          <w:color w:val="202122"/>
          <w:shd w:val="clear" w:color="auto" w:fill="FFFFFF"/>
        </w:rPr>
        <w:t>L</w:t>
      </w:r>
      <w:r w:rsidR="00081F08">
        <w:rPr>
          <w:rFonts w:ascii="Arial" w:hAnsi="Arial" w:cs="Arial"/>
          <w:color w:val="202122"/>
          <w:shd w:val="clear" w:color="auto" w:fill="FFFFFF"/>
        </w:rPr>
        <w:t>aboral</w:t>
      </w:r>
      <w:r w:rsidR="00036BC3" w:rsidRPr="002B03E0">
        <w:rPr>
          <w:rFonts w:ascii="Arial" w:hAnsi="Arial" w:cs="Arial"/>
          <w:color w:val="202122"/>
          <w:shd w:val="clear" w:color="auto" w:fill="FFFFFF"/>
        </w:rPr>
        <w:t xml:space="preserve"> se encuentra en un avance </w:t>
      </w:r>
      <w:r w:rsidR="009973F8" w:rsidRPr="002B03E0">
        <w:rPr>
          <w:rFonts w:ascii="Arial" w:hAnsi="Arial" w:cs="Arial"/>
          <w:color w:val="202122"/>
          <w:shd w:val="clear" w:color="auto" w:fill="FFFFFF"/>
        </w:rPr>
        <w:t xml:space="preserve">de ejecución </w:t>
      </w:r>
      <w:r w:rsidR="00036BC3" w:rsidRPr="002B03E0">
        <w:rPr>
          <w:rFonts w:ascii="Arial" w:hAnsi="Arial" w:cs="Arial"/>
          <w:color w:val="202122"/>
          <w:shd w:val="clear" w:color="auto" w:fill="FFFFFF"/>
        </w:rPr>
        <w:t xml:space="preserve">del </w:t>
      </w:r>
      <w:r w:rsidR="005C3488">
        <w:rPr>
          <w:rFonts w:ascii="Arial" w:hAnsi="Arial" w:cs="Arial"/>
          <w:color w:val="202122"/>
          <w:shd w:val="clear" w:color="auto" w:fill="FFFFFF"/>
        </w:rPr>
        <w:t>29</w:t>
      </w:r>
      <w:r w:rsidR="00036BC3" w:rsidRPr="002B03E0">
        <w:rPr>
          <w:rFonts w:ascii="Arial" w:hAnsi="Arial" w:cs="Arial"/>
          <w:color w:val="202122"/>
          <w:shd w:val="clear" w:color="auto" w:fill="FFFFFF"/>
        </w:rPr>
        <w:t>%</w:t>
      </w:r>
    </w:p>
    <w:p w14:paraId="0AEF3E68" w14:textId="77777777" w:rsidR="00036BC3" w:rsidRDefault="00036BC3" w:rsidP="008D4A58">
      <w:pPr>
        <w:pStyle w:val="Prrafodelista"/>
        <w:numPr>
          <w:ilvl w:val="0"/>
          <w:numId w:val="22"/>
        </w:numPr>
        <w:spacing w:line="256" w:lineRule="auto"/>
        <w:jc w:val="both"/>
        <w:rPr>
          <w:rFonts w:ascii="Arial" w:hAnsi="Arial" w:cs="Arial"/>
          <w:color w:val="202122"/>
          <w:shd w:val="clear" w:color="auto" w:fill="FFFFFF"/>
        </w:rPr>
      </w:pPr>
      <w:r w:rsidRPr="002B03E0">
        <w:rPr>
          <w:rFonts w:ascii="Arial" w:hAnsi="Arial" w:cs="Arial"/>
          <w:color w:val="202122"/>
          <w:shd w:val="clear" w:color="auto" w:fill="FFFFFF"/>
        </w:rPr>
        <w:t xml:space="preserve">Los indicadores arrojan los siguientes porcentajes de satisfacción: </w:t>
      </w:r>
    </w:p>
    <w:p w14:paraId="3F66EC17" w14:textId="505C5D59" w:rsidR="00AD748D" w:rsidRDefault="00AD748D" w:rsidP="00AD748D">
      <w:pPr>
        <w:pStyle w:val="Prrafodelista"/>
        <w:spacing w:line="256" w:lineRule="auto"/>
        <w:jc w:val="both"/>
        <w:rPr>
          <w:rFonts w:ascii="Arial" w:hAnsi="Arial" w:cs="Arial"/>
          <w:color w:val="202122"/>
          <w:shd w:val="clear" w:color="auto" w:fill="FFFFFF"/>
        </w:rPr>
      </w:pPr>
      <w:r>
        <w:rPr>
          <w:rFonts w:ascii="Arial" w:hAnsi="Arial" w:cs="Arial"/>
          <w:color w:val="202122"/>
          <w:shd w:val="clear" w:color="auto" w:fill="FFFFFF"/>
        </w:rPr>
        <w:t xml:space="preserve">Indicadores de Cobertura: </w:t>
      </w:r>
      <w:r w:rsidR="005C3488">
        <w:rPr>
          <w:rFonts w:ascii="Arial" w:hAnsi="Arial" w:cs="Arial"/>
          <w:color w:val="202122"/>
          <w:shd w:val="clear" w:color="auto" w:fill="FFFFFF"/>
        </w:rPr>
        <w:t>64,4</w:t>
      </w:r>
      <w:r>
        <w:rPr>
          <w:rFonts w:ascii="Arial" w:hAnsi="Arial" w:cs="Arial"/>
          <w:color w:val="202122"/>
          <w:shd w:val="clear" w:color="auto" w:fill="FFFFFF"/>
        </w:rPr>
        <w:t>%</w:t>
      </w:r>
    </w:p>
    <w:p w14:paraId="437F87BB" w14:textId="0CDCADF4" w:rsidR="00AD748D" w:rsidRPr="002B03E0" w:rsidRDefault="00AD748D" w:rsidP="00AD748D">
      <w:pPr>
        <w:pStyle w:val="Prrafodelista"/>
        <w:spacing w:line="256" w:lineRule="auto"/>
        <w:jc w:val="both"/>
        <w:rPr>
          <w:rFonts w:ascii="Arial" w:hAnsi="Arial" w:cs="Arial"/>
          <w:color w:val="202122"/>
          <w:shd w:val="clear" w:color="auto" w:fill="FFFFFF"/>
        </w:rPr>
      </w:pPr>
      <w:r>
        <w:rPr>
          <w:rFonts w:ascii="Arial" w:hAnsi="Arial" w:cs="Arial"/>
          <w:color w:val="202122"/>
          <w:shd w:val="clear" w:color="auto" w:fill="FFFFFF"/>
        </w:rPr>
        <w:t xml:space="preserve">Indicadores de Eficacia: </w:t>
      </w:r>
    </w:p>
    <w:p w14:paraId="752C0D29" w14:textId="486083AA" w:rsidR="00AD748D" w:rsidRPr="00FC325D" w:rsidRDefault="00AD748D" w:rsidP="00AD748D">
      <w:pPr>
        <w:pStyle w:val="Prrafodelista"/>
        <w:numPr>
          <w:ilvl w:val="0"/>
          <w:numId w:val="23"/>
        </w:numPr>
        <w:jc w:val="both"/>
        <w:rPr>
          <w:rFonts w:ascii="Arial" w:hAnsi="Arial" w:cs="Arial"/>
          <w:shd w:val="clear" w:color="auto" w:fill="FFFFFF"/>
        </w:rPr>
      </w:pPr>
      <w:r w:rsidRPr="00FC325D">
        <w:rPr>
          <w:rFonts w:ascii="Arial" w:hAnsi="Arial" w:cs="Arial"/>
          <w:color w:val="202122"/>
          <w:shd w:val="clear" w:color="auto" w:fill="FFFFFF"/>
        </w:rPr>
        <w:t>Desempeño del facilitador o tallerista</w:t>
      </w:r>
      <w:r>
        <w:rPr>
          <w:rFonts w:ascii="Arial" w:hAnsi="Arial" w:cs="Arial"/>
          <w:color w:val="202122"/>
          <w:shd w:val="clear" w:color="auto" w:fill="FFFFFF"/>
        </w:rPr>
        <w:t xml:space="preserve"> </w:t>
      </w:r>
      <w:r w:rsidR="005C3488">
        <w:rPr>
          <w:rFonts w:ascii="Arial" w:hAnsi="Arial" w:cs="Arial"/>
          <w:color w:val="202122"/>
          <w:shd w:val="clear" w:color="auto" w:fill="FFFFFF"/>
        </w:rPr>
        <w:t>82</w:t>
      </w:r>
      <w:r>
        <w:rPr>
          <w:rFonts w:ascii="Arial" w:hAnsi="Arial" w:cs="Arial"/>
          <w:color w:val="202122"/>
          <w:shd w:val="clear" w:color="auto" w:fill="FFFFFF"/>
        </w:rPr>
        <w:t>%</w:t>
      </w:r>
    </w:p>
    <w:p w14:paraId="3601D2A2" w14:textId="2A59AEE9" w:rsidR="00AD748D" w:rsidRPr="00FC325D" w:rsidRDefault="00AD748D" w:rsidP="00AD748D">
      <w:pPr>
        <w:pStyle w:val="Prrafodelista"/>
        <w:numPr>
          <w:ilvl w:val="0"/>
          <w:numId w:val="23"/>
        </w:numPr>
        <w:jc w:val="both"/>
        <w:rPr>
          <w:rFonts w:ascii="Arial" w:hAnsi="Arial" w:cs="Arial"/>
          <w:shd w:val="clear" w:color="auto" w:fill="FFFFFF"/>
        </w:rPr>
      </w:pPr>
      <w:r w:rsidRPr="00FC325D">
        <w:rPr>
          <w:rFonts w:ascii="Arial" w:hAnsi="Arial" w:cs="Arial"/>
          <w:color w:val="202122"/>
          <w:shd w:val="clear" w:color="auto" w:fill="FFFFFF"/>
        </w:rPr>
        <w:t>Contenido del evento</w:t>
      </w:r>
      <w:r>
        <w:rPr>
          <w:rFonts w:ascii="Arial" w:hAnsi="Arial" w:cs="Arial"/>
          <w:color w:val="202122"/>
          <w:shd w:val="clear" w:color="auto" w:fill="FFFFFF"/>
        </w:rPr>
        <w:t xml:space="preserve"> 9</w:t>
      </w:r>
      <w:r w:rsidR="005C3488">
        <w:rPr>
          <w:rFonts w:ascii="Arial" w:hAnsi="Arial" w:cs="Arial"/>
          <w:color w:val="202122"/>
          <w:shd w:val="clear" w:color="auto" w:fill="FFFFFF"/>
        </w:rPr>
        <w:t>0</w:t>
      </w:r>
      <w:r>
        <w:rPr>
          <w:rFonts w:ascii="Arial" w:hAnsi="Arial" w:cs="Arial"/>
          <w:color w:val="202122"/>
          <w:shd w:val="clear" w:color="auto" w:fill="FFFFFF"/>
        </w:rPr>
        <w:t>%</w:t>
      </w:r>
    </w:p>
    <w:p w14:paraId="7EFA6AB0" w14:textId="58DBEAF4" w:rsidR="00AD748D" w:rsidRPr="00FC325D" w:rsidRDefault="00AD748D" w:rsidP="00AD748D">
      <w:pPr>
        <w:pStyle w:val="Prrafodelista"/>
        <w:numPr>
          <w:ilvl w:val="0"/>
          <w:numId w:val="23"/>
        </w:numPr>
        <w:jc w:val="both"/>
        <w:rPr>
          <w:rFonts w:ascii="Arial" w:hAnsi="Arial" w:cs="Arial"/>
          <w:shd w:val="clear" w:color="auto" w:fill="FFFFFF"/>
        </w:rPr>
      </w:pPr>
      <w:r w:rsidRPr="00FC325D">
        <w:rPr>
          <w:rFonts w:ascii="Arial" w:hAnsi="Arial" w:cs="Arial"/>
          <w:shd w:val="clear" w:color="auto" w:fill="FFFFFF"/>
        </w:rPr>
        <w:t>Aspectos logísticos del evento</w:t>
      </w:r>
      <w:r>
        <w:rPr>
          <w:rFonts w:ascii="Arial" w:hAnsi="Arial" w:cs="Arial"/>
          <w:shd w:val="clear" w:color="auto" w:fill="FFFFFF"/>
        </w:rPr>
        <w:t xml:space="preserve"> 9</w:t>
      </w:r>
      <w:r w:rsidR="005C3488">
        <w:rPr>
          <w:rFonts w:ascii="Arial" w:hAnsi="Arial" w:cs="Arial"/>
          <w:shd w:val="clear" w:color="auto" w:fill="FFFFFF"/>
        </w:rPr>
        <w:t>5</w:t>
      </w:r>
      <w:r>
        <w:rPr>
          <w:rFonts w:ascii="Arial" w:hAnsi="Arial" w:cs="Arial"/>
          <w:shd w:val="clear" w:color="auto" w:fill="FFFFFF"/>
        </w:rPr>
        <w:t>%</w:t>
      </w:r>
    </w:p>
    <w:p w14:paraId="4657D499" w14:textId="77777777" w:rsidR="00036BC3" w:rsidRPr="002B03E0" w:rsidRDefault="00036BC3" w:rsidP="00AF7249">
      <w:pPr>
        <w:jc w:val="both"/>
        <w:rPr>
          <w:rFonts w:ascii="Arial" w:hAnsi="Arial" w:cs="Arial"/>
          <w:color w:val="202122"/>
          <w:shd w:val="clear" w:color="auto" w:fill="FFFFFF"/>
        </w:rPr>
      </w:pPr>
    </w:p>
    <w:p w14:paraId="2C6956D2" w14:textId="77777777" w:rsidR="00036BC3" w:rsidRDefault="00036BC3" w:rsidP="000C0762">
      <w:pPr>
        <w:pStyle w:val="Prrafodelista"/>
        <w:spacing w:after="0" w:line="240" w:lineRule="auto"/>
        <w:ind w:left="708"/>
        <w:jc w:val="both"/>
        <w:rPr>
          <w:rFonts w:ascii="Arial" w:hAnsi="Arial" w:cs="Arial"/>
        </w:rPr>
      </w:pPr>
    </w:p>
    <w:p w14:paraId="5BD544BA" w14:textId="77777777" w:rsidR="00AD748D" w:rsidRDefault="00AD748D" w:rsidP="000C0762">
      <w:pPr>
        <w:pStyle w:val="Prrafodelista"/>
        <w:spacing w:after="0" w:line="240" w:lineRule="auto"/>
        <w:ind w:left="708"/>
        <w:jc w:val="both"/>
        <w:rPr>
          <w:rFonts w:ascii="Arial" w:hAnsi="Arial" w:cs="Arial"/>
        </w:rPr>
      </w:pPr>
    </w:p>
    <w:p w14:paraId="3D03A5BE" w14:textId="77777777" w:rsidR="005C3488" w:rsidRPr="002B03E0" w:rsidRDefault="005C3488" w:rsidP="005C3488">
      <w:pPr>
        <w:pStyle w:val="Prrafodelista"/>
        <w:spacing w:after="0" w:line="240" w:lineRule="auto"/>
        <w:ind w:left="708"/>
        <w:jc w:val="both"/>
        <w:rPr>
          <w:rFonts w:ascii="Arial" w:hAnsi="Arial" w:cs="Arial"/>
        </w:rPr>
      </w:pPr>
    </w:p>
    <w:p w14:paraId="4FFA406A" w14:textId="77777777" w:rsidR="005C3488" w:rsidRPr="00FC65DF" w:rsidRDefault="005C3488" w:rsidP="005C3488">
      <w:pPr>
        <w:spacing w:after="0" w:line="360" w:lineRule="auto"/>
        <w:jc w:val="both"/>
        <w:rPr>
          <w:rFonts w:ascii="Arial" w:hAnsi="Arial" w:cs="Arial"/>
        </w:rPr>
      </w:pPr>
      <w:r w:rsidRPr="00FC65DF">
        <w:rPr>
          <w:rFonts w:ascii="Arial" w:hAnsi="Arial" w:cs="Arial"/>
        </w:rPr>
        <w:t>__________________________</w:t>
      </w:r>
      <w:r>
        <w:rPr>
          <w:rFonts w:ascii="Arial" w:hAnsi="Arial" w:cs="Arial"/>
        </w:rPr>
        <w:t xml:space="preserve">                                 </w:t>
      </w:r>
      <w:r w:rsidRPr="00FC65DF">
        <w:rPr>
          <w:rFonts w:ascii="Arial" w:hAnsi="Arial" w:cs="Arial"/>
        </w:rPr>
        <w:t>_____________________________</w:t>
      </w:r>
    </w:p>
    <w:p w14:paraId="4E860CE8" w14:textId="77777777" w:rsidR="005C3488" w:rsidRPr="00FC65DF" w:rsidRDefault="005C3488" w:rsidP="005C3488">
      <w:pPr>
        <w:spacing w:after="0" w:line="240" w:lineRule="auto"/>
        <w:jc w:val="both"/>
        <w:rPr>
          <w:rFonts w:ascii="Arial" w:hAnsi="Arial" w:cs="Arial"/>
        </w:rPr>
      </w:pPr>
      <w:r>
        <w:rPr>
          <w:rFonts w:ascii="Arial" w:hAnsi="Arial" w:cs="Arial"/>
        </w:rPr>
        <w:t>Ricardo Hernández Mateus                                         Angela del Pilar Beltrán Velandia</w:t>
      </w:r>
    </w:p>
    <w:p w14:paraId="07A9F76D" w14:textId="77777777" w:rsidR="005C3488" w:rsidRDefault="005C3488" w:rsidP="005C3488">
      <w:pPr>
        <w:spacing w:after="0" w:line="240" w:lineRule="auto"/>
        <w:jc w:val="both"/>
        <w:rPr>
          <w:rFonts w:ascii="Arial" w:hAnsi="Arial" w:cs="Arial"/>
        </w:rPr>
      </w:pPr>
      <w:r>
        <w:rPr>
          <w:rFonts w:ascii="Arial" w:hAnsi="Arial" w:cs="Arial"/>
        </w:rPr>
        <w:t>Coordinador (</w:t>
      </w:r>
      <w:proofErr w:type="gramStart"/>
      <w:r>
        <w:rPr>
          <w:rFonts w:ascii="Arial" w:hAnsi="Arial" w:cs="Arial"/>
        </w:rPr>
        <w:t xml:space="preserve">E)   </w:t>
      </w:r>
      <w:bookmarkStart w:id="0" w:name="_GoBack"/>
      <w:bookmarkEnd w:id="0"/>
      <w:proofErr w:type="gramEnd"/>
      <w:r>
        <w:rPr>
          <w:rFonts w:ascii="Arial" w:hAnsi="Arial" w:cs="Arial"/>
        </w:rPr>
        <w:t xml:space="preserve">                                                        Profesional Especializado</w:t>
      </w:r>
    </w:p>
    <w:p w14:paraId="1E85CD97" w14:textId="77777777" w:rsidR="005C3488" w:rsidRDefault="005C3488" w:rsidP="005C3488">
      <w:pPr>
        <w:spacing w:after="0" w:line="240" w:lineRule="auto"/>
        <w:jc w:val="both"/>
        <w:rPr>
          <w:rFonts w:ascii="Arial" w:hAnsi="Arial" w:cs="Arial"/>
        </w:rPr>
      </w:pPr>
      <w:r w:rsidRPr="00FC65DF">
        <w:rPr>
          <w:rFonts w:ascii="Arial" w:hAnsi="Arial" w:cs="Arial"/>
        </w:rPr>
        <w:t xml:space="preserve">Grupo de Gestión Humana y de </w:t>
      </w:r>
      <w:r>
        <w:rPr>
          <w:rFonts w:ascii="Arial" w:hAnsi="Arial" w:cs="Arial"/>
        </w:rPr>
        <w:t xml:space="preserve">                                 </w:t>
      </w:r>
      <w:r w:rsidRPr="00FC65DF">
        <w:rPr>
          <w:rFonts w:ascii="Arial" w:hAnsi="Arial" w:cs="Arial"/>
        </w:rPr>
        <w:t>Grupo de Gestión Humana y de</w:t>
      </w:r>
    </w:p>
    <w:p w14:paraId="3CF1B2CA" w14:textId="0E2CEE27" w:rsidR="00A25CEC" w:rsidRPr="002B03E0" w:rsidRDefault="005C3488" w:rsidP="005C3488">
      <w:pPr>
        <w:spacing w:after="0" w:line="240" w:lineRule="auto"/>
        <w:jc w:val="both"/>
        <w:rPr>
          <w:rFonts w:ascii="Arial" w:hAnsi="Arial" w:cs="Arial"/>
        </w:rPr>
      </w:pPr>
      <w:r>
        <w:rPr>
          <w:rFonts w:ascii="Arial" w:hAnsi="Arial" w:cs="Arial"/>
        </w:rPr>
        <w:t>la I</w:t>
      </w:r>
      <w:r w:rsidRPr="00FC65DF">
        <w:rPr>
          <w:rFonts w:ascii="Arial" w:hAnsi="Arial" w:cs="Arial"/>
        </w:rPr>
        <w:t>nformación</w:t>
      </w:r>
      <w:r>
        <w:rPr>
          <w:rFonts w:ascii="Arial" w:hAnsi="Arial" w:cs="Arial"/>
        </w:rPr>
        <w:t xml:space="preserve">                                                               la I</w:t>
      </w:r>
      <w:r w:rsidRPr="00FC65DF">
        <w:rPr>
          <w:rFonts w:ascii="Arial" w:hAnsi="Arial" w:cs="Arial"/>
        </w:rPr>
        <w:t>nformación</w:t>
      </w:r>
      <w:r>
        <w:rPr>
          <w:rFonts w:ascii="Arial" w:hAnsi="Arial" w:cs="Arial"/>
        </w:rPr>
        <w:t xml:space="preserve">        </w:t>
      </w:r>
    </w:p>
    <w:p w14:paraId="7A09900C" w14:textId="77777777" w:rsidR="00A25CEC" w:rsidRPr="002B03E0" w:rsidRDefault="00A25CEC" w:rsidP="000C0762">
      <w:pPr>
        <w:spacing w:after="0" w:line="240" w:lineRule="auto"/>
        <w:jc w:val="both"/>
        <w:rPr>
          <w:rFonts w:ascii="Arial" w:hAnsi="Arial" w:cs="Arial"/>
        </w:rPr>
      </w:pPr>
    </w:p>
    <w:p w14:paraId="7046ACF5" w14:textId="77777777" w:rsidR="00A25CEC" w:rsidRPr="002B03E0" w:rsidRDefault="00A25CEC" w:rsidP="000C0762">
      <w:pPr>
        <w:spacing w:after="0" w:line="240" w:lineRule="auto"/>
        <w:jc w:val="both"/>
        <w:rPr>
          <w:rFonts w:ascii="Arial" w:hAnsi="Arial" w:cs="Arial"/>
        </w:rPr>
      </w:pPr>
    </w:p>
    <w:p w14:paraId="1864983B" w14:textId="77777777" w:rsidR="008E7204" w:rsidRDefault="008E7204" w:rsidP="000C0762">
      <w:pPr>
        <w:spacing w:after="0" w:line="240" w:lineRule="auto"/>
        <w:jc w:val="both"/>
        <w:rPr>
          <w:rFonts w:ascii="Arial" w:hAnsi="Arial" w:cs="Arial"/>
          <w:sz w:val="16"/>
          <w:szCs w:val="16"/>
        </w:rPr>
      </w:pPr>
    </w:p>
    <w:p w14:paraId="74E03E47" w14:textId="0F14C416" w:rsidR="00036BC3" w:rsidRPr="002B03E0" w:rsidRDefault="00036BC3" w:rsidP="000C0762">
      <w:pPr>
        <w:spacing w:after="0" w:line="240" w:lineRule="auto"/>
        <w:jc w:val="both"/>
        <w:rPr>
          <w:rFonts w:ascii="Arial" w:hAnsi="Arial" w:cs="Arial"/>
          <w:sz w:val="16"/>
          <w:szCs w:val="16"/>
        </w:rPr>
      </w:pPr>
      <w:r w:rsidRPr="002B03E0">
        <w:rPr>
          <w:rFonts w:ascii="Arial" w:hAnsi="Arial" w:cs="Arial"/>
          <w:sz w:val="16"/>
          <w:szCs w:val="16"/>
        </w:rPr>
        <w:t xml:space="preserve">Elaboró: </w:t>
      </w:r>
      <w:r w:rsidR="005C3488">
        <w:rPr>
          <w:rFonts w:ascii="Arial" w:hAnsi="Arial" w:cs="Arial"/>
          <w:sz w:val="16"/>
          <w:szCs w:val="16"/>
        </w:rPr>
        <w:t>Maria Paula Moreno Vargas</w:t>
      </w:r>
    </w:p>
    <w:p w14:paraId="59C21730" w14:textId="0A916D9E" w:rsidR="00036BC3" w:rsidRPr="002B03E0" w:rsidRDefault="00036BC3" w:rsidP="000C0762">
      <w:pPr>
        <w:pStyle w:val="Prrafodelista"/>
        <w:spacing w:after="0" w:line="240" w:lineRule="auto"/>
        <w:ind w:left="0"/>
        <w:jc w:val="both"/>
        <w:rPr>
          <w:rFonts w:ascii="Arial" w:hAnsi="Arial" w:cs="Arial"/>
          <w:sz w:val="16"/>
          <w:szCs w:val="16"/>
        </w:rPr>
      </w:pPr>
      <w:r w:rsidRPr="002B03E0">
        <w:rPr>
          <w:rFonts w:ascii="Arial" w:hAnsi="Arial" w:cs="Arial"/>
          <w:sz w:val="16"/>
          <w:szCs w:val="16"/>
        </w:rPr>
        <w:t xml:space="preserve">Revisó: </w:t>
      </w:r>
      <w:r w:rsidR="005C3488">
        <w:rPr>
          <w:rFonts w:ascii="Arial" w:hAnsi="Arial" w:cs="Arial"/>
          <w:sz w:val="16"/>
          <w:szCs w:val="16"/>
        </w:rPr>
        <w:t>Angela del Pilar Beltrán Velandia</w:t>
      </w:r>
      <w:r w:rsidR="00AD748D">
        <w:rPr>
          <w:rFonts w:ascii="Arial" w:hAnsi="Arial" w:cs="Arial"/>
          <w:sz w:val="16"/>
          <w:szCs w:val="16"/>
        </w:rPr>
        <w:t xml:space="preserve">. </w:t>
      </w:r>
    </w:p>
    <w:p w14:paraId="06006DC6" w14:textId="57F9D2D1" w:rsidR="00036BC3" w:rsidRPr="002B03E0" w:rsidRDefault="009E172B" w:rsidP="000C0762">
      <w:pPr>
        <w:spacing w:after="0" w:line="240" w:lineRule="auto"/>
        <w:jc w:val="both"/>
        <w:rPr>
          <w:rFonts w:ascii="Arial" w:hAnsi="Arial" w:cs="Arial"/>
          <w:noProof/>
          <w:sz w:val="16"/>
          <w:szCs w:val="16"/>
          <w:lang w:eastAsia="es-CO"/>
        </w:rPr>
      </w:pPr>
      <w:r>
        <w:rPr>
          <w:rFonts w:ascii="Arial" w:hAnsi="Arial" w:cs="Arial"/>
          <w:sz w:val="16"/>
          <w:szCs w:val="16"/>
        </w:rPr>
        <w:t xml:space="preserve">Fecha: </w:t>
      </w:r>
      <w:proofErr w:type="gramStart"/>
      <w:r>
        <w:rPr>
          <w:rFonts w:ascii="Arial" w:hAnsi="Arial" w:cs="Arial"/>
          <w:sz w:val="16"/>
          <w:szCs w:val="16"/>
        </w:rPr>
        <w:t>Junio</w:t>
      </w:r>
      <w:proofErr w:type="gramEnd"/>
      <w:r w:rsidR="00C834D6" w:rsidRPr="002B03E0">
        <w:rPr>
          <w:rFonts w:ascii="Arial" w:hAnsi="Arial" w:cs="Arial"/>
          <w:sz w:val="16"/>
          <w:szCs w:val="16"/>
        </w:rPr>
        <w:t xml:space="preserve"> 3</w:t>
      </w:r>
      <w:r>
        <w:rPr>
          <w:rFonts w:ascii="Arial" w:hAnsi="Arial" w:cs="Arial"/>
          <w:sz w:val="16"/>
          <w:szCs w:val="16"/>
        </w:rPr>
        <w:t>0</w:t>
      </w:r>
      <w:r w:rsidR="00C834D6" w:rsidRPr="002B03E0">
        <w:rPr>
          <w:rFonts w:ascii="Arial" w:hAnsi="Arial" w:cs="Arial"/>
          <w:sz w:val="16"/>
          <w:szCs w:val="16"/>
        </w:rPr>
        <w:t xml:space="preserve"> de 202</w:t>
      </w:r>
      <w:r w:rsidR="005C3488">
        <w:rPr>
          <w:rFonts w:ascii="Arial" w:hAnsi="Arial" w:cs="Arial"/>
          <w:sz w:val="16"/>
          <w:szCs w:val="16"/>
        </w:rPr>
        <w:t>3</w:t>
      </w:r>
    </w:p>
    <w:sectPr w:rsidR="00036BC3" w:rsidRPr="002B03E0" w:rsidSect="00AD748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4CCCB" w14:textId="77777777" w:rsidR="0063778F" w:rsidRDefault="0063778F" w:rsidP="00185B89">
      <w:pPr>
        <w:spacing w:after="0" w:line="240" w:lineRule="auto"/>
      </w:pPr>
      <w:r>
        <w:separator/>
      </w:r>
    </w:p>
  </w:endnote>
  <w:endnote w:type="continuationSeparator" w:id="0">
    <w:p w14:paraId="77CC331E" w14:textId="77777777" w:rsidR="0063778F" w:rsidRDefault="0063778F"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731E9" w14:textId="77777777" w:rsidR="0063778F" w:rsidRDefault="0063778F" w:rsidP="00185B89">
      <w:pPr>
        <w:spacing w:after="0" w:line="240" w:lineRule="auto"/>
      </w:pPr>
      <w:r>
        <w:separator/>
      </w:r>
    </w:p>
  </w:footnote>
  <w:footnote w:type="continuationSeparator" w:id="0">
    <w:p w14:paraId="6AF4032A" w14:textId="77777777" w:rsidR="0063778F" w:rsidRDefault="0063778F"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77777777" w:rsidR="00B303AB" w:rsidRDefault="00B303AB" w:rsidP="00B95294">
    <w:pPr>
      <w:pStyle w:val="Encabezado"/>
    </w:pPr>
    <w:r w:rsidRPr="00B95294">
      <w:rPr>
        <w:rFonts w:ascii="Calibri" w:eastAsia="Calibri" w:hAnsi="Calibri" w:cs="Times New Roman"/>
        <w:noProof/>
        <w:lang w:eastAsia="es-CO"/>
      </w:rPr>
      <w:drawing>
        <wp:inline distT="0" distB="0" distL="0" distR="0" wp14:anchorId="15A8EB61" wp14:editId="0C5A9905">
          <wp:extent cx="1524000" cy="425450"/>
          <wp:effectExtent l="0" t="0" r="0" b="0"/>
          <wp:docPr id="3"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FEB"/>
    <w:multiLevelType w:val="hybridMultilevel"/>
    <w:tmpl w:val="9B602BF0"/>
    <w:lvl w:ilvl="0" w:tplc="931E4F24">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C13D3D"/>
    <w:multiLevelType w:val="hybridMultilevel"/>
    <w:tmpl w:val="A726F340"/>
    <w:lvl w:ilvl="0" w:tplc="A34E88BC">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D76473"/>
    <w:multiLevelType w:val="multilevel"/>
    <w:tmpl w:val="240A001D"/>
    <w:styleLink w:val="Estilo4"/>
    <w:lvl w:ilvl="0">
      <w:start w:val="3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165B6D"/>
    <w:multiLevelType w:val="hybridMultilevel"/>
    <w:tmpl w:val="C5001E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745F65"/>
    <w:multiLevelType w:val="hybridMultilevel"/>
    <w:tmpl w:val="E64221B8"/>
    <w:lvl w:ilvl="0" w:tplc="A34E88BC">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5C1736B"/>
    <w:multiLevelType w:val="multilevel"/>
    <w:tmpl w:val="240A001D"/>
    <w:styleLink w:val="Estilo2"/>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541832"/>
    <w:multiLevelType w:val="hybridMultilevel"/>
    <w:tmpl w:val="6BA625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765B05"/>
    <w:multiLevelType w:val="hybridMultilevel"/>
    <w:tmpl w:val="A740C3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4574AE"/>
    <w:multiLevelType w:val="multilevel"/>
    <w:tmpl w:val="29EED7E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4C166D2"/>
    <w:multiLevelType w:val="hybridMultilevel"/>
    <w:tmpl w:val="E1E21FDA"/>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6F2896"/>
    <w:multiLevelType w:val="hybridMultilevel"/>
    <w:tmpl w:val="6BA6255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53F264D"/>
    <w:multiLevelType w:val="hybridMultilevel"/>
    <w:tmpl w:val="17AA2C0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32157CB1"/>
    <w:multiLevelType w:val="multilevel"/>
    <w:tmpl w:val="B302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2391C"/>
    <w:multiLevelType w:val="hybridMultilevel"/>
    <w:tmpl w:val="3C74BF52"/>
    <w:lvl w:ilvl="0" w:tplc="DF7E7198">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481B72"/>
    <w:multiLevelType w:val="multilevel"/>
    <w:tmpl w:val="240A001D"/>
    <w:styleLink w:val="Estilo1"/>
    <w:lvl w:ilvl="0">
      <w:start w:val="1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0E7864"/>
    <w:multiLevelType w:val="hybridMultilevel"/>
    <w:tmpl w:val="6BA625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1D2BDA"/>
    <w:multiLevelType w:val="hybridMultilevel"/>
    <w:tmpl w:val="B846D6F2"/>
    <w:lvl w:ilvl="0" w:tplc="07140E52">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A951FC3"/>
    <w:multiLevelType w:val="hybridMultilevel"/>
    <w:tmpl w:val="42D43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132C82"/>
    <w:multiLevelType w:val="hybridMultilevel"/>
    <w:tmpl w:val="6BA625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3571F2"/>
    <w:multiLevelType w:val="hybridMultilevel"/>
    <w:tmpl w:val="402AF8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0EA68D7"/>
    <w:multiLevelType w:val="hybridMultilevel"/>
    <w:tmpl w:val="840C57BA"/>
    <w:lvl w:ilvl="0" w:tplc="DA6E6AB6">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2000543"/>
    <w:multiLevelType w:val="hybridMultilevel"/>
    <w:tmpl w:val="9CE81082"/>
    <w:lvl w:ilvl="0" w:tplc="5F107186">
      <w:start w:val="1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55C7B86"/>
    <w:multiLevelType w:val="hybridMultilevel"/>
    <w:tmpl w:val="B24ECE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DC10AAA"/>
    <w:multiLevelType w:val="hybridMultilevel"/>
    <w:tmpl w:val="420C1394"/>
    <w:lvl w:ilvl="0" w:tplc="5F107186">
      <w:start w:val="3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F977E18"/>
    <w:multiLevelType w:val="hybridMultilevel"/>
    <w:tmpl w:val="548620A4"/>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E904B3"/>
    <w:multiLevelType w:val="hybridMultilevel"/>
    <w:tmpl w:val="B0A08796"/>
    <w:lvl w:ilvl="0" w:tplc="5F107186">
      <w:start w:val="2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94F464B"/>
    <w:multiLevelType w:val="hybridMultilevel"/>
    <w:tmpl w:val="7D72003E"/>
    <w:lvl w:ilvl="0" w:tplc="5F107186">
      <w:start w:val="2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A2148F2"/>
    <w:multiLevelType w:val="multilevel"/>
    <w:tmpl w:val="240A001D"/>
    <w:styleLink w:val="Estilo3"/>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AA48DA"/>
    <w:multiLevelType w:val="hybridMultilevel"/>
    <w:tmpl w:val="3926D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CDF3D79"/>
    <w:multiLevelType w:val="multilevel"/>
    <w:tmpl w:val="C25CCB66"/>
    <w:lvl w:ilvl="0">
      <w:start w:val="1"/>
      <w:numFmt w:val="upperRoman"/>
      <w:lvlText w:val="%1."/>
      <w:lvlJc w:val="righ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A828BF"/>
    <w:multiLevelType w:val="multilevel"/>
    <w:tmpl w:val="12A810B6"/>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8"/>
  </w:num>
  <w:num w:numId="3">
    <w:abstractNumId w:val="16"/>
  </w:num>
  <w:num w:numId="4">
    <w:abstractNumId w:val="29"/>
  </w:num>
  <w:num w:numId="5">
    <w:abstractNumId w:val="22"/>
  </w:num>
  <w:num w:numId="6">
    <w:abstractNumId w:val="7"/>
  </w:num>
  <w:num w:numId="7">
    <w:abstractNumId w:val="28"/>
  </w:num>
  <w:num w:numId="8">
    <w:abstractNumId w:val="1"/>
  </w:num>
  <w:num w:numId="9">
    <w:abstractNumId w:val="20"/>
  </w:num>
  <w:num w:numId="10">
    <w:abstractNumId w:val="14"/>
  </w:num>
  <w:num w:numId="11">
    <w:abstractNumId w:val="4"/>
  </w:num>
  <w:num w:numId="12">
    <w:abstractNumId w:val="5"/>
  </w:num>
  <w:num w:numId="13">
    <w:abstractNumId w:val="0"/>
  </w:num>
  <w:num w:numId="14">
    <w:abstractNumId w:val="21"/>
  </w:num>
  <w:num w:numId="15">
    <w:abstractNumId w:val="26"/>
  </w:num>
  <w:num w:numId="16">
    <w:abstractNumId w:val="27"/>
  </w:num>
  <w:num w:numId="17">
    <w:abstractNumId w:val="25"/>
  </w:num>
  <w:num w:numId="18">
    <w:abstractNumId w:val="2"/>
  </w:num>
  <w:num w:numId="19">
    <w:abstractNumId w:val="23"/>
  </w:num>
  <w:num w:numId="20">
    <w:abstractNumId w:val="3"/>
  </w:num>
  <w:num w:numId="21">
    <w:abstractNumId w:val="9"/>
  </w:num>
  <w:num w:numId="22">
    <w:abstractNumId w:val="24"/>
  </w:num>
  <w:num w:numId="23">
    <w:abstractNumId w:val="11"/>
  </w:num>
  <w:num w:numId="24">
    <w:abstractNumId w:val="19"/>
  </w:num>
  <w:num w:numId="25">
    <w:abstractNumId w:val="10"/>
  </w:num>
  <w:num w:numId="26">
    <w:abstractNumId w:val="15"/>
  </w:num>
  <w:num w:numId="27">
    <w:abstractNumId w:val="18"/>
  </w:num>
  <w:num w:numId="28">
    <w:abstractNumId w:val="6"/>
  </w:num>
  <w:num w:numId="29">
    <w:abstractNumId w:val="12"/>
  </w:num>
  <w:num w:numId="30">
    <w:abstractNumId w:val="13"/>
  </w:num>
  <w:num w:numId="3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0123C"/>
    <w:rsid w:val="00006DFE"/>
    <w:rsid w:val="00010FFD"/>
    <w:rsid w:val="000120CF"/>
    <w:rsid w:val="00014A70"/>
    <w:rsid w:val="00014BB2"/>
    <w:rsid w:val="00015213"/>
    <w:rsid w:val="00015DFA"/>
    <w:rsid w:val="00015E2E"/>
    <w:rsid w:val="00016013"/>
    <w:rsid w:val="00017F25"/>
    <w:rsid w:val="00020C67"/>
    <w:rsid w:val="000212BA"/>
    <w:rsid w:val="00031C2D"/>
    <w:rsid w:val="00031E16"/>
    <w:rsid w:val="00032798"/>
    <w:rsid w:val="00034483"/>
    <w:rsid w:val="00036BC3"/>
    <w:rsid w:val="00041F1C"/>
    <w:rsid w:val="00042221"/>
    <w:rsid w:val="000449DD"/>
    <w:rsid w:val="00044F78"/>
    <w:rsid w:val="000510B0"/>
    <w:rsid w:val="00053BB7"/>
    <w:rsid w:val="00054FD8"/>
    <w:rsid w:val="0005560A"/>
    <w:rsid w:val="00056009"/>
    <w:rsid w:val="0005745E"/>
    <w:rsid w:val="000575CE"/>
    <w:rsid w:val="00061968"/>
    <w:rsid w:val="00063E27"/>
    <w:rsid w:val="000648AE"/>
    <w:rsid w:val="00064963"/>
    <w:rsid w:val="00065673"/>
    <w:rsid w:val="00065BB2"/>
    <w:rsid w:val="00066260"/>
    <w:rsid w:val="0007208A"/>
    <w:rsid w:val="0007253A"/>
    <w:rsid w:val="00072957"/>
    <w:rsid w:val="000739CF"/>
    <w:rsid w:val="00074242"/>
    <w:rsid w:val="0007539E"/>
    <w:rsid w:val="000775A4"/>
    <w:rsid w:val="00080C3C"/>
    <w:rsid w:val="00081D09"/>
    <w:rsid w:val="00081F08"/>
    <w:rsid w:val="000824C1"/>
    <w:rsid w:val="00083EA4"/>
    <w:rsid w:val="00085329"/>
    <w:rsid w:val="00086897"/>
    <w:rsid w:val="00087622"/>
    <w:rsid w:val="0009002C"/>
    <w:rsid w:val="00091C1A"/>
    <w:rsid w:val="0009313B"/>
    <w:rsid w:val="00093F66"/>
    <w:rsid w:val="00094547"/>
    <w:rsid w:val="00094A83"/>
    <w:rsid w:val="00094EF9"/>
    <w:rsid w:val="00096E23"/>
    <w:rsid w:val="00097E98"/>
    <w:rsid w:val="000A0FA4"/>
    <w:rsid w:val="000A1A3F"/>
    <w:rsid w:val="000A325D"/>
    <w:rsid w:val="000A403D"/>
    <w:rsid w:val="000A40B7"/>
    <w:rsid w:val="000A4BD8"/>
    <w:rsid w:val="000A7DF3"/>
    <w:rsid w:val="000A7E95"/>
    <w:rsid w:val="000B0B47"/>
    <w:rsid w:val="000B2283"/>
    <w:rsid w:val="000B2F77"/>
    <w:rsid w:val="000B7444"/>
    <w:rsid w:val="000C04D2"/>
    <w:rsid w:val="000C0762"/>
    <w:rsid w:val="000C12BB"/>
    <w:rsid w:val="000C5876"/>
    <w:rsid w:val="000C591D"/>
    <w:rsid w:val="000C63FA"/>
    <w:rsid w:val="000D32ED"/>
    <w:rsid w:val="000D61A5"/>
    <w:rsid w:val="000E0750"/>
    <w:rsid w:val="000E079D"/>
    <w:rsid w:val="000E3A3F"/>
    <w:rsid w:val="000E67CE"/>
    <w:rsid w:val="000F1A0D"/>
    <w:rsid w:val="000F2076"/>
    <w:rsid w:val="000F3411"/>
    <w:rsid w:val="000F3E09"/>
    <w:rsid w:val="000F4B2D"/>
    <w:rsid w:val="000F52F6"/>
    <w:rsid w:val="000F543A"/>
    <w:rsid w:val="000F5587"/>
    <w:rsid w:val="000F72A0"/>
    <w:rsid w:val="0010010E"/>
    <w:rsid w:val="001025BE"/>
    <w:rsid w:val="0010262C"/>
    <w:rsid w:val="001034B5"/>
    <w:rsid w:val="00104157"/>
    <w:rsid w:val="001061DF"/>
    <w:rsid w:val="00114CCE"/>
    <w:rsid w:val="0011676A"/>
    <w:rsid w:val="00123CD1"/>
    <w:rsid w:val="00127071"/>
    <w:rsid w:val="001279BE"/>
    <w:rsid w:val="00132329"/>
    <w:rsid w:val="001347FE"/>
    <w:rsid w:val="00134D1D"/>
    <w:rsid w:val="00136737"/>
    <w:rsid w:val="0013776F"/>
    <w:rsid w:val="0013783E"/>
    <w:rsid w:val="0014165C"/>
    <w:rsid w:val="00142353"/>
    <w:rsid w:val="001448D4"/>
    <w:rsid w:val="00145ECC"/>
    <w:rsid w:val="00146C05"/>
    <w:rsid w:val="00152AE3"/>
    <w:rsid w:val="00152E00"/>
    <w:rsid w:val="00153F12"/>
    <w:rsid w:val="00155BCA"/>
    <w:rsid w:val="00156D8A"/>
    <w:rsid w:val="0015763D"/>
    <w:rsid w:val="001579C2"/>
    <w:rsid w:val="00163CBD"/>
    <w:rsid w:val="001712CA"/>
    <w:rsid w:val="00172AAF"/>
    <w:rsid w:val="001748E6"/>
    <w:rsid w:val="00174A22"/>
    <w:rsid w:val="00175BF8"/>
    <w:rsid w:val="00175EBD"/>
    <w:rsid w:val="0018086F"/>
    <w:rsid w:val="00180B4B"/>
    <w:rsid w:val="00181C72"/>
    <w:rsid w:val="00185758"/>
    <w:rsid w:val="00185990"/>
    <w:rsid w:val="00185B89"/>
    <w:rsid w:val="00185CD7"/>
    <w:rsid w:val="00187E80"/>
    <w:rsid w:val="00190894"/>
    <w:rsid w:val="00191290"/>
    <w:rsid w:val="00191DCB"/>
    <w:rsid w:val="001938CF"/>
    <w:rsid w:val="00193A40"/>
    <w:rsid w:val="00193DD2"/>
    <w:rsid w:val="00194176"/>
    <w:rsid w:val="0019799B"/>
    <w:rsid w:val="001A27AE"/>
    <w:rsid w:val="001A2D9A"/>
    <w:rsid w:val="001A486A"/>
    <w:rsid w:val="001A66F9"/>
    <w:rsid w:val="001B004D"/>
    <w:rsid w:val="001B17FD"/>
    <w:rsid w:val="001B2FCD"/>
    <w:rsid w:val="001B5836"/>
    <w:rsid w:val="001C046F"/>
    <w:rsid w:val="001C3247"/>
    <w:rsid w:val="001C3F41"/>
    <w:rsid w:val="001C4329"/>
    <w:rsid w:val="001C4DD5"/>
    <w:rsid w:val="001C7368"/>
    <w:rsid w:val="001C79BB"/>
    <w:rsid w:val="001D0D02"/>
    <w:rsid w:val="001D202B"/>
    <w:rsid w:val="001D5DBB"/>
    <w:rsid w:val="001D6303"/>
    <w:rsid w:val="001D751B"/>
    <w:rsid w:val="001E033A"/>
    <w:rsid w:val="001E200A"/>
    <w:rsid w:val="001E47C3"/>
    <w:rsid w:val="001E6113"/>
    <w:rsid w:val="001E6826"/>
    <w:rsid w:val="001F05F5"/>
    <w:rsid w:val="001F18FE"/>
    <w:rsid w:val="001F1B1C"/>
    <w:rsid w:val="001F21BC"/>
    <w:rsid w:val="001F2F19"/>
    <w:rsid w:val="00203738"/>
    <w:rsid w:val="002040FF"/>
    <w:rsid w:val="00204E6B"/>
    <w:rsid w:val="00205D21"/>
    <w:rsid w:val="002065FE"/>
    <w:rsid w:val="00207431"/>
    <w:rsid w:val="00211D20"/>
    <w:rsid w:val="00212322"/>
    <w:rsid w:val="0021245A"/>
    <w:rsid w:val="00212A75"/>
    <w:rsid w:val="002138EC"/>
    <w:rsid w:val="00213F0A"/>
    <w:rsid w:val="00217CD5"/>
    <w:rsid w:val="00222156"/>
    <w:rsid w:val="00222673"/>
    <w:rsid w:val="00222D6E"/>
    <w:rsid w:val="002308B8"/>
    <w:rsid w:val="002320C9"/>
    <w:rsid w:val="0023672C"/>
    <w:rsid w:val="00243079"/>
    <w:rsid w:val="00243E9A"/>
    <w:rsid w:val="00244A1F"/>
    <w:rsid w:val="00244E87"/>
    <w:rsid w:val="002508F1"/>
    <w:rsid w:val="00250B78"/>
    <w:rsid w:val="00251F34"/>
    <w:rsid w:val="00252EC2"/>
    <w:rsid w:val="002537C4"/>
    <w:rsid w:val="002555D7"/>
    <w:rsid w:val="0025790D"/>
    <w:rsid w:val="002601BB"/>
    <w:rsid w:val="0026297E"/>
    <w:rsid w:val="00264DC9"/>
    <w:rsid w:val="002667F8"/>
    <w:rsid w:val="00270EAF"/>
    <w:rsid w:val="00271F52"/>
    <w:rsid w:val="00275B29"/>
    <w:rsid w:val="00277492"/>
    <w:rsid w:val="00281273"/>
    <w:rsid w:val="00281FB1"/>
    <w:rsid w:val="00282046"/>
    <w:rsid w:val="0028287D"/>
    <w:rsid w:val="00282CA8"/>
    <w:rsid w:val="002842AA"/>
    <w:rsid w:val="0028432B"/>
    <w:rsid w:val="00286380"/>
    <w:rsid w:val="00287ABA"/>
    <w:rsid w:val="00287AD5"/>
    <w:rsid w:val="00287BF2"/>
    <w:rsid w:val="00295CE7"/>
    <w:rsid w:val="002964B6"/>
    <w:rsid w:val="00297812"/>
    <w:rsid w:val="002A0671"/>
    <w:rsid w:val="002A2202"/>
    <w:rsid w:val="002A5A86"/>
    <w:rsid w:val="002A601D"/>
    <w:rsid w:val="002A728C"/>
    <w:rsid w:val="002B03E0"/>
    <w:rsid w:val="002B09CB"/>
    <w:rsid w:val="002B1FC6"/>
    <w:rsid w:val="002B21D5"/>
    <w:rsid w:val="002B2215"/>
    <w:rsid w:val="002B4E26"/>
    <w:rsid w:val="002B52B7"/>
    <w:rsid w:val="002B6A0C"/>
    <w:rsid w:val="002C3E80"/>
    <w:rsid w:val="002C6010"/>
    <w:rsid w:val="002C66E0"/>
    <w:rsid w:val="002C7275"/>
    <w:rsid w:val="002C7348"/>
    <w:rsid w:val="002C79A3"/>
    <w:rsid w:val="002C7DEA"/>
    <w:rsid w:val="002D21D7"/>
    <w:rsid w:val="002D251E"/>
    <w:rsid w:val="002D2E2D"/>
    <w:rsid w:val="002D3996"/>
    <w:rsid w:val="002D4417"/>
    <w:rsid w:val="002D72C4"/>
    <w:rsid w:val="002E0DA7"/>
    <w:rsid w:val="002E1B6C"/>
    <w:rsid w:val="002E2CF8"/>
    <w:rsid w:val="002E33B6"/>
    <w:rsid w:val="002E3D87"/>
    <w:rsid w:val="002E5706"/>
    <w:rsid w:val="002F1A58"/>
    <w:rsid w:val="002F1AB9"/>
    <w:rsid w:val="002F6F9A"/>
    <w:rsid w:val="00301336"/>
    <w:rsid w:val="00301C49"/>
    <w:rsid w:val="00305EDB"/>
    <w:rsid w:val="003069F4"/>
    <w:rsid w:val="00307E70"/>
    <w:rsid w:val="00311DB6"/>
    <w:rsid w:val="00311E0B"/>
    <w:rsid w:val="0032000B"/>
    <w:rsid w:val="00322EFA"/>
    <w:rsid w:val="00324EFB"/>
    <w:rsid w:val="0033099A"/>
    <w:rsid w:val="00331F61"/>
    <w:rsid w:val="00332578"/>
    <w:rsid w:val="00332B64"/>
    <w:rsid w:val="00333776"/>
    <w:rsid w:val="00333A00"/>
    <w:rsid w:val="00333A04"/>
    <w:rsid w:val="00334247"/>
    <w:rsid w:val="0033563A"/>
    <w:rsid w:val="00336A89"/>
    <w:rsid w:val="00337065"/>
    <w:rsid w:val="00340FAC"/>
    <w:rsid w:val="0034358A"/>
    <w:rsid w:val="00343F4B"/>
    <w:rsid w:val="003450C7"/>
    <w:rsid w:val="003550E7"/>
    <w:rsid w:val="00357309"/>
    <w:rsid w:val="00360040"/>
    <w:rsid w:val="00360054"/>
    <w:rsid w:val="00361F9A"/>
    <w:rsid w:val="00362CDF"/>
    <w:rsid w:val="00372A52"/>
    <w:rsid w:val="00373095"/>
    <w:rsid w:val="00373605"/>
    <w:rsid w:val="00375675"/>
    <w:rsid w:val="003769BE"/>
    <w:rsid w:val="00376A7C"/>
    <w:rsid w:val="00381609"/>
    <w:rsid w:val="00383D28"/>
    <w:rsid w:val="00390DFD"/>
    <w:rsid w:val="003918BD"/>
    <w:rsid w:val="00392E07"/>
    <w:rsid w:val="003930BE"/>
    <w:rsid w:val="00393FB8"/>
    <w:rsid w:val="00395B6C"/>
    <w:rsid w:val="003A1037"/>
    <w:rsid w:val="003A185B"/>
    <w:rsid w:val="003A1F11"/>
    <w:rsid w:val="003A36A6"/>
    <w:rsid w:val="003A49D4"/>
    <w:rsid w:val="003A4A2B"/>
    <w:rsid w:val="003A6B45"/>
    <w:rsid w:val="003A726E"/>
    <w:rsid w:val="003A7706"/>
    <w:rsid w:val="003B007F"/>
    <w:rsid w:val="003B018F"/>
    <w:rsid w:val="003B3B0B"/>
    <w:rsid w:val="003C16A2"/>
    <w:rsid w:val="003C2748"/>
    <w:rsid w:val="003C2C9F"/>
    <w:rsid w:val="003C61D4"/>
    <w:rsid w:val="003C6495"/>
    <w:rsid w:val="003C6F03"/>
    <w:rsid w:val="003D24CF"/>
    <w:rsid w:val="003D3BC2"/>
    <w:rsid w:val="003D41CC"/>
    <w:rsid w:val="003D5CD5"/>
    <w:rsid w:val="003D68C2"/>
    <w:rsid w:val="003D7F31"/>
    <w:rsid w:val="003E03B6"/>
    <w:rsid w:val="003E1F58"/>
    <w:rsid w:val="003E2C16"/>
    <w:rsid w:val="003E2DB8"/>
    <w:rsid w:val="003E34DA"/>
    <w:rsid w:val="003E40BA"/>
    <w:rsid w:val="003E67CC"/>
    <w:rsid w:val="003E6B8E"/>
    <w:rsid w:val="003E73CB"/>
    <w:rsid w:val="003F0024"/>
    <w:rsid w:val="003F10E0"/>
    <w:rsid w:val="003F2405"/>
    <w:rsid w:val="003F2927"/>
    <w:rsid w:val="003F303B"/>
    <w:rsid w:val="003F4D50"/>
    <w:rsid w:val="003F7206"/>
    <w:rsid w:val="003F7847"/>
    <w:rsid w:val="003F7960"/>
    <w:rsid w:val="004002E0"/>
    <w:rsid w:val="00402CBA"/>
    <w:rsid w:val="00402F94"/>
    <w:rsid w:val="00405626"/>
    <w:rsid w:val="00406183"/>
    <w:rsid w:val="00407158"/>
    <w:rsid w:val="00407641"/>
    <w:rsid w:val="00407A51"/>
    <w:rsid w:val="00410A74"/>
    <w:rsid w:val="00412095"/>
    <w:rsid w:val="00415125"/>
    <w:rsid w:val="004161AC"/>
    <w:rsid w:val="00417833"/>
    <w:rsid w:val="00424794"/>
    <w:rsid w:val="00427998"/>
    <w:rsid w:val="00427C18"/>
    <w:rsid w:val="00433330"/>
    <w:rsid w:val="0043350F"/>
    <w:rsid w:val="00434DB1"/>
    <w:rsid w:val="00436BDB"/>
    <w:rsid w:val="00440337"/>
    <w:rsid w:val="00443F7F"/>
    <w:rsid w:val="00444274"/>
    <w:rsid w:val="00444C14"/>
    <w:rsid w:val="00454102"/>
    <w:rsid w:val="00455715"/>
    <w:rsid w:val="004558E1"/>
    <w:rsid w:val="00455F06"/>
    <w:rsid w:val="00457515"/>
    <w:rsid w:val="004604B0"/>
    <w:rsid w:val="00460785"/>
    <w:rsid w:val="00461108"/>
    <w:rsid w:val="004630D3"/>
    <w:rsid w:val="00465112"/>
    <w:rsid w:val="0046580F"/>
    <w:rsid w:val="00466F58"/>
    <w:rsid w:val="00467794"/>
    <w:rsid w:val="00467F96"/>
    <w:rsid w:val="00473CF9"/>
    <w:rsid w:val="004752C6"/>
    <w:rsid w:val="004752EE"/>
    <w:rsid w:val="00476C3D"/>
    <w:rsid w:val="004816C6"/>
    <w:rsid w:val="00481C7B"/>
    <w:rsid w:val="00484C80"/>
    <w:rsid w:val="00486BEA"/>
    <w:rsid w:val="00486DE5"/>
    <w:rsid w:val="00490628"/>
    <w:rsid w:val="004911C2"/>
    <w:rsid w:val="0049131E"/>
    <w:rsid w:val="004917F1"/>
    <w:rsid w:val="00494548"/>
    <w:rsid w:val="00494F11"/>
    <w:rsid w:val="004955E8"/>
    <w:rsid w:val="004974EB"/>
    <w:rsid w:val="004A1DDB"/>
    <w:rsid w:val="004A39C4"/>
    <w:rsid w:val="004A3BAC"/>
    <w:rsid w:val="004A46C1"/>
    <w:rsid w:val="004A4F04"/>
    <w:rsid w:val="004A519E"/>
    <w:rsid w:val="004A65B1"/>
    <w:rsid w:val="004A6AB2"/>
    <w:rsid w:val="004B0017"/>
    <w:rsid w:val="004B11F8"/>
    <w:rsid w:val="004B13FB"/>
    <w:rsid w:val="004B15EC"/>
    <w:rsid w:val="004B31D1"/>
    <w:rsid w:val="004B379A"/>
    <w:rsid w:val="004C0910"/>
    <w:rsid w:val="004C0F4F"/>
    <w:rsid w:val="004C21A4"/>
    <w:rsid w:val="004C2A53"/>
    <w:rsid w:val="004C403E"/>
    <w:rsid w:val="004C700C"/>
    <w:rsid w:val="004D0415"/>
    <w:rsid w:val="004D13C3"/>
    <w:rsid w:val="004D4969"/>
    <w:rsid w:val="004D5855"/>
    <w:rsid w:val="004D740F"/>
    <w:rsid w:val="004D7ACE"/>
    <w:rsid w:val="004E065F"/>
    <w:rsid w:val="004E06D8"/>
    <w:rsid w:val="004E31F8"/>
    <w:rsid w:val="004E3D10"/>
    <w:rsid w:val="004E6089"/>
    <w:rsid w:val="004E6C20"/>
    <w:rsid w:val="004E7D2B"/>
    <w:rsid w:val="004F38ED"/>
    <w:rsid w:val="004F424B"/>
    <w:rsid w:val="004F4F07"/>
    <w:rsid w:val="004F7642"/>
    <w:rsid w:val="00501DC3"/>
    <w:rsid w:val="005027C6"/>
    <w:rsid w:val="00502DD1"/>
    <w:rsid w:val="0050377C"/>
    <w:rsid w:val="00505F67"/>
    <w:rsid w:val="0050630F"/>
    <w:rsid w:val="00507225"/>
    <w:rsid w:val="00511DDA"/>
    <w:rsid w:val="00512F53"/>
    <w:rsid w:val="00515022"/>
    <w:rsid w:val="005208CD"/>
    <w:rsid w:val="00521A9F"/>
    <w:rsid w:val="00521C14"/>
    <w:rsid w:val="00521D27"/>
    <w:rsid w:val="005235D1"/>
    <w:rsid w:val="00525354"/>
    <w:rsid w:val="00527BDF"/>
    <w:rsid w:val="005300A4"/>
    <w:rsid w:val="005306C9"/>
    <w:rsid w:val="00530F10"/>
    <w:rsid w:val="00532B2D"/>
    <w:rsid w:val="005347E2"/>
    <w:rsid w:val="00537C69"/>
    <w:rsid w:val="005409BE"/>
    <w:rsid w:val="00543399"/>
    <w:rsid w:val="0054401B"/>
    <w:rsid w:val="00545176"/>
    <w:rsid w:val="00545819"/>
    <w:rsid w:val="0054710B"/>
    <w:rsid w:val="00547F2A"/>
    <w:rsid w:val="005531F0"/>
    <w:rsid w:val="00553358"/>
    <w:rsid w:val="00555230"/>
    <w:rsid w:val="00560DCA"/>
    <w:rsid w:val="00563833"/>
    <w:rsid w:val="0056383A"/>
    <w:rsid w:val="005659EC"/>
    <w:rsid w:val="005663CC"/>
    <w:rsid w:val="00570EBB"/>
    <w:rsid w:val="00571B67"/>
    <w:rsid w:val="00571C71"/>
    <w:rsid w:val="00572A34"/>
    <w:rsid w:val="00573A67"/>
    <w:rsid w:val="00573CF4"/>
    <w:rsid w:val="005772A1"/>
    <w:rsid w:val="00577A49"/>
    <w:rsid w:val="005801DD"/>
    <w:rsid w:val="00582F55"/>
    <w:rsid w:val="00583469"/>
    <w:rsid w:val="00584392"/>
    <w:rsid w:val="00584752"/>
    <w:rsid w:val="00584AB6"/>
    <w:rsid w:val="005910D0"/>
    <w:rsid w:val="00591881"/>
    <w:rsid w:val="00591F43"/>
    <w:rsid w:val="005937AF"/>
    <w:rsid w:val="00596139"/>
    <w:rsid w:val="00597446"/>
    <w:rsid w:val="00597A2E"/>
    <w:rsid w:val="005A09F0"/>
    <w:rsid w:val="005A3FCC"/>
    <w:rsid w:val="005A4477"/>
    <w:rsid w:val="005A5A9E"/>
    <w:rsid w:val="005A7436"/>
    <w:rsid w:val="005A78E8"/>
    <w:rsid w:val="005B0014"/>
    <w:rsid w:val="005B4E24"/>
    <w:rsid w:val="005B6025"/>
    <w:rsid w:val="005C3300"/>
    <w:rsid w:val="005C3488"/>
    <w:rsid w:val="005C4E6C"/>
    <w:rsid w:val="005C55A7"/>
    <w:rsid w:val="005C64C4"/>
    <w:rsid w:val="005C707E"/>
    <w:rsid w:val="005C75B4"/>
    <w:rsid w:val="005D0364"/>
    <w:rsid w:val="005D1299"/>
    <w:rsid w:val="005D7816"/>
    <w:rsid w:val="005D7E6D"/>
    <w:rsid w:val="005E023E"/>
    <w:rsid w:val="005E03C4"/>
    <w:rsid w:val="005E486F"/>
    <w:rsid w:val="005E4CFE"/>
    <w:rsid w:val="005E79D4"/>
    <w:rsid w:val="005F2523"/>
    <w:rsid w:val="005F3795"/>
    <w:rsid w:val="005F3AE7"/>
    <w:rsid w:val="005F4262"/>
    <w:rsid w:val="005F50D0"/>
    <w:rsid w:val="005F6BCC"/>
    <w:rsid w:val="005F7BDD"/>
    <w:rsid w:val="00603075"/>
    <w:rsid w:val="0060365A"/>
    <w:rsid w:val="00604CA0"/>
    <w:rsid w:val="00606CB7"/>
    <w:rsid w:val="00611199"/>
    <w:rsid w:val="00613585"/>
    <w:rsid w:val="00613E7D"/>
    <w:rsid w:val="006155B4"/>
    <w:rsid w:val="00620917"/>
    <w:rsid w:val="006214C5"/>
    <w:rsid w:val="0062415B"/>
    <w:rsid w:val="00626FD6"/>
    <w:rsid w:val="0063030F"/>
    <w:rsid w:val="006308EF"/>
    <w:rsid w:val="00633376"/>
    <w:rsid w:val="0063554C"/>
    <w:rsid w:val="006371F6"/>
    <w:rsid w:val="0063778F"/>
    <w:rsid w:val="006402D2"/>
    <w:rsid w:val="00641A6F"/>
    <w:rsid w:val="006432A2"/>
    <w:rsid w:val="00645B49"/>
    <w:rsid w:val="006463CA"/>
    <w:rsid w:val="00650947"/>
    <w:rsid w:val="00653A84"/>
    <w:rsid w:val="00657C3E"/>
    <w:rsid w:val="00660014"/>
    <w:rsid w:val="00660277"/>
    <w:rsid w:val="006653FC"/>
    <w:rsid w:val="00665B32"/>
    <w:rsid w:val="00670309"/>
    <w:rsid w:val="00671CE0"/>
    <w:rsid w:val="00676431"/>
    <w:rsid w:val="00676A91"/>
    <w:rsid w:val="0068031C"/>
    <w:rsid w:val="00682627"/>
    <w:rsid w:val="006831E2"/>
    <w:rsid w:val="0068369D"/>
    <w:rsid w:val="00685599"/>
    <w:rsid w:val="00691349"/>
    <w:rsid w:val="006946B8"/>
    <w:rsid w:val="006956E1"/>
    <w:rsid w:val="006957A6"/>
    <w:rsid w:val="00697364"/>
    <w:rsid w:val="006A2838"/>
    <w:rsid w:val="006A58EA"/>
    <w:rsid w:val="006A5A0C"/>
    <w:rsid w:val="006A768C"/>
    <w:rsid w:val="006B29D4"/>
    <w:rsid w:val="006B3614"/>
    <w:rsid w:val="006B591D"/>
    <w:rsid w:val="006B5D6F"/>
    <w:rsid w:val="006B5F3A"/>
    <w:rsid w:val="006B7615"/>
    <w:rsid w:val="006C1FB7"/>
    <w:rsid w:val="006C390D"/>
    <w:rsid w:val="006C3A23"/>
    <w:rsid w:val="006C3FCB"/>
    <w:rsid w:val="006C5561"/>
    <w:rsid w:val="006C5F32"/>
    <w:rsid w:val="006D2043"/>
    <w:rsid w:val="006D41E1"/>
    <w:rsid w:val="006D4B8F"/>
    <w:rsid w:val="006D5AEE"/>
    <w:rsid w:val="006E0D77"/>
    <w:rsid w:val="006E185F"/>
    <w:rsid w:val="006E7299"/>
    <w:rsid w:val="006F09BC"/>
    <w:rsid w:val="006F1036"/>
    <w:rsid w:val="006F3E32"/>
    <w:rsid w:val="006F6A09"/>
    <w:rsid w:val="0070146F"/>
    <w:rsid w:val="007043F1"/>
    <w:rsid w:val="007043F3"/>
    <w:rsid w:val="007055F0"/>
    <w:rsid w:val="007063C3"/>
    <w:rsid w:val="00713F12"/>
    <w:rsid w:val="00714151"/>
    <w:rsid w:val="00714861"/>
    <w:rsid w:val="00717B4A"/>
    <w:rsid w:val="007214CA"/>
    <w:rsid w:val="00721D7C"/>
    <w:rsid w:val="00722454"/>
    <w:rsid w:val="00722A74"/>
    <w:rsid w:val="007244B9"/>
    <w:rsid w:val="00725837"/>
    <w:rsid w:val="00727293"/>
    <w:rsid w:val="007272D5"/>
    <w:rsid w:val="00730BA8"/>
    <w:rsid w:val="0073350F"/>
    <w:rsid w:val="00733B2F"/>
    <w:rsid w:val="00735426"/>
    <w:rsid w:val="007355BD"/>
    <w:rsid w:val="007362E3"/>
    <w:rsid w:val="007408FF"/>
    <w:rsid w:val="00740933"/>
    <w:rsid w:val="00740A97"/>
    <w:rsid w:val="0074365B"/>
    <w:rsid w:val="007437A1"/>
    <w:rsid w:val="0074600D"/>
    <w:rsid w:val="00752036"/>
    <w:rsid w:val="00753814"/>
    <w:rsid w:val="00753D36"/>
    <w:rsid w:val="0075628A"/>
    <w:rsid w:val="00756550"/>
    <w:rsid w:val="007579E0"/>
    <w:rsid w:val="00760A3D"/>
    <w:rsid w:val="00761DC6"/>
    <w:rsid w:val="007675B7"/>
    <w:rsid w:val="00773446"/>
    <w:rsid w:val="0077365D"/>
    <w:rsid w:val="0078217D"/>
    <w:rsid w:val="0078513F"/>
    <w:rsid w:val="0079088F"/>
    <w:rsid w:val="007916C2"/>
    <w:rsid w:val="007962C0"/>
    <w:rsid w:val="007964A8"/>
    <w:rsid w:val="00797BD1"/>
    <w:rsid w:val="007A163F"/>
    <w:rsid w:val="007A505C"/>
    <w:rsid w:val="007A5A6D"/>
    <w:rsid w:val="007A64BB"/>
    <w:rsid w:val="007A65F4"/>
    <w:rsid w:val="007A6C6C"/>
    <w:rsid w:val="007B1A7E"/>
    <w:rsid w:val="007B2A1D"/>
    <w:rsid w:val="007B3A5C"/>
    <w:rsid w:val="007B3ED7"/>
    <w:rsid w:val="007B4BCD"/>
    <w:rsid w:val="007B6470"/>
    <w:rsid w:val="007B6FFD"/>
    <w:rsid w:val="007B7064"/>
    <w:rsid w:val="007C17E8"/>
    <w:rsid w:val="007C3047"/>
    <w:rsid w:val="007C410D"/>
    <w:rsid w:val="007C49EE"/>
    <w:rsid w:val="007C4EB8"/>
    <w:rsid w:val="007C5675"/>
    <w:rsid w:val="007C6A5D"/>
    <w:rsid w:val="007D1586"/>
    <w:rsid w:val="007D3B1F"/>
    <w:rsid w:val="007D3C36"/>
    <w:rsid w:val="007D5FB6"/>
    <w:rsid w:val="007D7F2D"/>
    <w:rsid w:val="007E02D5"/>
    <w:rsid w:val="007E1463"/>
    <w:rsid w:val="007E1C9C"/>
    <w:rsid w:val="007E20EC"/>
    <w:rsid w:val="007E2398"/>
    <w:rsid w:val="007E4AAC"/>
    <w:rsid w:val="007E4FC2"/>
    <w:rsid w:val="007E5FE0"/>
    <w:rsid w:val="007E763F"/>
    <w:rsid w:val="007F114D"/>
    <w:rsid w:val="007F1BE1"/>
    <w:rsid w:val="007F4444"/>
    <w:rsid w:val="007F4D1B"/>
    <w:rsid w:val="007F732B"/>
    <w:rsid w:val="007F78E4"/>
    <w:rsid w:val="007F7A6A"/>
    <w:rsid w:val="00803AAD"/>
    <w:rsid w:val="008049D0"/>
    <w:rsid w:val="00810032"/>
    <w:rsid w:val="008111D0"/>
    <w:rsid w:val="00813F96"/>
    <w:rsid w:val="008150C8"/>
    <w:rsid w:val="00815DBA"/>
    <w:rsid w:val="0081613C"/>
    <w:rsid w:val="008175A3"/>
    <w:rsid w:val="00817D8D"/>
    <w:rsid w:val="00821CA5"/>
    <w:rsid w:val="008234A7"/>
    <w:rsid w:val="008235A6"/>
    <w:rsid w:val="00823A16"/>
    <w:rsid w:val="00824615"/>
    <w:rsid w:val="00824FCD"/>
    <w:rsid w:val="0082543F"/>
    <w:rsid w:val="00827552"/>
    <w:rsid w:val="0082765C"/>
    <w:rsid w:val="008302CE"/>
    <w:rsid w:val="00832C04"/>
    <w:rsid w:val="00832D49"/>
    <w:rsid w:val="00834D82"/>
    <w:rsid w:val="0083517D"/>
    <w:rsid w:val="0083761B"/>
    <w:rsid w:val="00844450"/>
    <w:rsid w:val="008451A0"/>
    <w:rsid w:val="00845942"/>
    <w:rsid w:val="00845A9C"/>
    <w:rsid w:val="00845B67"/>
    <w:rsid w:val="00847453"/>
    <w:rsid w:val="00860001"/>
    <w:rsid w:val="008627C6"/>
    <w:rsid w:val="008640AD"/>
    <w:rsid w:val="008643B6"/>
    <w:rsid w:val="00866113"/>
    <w:rsid w:val="008661CF"/>
    <w:rsid w:val="00870295"/>
    <w:rsid w:val="008707E6"/>
    <w:rsid w:val="00871AC8"/>
    <w:rsid w:val="00876968"/>
    <w:rsid w:val="008773E3"/>
    <w:rsid w:val="008805F0"/>
    <w:rsid w:val="00887073"/>
    <w:rsid w:val="00887154"/>
    <w:rsid w:val="008878D5"/>
    <w:rsid w:val="00887E0C"/>
    <w:rsid w:val="008907F1"/>
    <w:rsid w:val="00894DF3"/>
    <w:rsid w:val="00894EF6"/>
    <w:rsid w:val="00896152"/>
    <w:rsid w:val="008A0A35"/>
    <w:rsid w:val="008A62EB"/>
    <w:rsid w:val="008A6B12"/>
    <w:rsid w:val="008B0A0E"/>
    <w:rsid w:val="008B1FC3"/>
    <w:rsid w:val="008B24C0"/>
    <w:rsid w:val="008B26EE"/>
    <w:rsid w:val="008B2A88"/>
    <w:rsid w:val="008B2E44"/>
    <w:rsid w:val="008B3040"/>
    <w:rsid w:val="008B41B7"/>
    <w:rsid w:val="008B62E4"/>
    <w:rsid w:val="008C17F3"/>
    <w:rsid w:val="008C1A1D"/>
    <w:rsid w:val="008C32D5"/>
    <w:rsid w:val="008C4CE6"/>
    <w:rsid w:val="008C50D2"/>
    <w:rsid w:val="008C5DC0"/>
    <w:rsid w:val="008C5E4C"/>
    <w:rsid w:val="008D021E"/>
    <w:rsid w:val="008D0A3B"/>
    <w:rsid w:val="008D1EFE"/>
    <w:rsid w:val="008D352C"/>
    <w:rsid w:val="008D4A58"/>
    <w:rsid w:val="008D59C9"/>
    <w:rsid w:val="008D5CAF"/>
    <w:rsid w:val="008E0A75"/>
    <w:rsid w:val="008E2491"/>
    <w:rsid w:val="008E3B3B"/>
    <w:rsid w:val="008E5593"/>
    <w:rsid w:val="008E67DA"/>
    <w:rsid w:val="008E7204"/>
    <w:rsid w:val="008F1461"/>
    <w:rsid w:val="008F5397"/>
    <w:rsid w:val="008F725E"/>
    <w:rsid w:val="008F7FDC"/>
    <w:rsid w:val="00902021"/>
    <w:rsid w:val="009022F4"/>
    <w:rsid w:val="009043C2"/>
    <w:rsid w:val="0090485B"/>
    <w:rsid w:val="00906786"/>
    <w:rsid w:val="00911713"/>
    <w:rsid w:val="00911C96"/>
    <w:rsid w:val="00915BA5"/>
    <w:rsid w:val="00916DD9"/>
    <w:rsid w:val="00920285"/>
    <w:rsid w:val="009207F6"/>
    <w:rsid w:val="009218C7"/>
    <w:rsid w:val="00922438"/>
    <w:rsid w:val="00922C41"/>
    <w:rsid w:val="009249CF"/>
    <w:rsid w:val="00925A95"/>
    <w:rsid w:val="009262E4"/>
    <w:rsid w:val="00930A04"/>
    <w:rsid w:val="00931306"/>
    <w:rsid w:val="009314DF"/>
    <w:rsid w:val="0093342A"/>
    <w:rsid w:val="00936F23"/>
    <w:rsid w:val="00941021"/>
    <w:rsid w:val="0094376A"/>
    <w:rsid w:val="0094379A"/>
    <w:rsid w:val="009437E5"/>
    <w:rsid w:val="00944301"/>
    <w:rsid w:val="0094490B"/>
    <w:rsid w:val="009469AD"/>
    <w:rsid w:val="0095030B"/>
    <w:rsid w:val="00951B55"/>
    <w:rsid w:val="00952787"/>
    <w:rsid w:val="00954334"/>
    <w:rsid w:val="0095566F"/>
    <w:rsid w:val="00963A0A"/>
    <w:rsid w:val="00964C91"/>
    <w:rsid w:val="0096611B"/>
    <w:rsid w:val="00966EDA"/>
    <w:rsid w:val="00967F51"/>
    <w:rsid w:val="009708E1"/>
    <w:rsid w:val="00970ADE"/>
    <w:rsid w:val="009741DE"/>
    <w:rsid w:val="009741F2"/>
    <w:rsid w:val="00977BE1"/>
    <w:rsid w:val="00980074"/>
    <w:rsid w:val="00980C77"/>
    <w:rsid w:val="0098223B"/>
    <w:rsid w:val="009835E6"/>
    <w:rsid w:val="00984251"/>
    <w:rsid w:val="00987FDB"/>
    <w:rsid w:val="00990299"/>
    <w:rsid w:val="00990FC6"/>
    <w:rsid w:val="0099169C"/>
    <w:rsid w:val="009973F8"/>
    <w:rsid w:val="009A0402"/>
    <w:rsid w:val="009A0BB8"/>
    <w:rsid w:val="009A10BF"/>
    <w:rsid w:val="009A1224"/>
    <w:rsid w:val="009A2C91"/>
    <w:rsid w:val="009A6139"/>
    <w:rsid w:val="009A679D"/>
    <w:rsid w:val="009A6B95"/>
    <w:rsid w:val="009B02AD"/>
    <w:rsid w:val="009B0812"/>
    <w:rsid w:val="009B2E95"/>
    <w:rsid w:val="009B41E2"/>
    <w:rsid w:val="009B51E3"/>
    <w:rsid w:val="009B5917"/>
    <w:rsid w:val="009C2902"/>
    <w:rsid w:val="009C3630"/>
    <w:rsid w:val="009C3A6F"/>
    <w:rsid w:val="009C4704"/>
    <w:rsid w:val="009C4BEC"/>
    <w:rsid w:val="009C4FBD"/>
    <w:rsid w:val="009C77E0"/>
    <w:rsid w:val="009D1838"/>
    <w:rsid w:val="009D271E"/>
    <w:rsid w:val="009D3783"/>
    <w:rsid w:val="009D46E8"/>
    <w:rsid w:val="009D49BE"/>
    <w:rsid w:val="009D4E6F"/>
    <w:rsid w:val="009D5760"/>
    <w:rsid w:val="009D6B4B"/>
    <w:rsid w:val="009D7482"/>
    <w:rsid w:val="009E172B"/>
    <w:rsid w:val="009E1AD4"/>
    <w:rsid w:val="009E3DB0"/>
    <w:rsid w:val="009E3F59"/>
    <w:rsid w:val="009E5599"/>
    <w:rsid w:val="009E5AF4"/>
    <w:rsid w:val="009E7379"/>
    <w:rsid w:val="009E791D"/>
    <w:rsid w:val="009F18CB"/>
    <w:rsid w:val="009F3138"/>
    <w:rsid w:val="009F61F3"/>
    <w:rsid w:val="009F6CBE"/>
    <w:rsid w:val="009F7864"/>
    <w:rsid w:val="00A01A50"/>
    <w:rsid w:val="00A04A49"/>
    <w:rsid w:val="00A04BE2"/>
    <w:rsid w:val="00A05BB2"/>
    <w:rsid w:val="00A10BBD"/>
    <w:rsid w:val="00A11C74"/>
    <w:rsid w:val="00A1377F"/>
    <w:rsid w:val="00A15E0D"/>
    <w:rsid w:val="00A16B19"/>
    <w:rsid w:val="00A175E0"/>
    <w:rsid w:val="00A17772"/>
    <w:rsid w:val="00A20C74"/>
    <w:rsid w:val="00A2249B"/>
    <w:rsid w:val="00A23457"/>
    <w:rsid w:val="00A23BC4"/>
    <w:rsid w:val="00A23DCB"/>
    <w:rsid w:val="00A2422C"/>
    <w:rsid w:val="00A25CEC"/>
    <w:rsid w:val="00A2652B"/>
    <w:rsid w:val="00A31306"/>
    <w:rsid w:val="00A329CA"/>
    <w:rsid w:val="00A33008"/>
    <w:rsid w:val="00A365CC"/>
    <w:rsid w:val="00A36B59"/>
    <w:rsid w:val="00A3758D"/>
    <w:rsid w:val="00A429DC"/>
    <w:rsid w:val="00A55AE8"/>
    <w:rsid w:val="00A57251"/>
    <w:rsid w:val="00A63A27"/>
    <w:rsid w:val="00A65234"/>
    <w:rsid w:val="00A71A08"/>
    <w:rsid w:val="00A71D79"/>
    <w:rsid w:val="00A73F5E"/>
    <w:rsid w:val="00A740A9"/>
    <w:rsid w:val="00A77372"/>
    <w:rsid w:val="00A77664"/>
    <w:rsid w:val="00A8005C"/>
    <w:rsid w:val="00A823AC"/>
    <w:rsid w:val="00A83550"/>
    <w:rsid w:val="00A90CBB"/>
    <w:rsid w:val="00A916C9"/>
    <w:rsid w:val="00A91AA3"/>
    <w:rsid w:val="00A91D2F"/>
    <w:rsid w:val="00A91FB6"/>
    <w:rsid w:val="00A93FE6"/>
    <w:rsid w:val="00A94D7F"/>
    <w:rsid w:val="00A95244"/>
    <w:rsid w:val="00A95C41"/>
    <w:rsid w:val="00A95DDC"/>
    <w:rsid w:val="00AA07ED"/>
    <w:rsid w:val="00AA0C8D"/>
    <w:rsid w:val="00AA0FC7"/>
    <w:rsid w:val="00AA1DAA"/>
    <w:rsid w:val="00AA24E7"/>
    <w:rsid w:val="00AA2C4E"/>
    <w:rsid w:val="00AA2E4A"/>
    <w:rsid w:val="00AA3FBB"/>
    <w:rsid w:val="00AA53C6"/>
    <w:rsid w:val="00AA59C9"/>
    <w:rsid w:val="00AA5C16"/>
    <w:rsid w:val="00AA7A5D"/>
    <w:rsid w:val="00AB45CA"/>
    <w:rsid w:val="00AB6FBC"/>
    <w:rsid w:val="00AC2733"/>
    <w:rsid w:val="00AC6B68"/>
    <w:rsid w:val="00AC751E"/>
    <w:rsid w:val="00AD104E"/>
    <w:rsid w:val="00AD1865"/>
    <w:rsid w:val="00AD2A16"/>
    <w:rsid w:val="00AD3064"/>
    <w:rsid w:val="00AD30FE"/>
    <w:rsid w:val="00AD748D"/>
    <w:rsid w:val="00AD7DAC"/>
    <w:rsid w:val="00AE0C74"/>
    <w:rsid w:val="00AE301A"/>
    <w:rsid w:val="00AE38BC"/>
    <w:rsid w:val="00AE5016"/>
    <w:rsid w:val="00AE6087"/>
    <w:rsid w:val="00AF01DC"/>
    <w:rsid w:val="00AF22E1"/>
    <w:rsid w:val="00AF2461"/>
    <w:rsid w:val="00AF426E"/>
    <w:rsid w:val="00AF4A80"/>
    <w:rsid w:val="00AF7249"/>
    <w:rsid w:val="00B0004B"/>
    <w:rsid w:val="00B03DCE"/>
    <w:rsid w:val="00B04E17"/>
    <w:rsid w:val="00B04ED2"/>
    <w:rsid w:val="00B07634"/>
    <w:rsid w:val="00B120FF"/>
    <w:rsid w:val="00B13476"/>
    <w:rsid w:val="00B13CFE"/>
    <w:rsid w:val="00B15EA9"/>
    <w:rsid w:val="00B20F05"/>
    <w:rsid w:val="00B222DF"/>
    <w:rsid w:val="00B25736"/>
    <w:rsid w:val="00B2622C"/>
    <w:rsid w:val="00B2796E"/>
    <w:rsid w:val="00B303AB"/>
    <w:rsid w:val="00B31298"/>
    <w:rsid w:val="00B31356"/>
    <w:rsid w:val="00B3405D"/>
    <w:rsid w:val="00B35614"/>
    <w:rsid w:val="00B366EB"/>
    <w:rsid w:val="00B37635"/>
    <w:rsid w:val="00B437F1"/>
    <w:rsid w:val="00B47470"/>
    <w:rsid w:val="00B50563"/>
    <w:rsid w:val="00B505D4"/>
    <w:rsid w:val="00B51D2A"/>
    <w:rsid w:val="00B567D3"/>
    <w:rsid w:val="00B56EAB"/>
    <w:rsid w:val="00B629C8"/>
    <w:rsid w:val="00B62CFA"/>
    <w:rsid w:val="00B64FA4"/>
    <w:rsid w:val="00B6543C"/>
    <w:rsid w:val="00B67045"/>
    <w:rsid w:val="00B71C37"/>
    <w:rsid w:val="00B731B0"/>
    <w:rsid w:val="00B73DC3"/>
    <w:rsid w:val="00B7423A"/>
    <w:rsid w:val="00B74ACB"/>
    <w:rsid w:val="00B773EC"/>
    <w:rsid w:val="00B7751D"/>
    <w:rsid w:val="00B80851"/>
    <w:rsid w:val="00B80CF7"/>
    <w:rsid w:val="00B82235"/>
    <w:rsid w:val="00B83F16"/>
    <w:rsid w:val="00B84EC8"/>
    <w:rsid w:val="00B84EFE"/>
    <w:rsid w:val="00B8596C"/>
    <w:rsid w:val="00B85D24"/>
    <w:rsid w:val="00B86174"/>
    <w:rsid w:val="00B86B47"/>
    <w:rsid w:val="00B86FC6"/>
    <w:rsid w:val="00B8755C"/>
    <w:rsid w:val="00B92F08"/>
    <w:rsid w:val="00B92FDB"/>
    <w:rsid w:val="00B93D93"/>
    <w:rsid w:val="00B95294"/>
    <w:rsid w:val="00B970B1"/>
    <w:rsid w:val="00BA0734"/>
    <w:rsid w:val="00BA1B90"/>
    <w:rsid w:val="00BA5241"/>
    <w:rsid w:val="00BB083A"/>
    <w:rsid w:val="00BB196B"/>
    <w:rsid w:val="00BB2286"/>
    <w:rsid w:val="00BB26B7"/>
    <w:rsid w:val="00BB6082"/>
    <w:rsid w:val="00BB7091"/>
    <w:rsid w:val="00BC1982"/>
    <w:rsid w:val="00BC2451"/>
    <w:rsid w:val="00BC34DB"/>
    <w:rsid w:val="00BD4C20"/>
    <w:rsid w:val="00BD52D1"/>
    <w:rsid w:val="00BD5493"/>
    <w:rsid w:val="00BD7513"/>
    <w:rsid w:val="00BE1DC6"/>
    <w:rsid w:val="00BE2FAE"/>
    <w:rsid w:val="00BE469D"/>
    <w:rsid w:val="00BE49A8"/>
    <w:rsid w:val="00BE5498"/>
    <w:rsid w:val="00BE7CD5"/>
    <w:rsid w:val="00BF171D"/>
    <w:rsid w:val="00BF6E5E"/>
    <w:rsid w:val="00C007AA"/>
    <w:rsid w:val="00C04440"/>
    <w:rsid w:val="00C0526A"/>
    <w:rsid w:val="00C05375"/>
    <w:rsid w:val="00C07589"/>
    <w:rsid w:val="00C07D53"/>
    <w:rsid w:val="00C1084D"/>
    <w:rsid w:val="00C111CB"/>
    <w:rsid w:val="00C14CA8"/>
    <w:rsid w:val="00C1546C"/>
    <w:rsid w:val="00C16268"/>
    <w:rsid w:val="00C171D7"/>
    <w:rsid w:val="00C24448"/>
    <w:rsid w:val="00C25907"/>
    <w:rsid w:val="00C25D21"/>
    <w:rsid w:val="00C25D31"/>
    <w:rsid w:val="00C25D5B"/>
    <w:rsid w:val="00C309F8"/>
    <w:rsid w:val="00C32F45"/>
    <w:rsid w:val="00C35F58"/>
    <w:rsid w:val="00C379E3"/>
    <w:rsid w:val="00C42D67"/>
    <w:rsid w:val="00C441BD"/>
    <w:rsid w:val="00C462E5"/>
    <w:rsid w:val="00C4677A"/>
    <w:rsid w:val="00C46AD0"/>
    <w:rsid w:val="00C46D31"/>
    <w:rsid w:val="00C50773"/>
    <w:rsid w:val="00C50A4E"/>
    <w:rsid w:val="00C52249"/>
    <w:rsid w:val="00C55AEB"/>
    <w:rsid w:val="00C576F6"/>
    <w:rsid w:val="00C600CE"/>
    <w:rsid w:val="00C61627"/>
    <w:rsid w:val="00C62945"/>
    <w:rsid w:val="00C62F24"/>
    <w:rsid w:val="00C63861"/>
    <w:rsid w:val="00C64BB5"/>
    <w:rsid w:val="00C65F5B"/>
    <w:rsid w:val="00C66BB7"/>
    <w:rsid w:val="00C67283"/>
    <w:rsid w:val="00C774F8"/>
    <w:rsid w:val="00C8026D"/>
    <w:rsid w:val="00C81611"/>
    <w:rsid w:val="00C825D0"/>
    <w:rsid w:val="00C830ED"/>
    <w:rsid w:val="00C834D6"/>
    <w:rsid w:val="00C83F05"/>
    <w:rsid w:val="00C867E0"/>
    <w:rsid w:val="00C8767D"/>
    <w:rsid w:val="00C904A1"/>
    <w:rsid w:val="00C94C6B"/>
    <w:rsid w:val="00C94F20"/>
    <w:rsid w:val="00CA023E"/>
    <w:rsid w:val="00CA21FE"/>
    <w:rsid w:val="00CA250E"/>
    <w:rsid w:val="00CA5D50"/>
    <w:rsid w:val="00CA7047"/>
    <w:rsid w:val="00CA79A3"/>
    <w:rsid w:val="00CB2B18"/>
    <w:rsid w:val="00CB2F47"/>
    <w:rsid w:val="00CC3043"/>
    <w:rsid w:val="00CC479D"/>
    <w:rsid w:val="00CC5582"/>
    <w:rsid w:val="00CC6AFD"/>
    <w:rsid w:val="00CC7A4A"/>
    <w:rsid w:val="00CD2527"/>
    <w:rsid w:val="00CD2590"/>
    <w:rsid w:val="00CD25B4"/>
    <w:rsid w:val="00CD3169"/>
    <w:rsid w:val="00CD3C51"/>
    <w:rsid w:val="00CD3D9D"/>
    <w:rsid w:val="00CD3F54"/>
    <w:rsid w:val="00CD790E"/>
    <w:rsid w:val="00CE0983"/>
    <w:rsid w:val="00CE0F72"/>
    <w:rsid w:val="00CE1D20"/>
    <w:rsid w:val="00CE2B6B"/>
    <w:rsid w:val="00CE65D7"/>
    <w:rsid w:val="00CE6E6A"/>
    <w:rsid w:val="00CF0FDF"/>
    <w:rsid w:val="00CF1740"/>
    <w:rsid w:val="00CF1D65"/>
    <w:rsid w:val="00CF4670"/>
    <w:rsid w:val="00CF473B"/>
    <w:rsid w:val="00CF543F"/>
    <w:rsid w:val="00D007CF"/>
    <w:rsid w:val="00D06CDC"/>
    <w:rsid w:val="00D07473"/>
    <w:rsid w:val="00D079B8"/>
    <w:rsid w:val="00D12013"/>
    <w:rsid w:val="00D12191"/>
    <w:rsid w:val="00D13A59"/>
    <w:rsid w:val="00D140F5"/>
    <w:rsid w:val="00D14687"/>
    <w:rsid w:val="00D14D40"/>
    <w:rsid w:val="00D22EB0"/>
    <w:rsid w:val="00D23D20"/>
    <w:rsid w:val="00D2697B"/>
    <w:rsid w:val="00D30FDC"/>
    <w:rsid w:val="00D318F0"/>
    <w:rsid w:val="00D31DDC"/>
    <w:rsid w:val="00D331B8"/>
    <w:rsid w:val="00D3459D"/>
    <w:rsid w:val="00D35D9E"/>
    <w:rsid w:val="00D36F7A"/>
    <w:rsid w:val="00D42E96"/>
    <w:rsid w:val="00D45D2D"/>
    <w:rsid w:val="00D506F8"/>
    <w:rsid w:val="00D5088F"/>
    <w:rsid w:val="00D5534C"/>
    <w:rsid w:val="00D554B8"/>
    <w:rsid w:val="00D568E6"/>
    <w:rsid w:val="00D57458"/>
    <w:rsid w:val="00D5760B"/>
    <w:rsid w:val="00D6323A"/>
    <w:rsid w:val="00D6543A"/>
    <w:rsid w:val="00D65D18"/>
    <w:rsid w:val="00D67B00"/>
    <w:rsid w:val="00D703EF"/>
    <w:rsid w:val="00D730D4"/>
    <w:rsid w:val="00D77F93"/>
    <w:rsid w:val="00D8028D"/>
    <w:rsid w:val="00D8178D"/>
    <w:rsid w:val="00D820D3"/>
    <w:rsid w:val="00D82432"/>
    <w:rsid w:val="00D8250E"/>
    <w:rsid w:val="00D83FAF"/>
    <w:rsid w:val="00D84980"/>
    <w:rsid w:val="00D855F7"/>
    <w:rsid w:val="00D85791"/>
    <w:rsid w:val="00D85CF4"/>
    <w:rsid w:val="00D85EA6"/>
    <w:rsid w:val="00D870CE"/>
    <w:rsid w:val="00D904F2"/>
    <w:rsid w:val="00D91ADA"/>
    <w:rsid w:val="00D9374E"/>
    <w:rsid w:val="00D93FA2"/>
    <w:rsid w:val="00D94392"/>
    <w:rsid w:val="00D944A2"/>
    <w:rsid w:val="00D946D4"/>
    <w:rsid w:val="00D979DD"/>
    <w:rsid w:val="00D97A52"/>
    <w:rsid w:val="00DA08C9"/>
    <w:rsid w:val="00DA1678"/>
    <w:rsid w:val="00DA28C1"/>
    <w:rsid w:val="00DA28EA"/>
    <w:rsid w:val="00DA438C"/>
    <w:rsid w:val="00DB0E8C"/>
    <w:rsid w:val="00DB1207"/>
    <w:rsid w:val="00DB29E5"/>
    <w:rsid w:val="00DB49E3"/>
    <w:rsid w:val="00DB5189"/>
    <w:rsid w:val="00DB5AE3"/>
    <w:rsid w:val="00DB7F09"/>
    <w:rsid w:val="00DC03D5"/>
    <w:rsid w:val="00DC16DA"/>
    <w:rsid w:val="00DC2165"/>
    <w:rsid w:val="00DC3A83"/>
    <w:rsid w:val="00DC4C85"/>
    <w:rsid w:val="00DC5A9C"/>
    <w:rsid w:val="00DC60C6"/>
    <w:rsid w:val="00DD3B89"/>
    <w:rsid w:val="00DD46D6"/>
    <w:rsid w:val="00DD6F22"/>
    <w:rsid w:val="00DD717D"/>
    <w:rsid w:val="00DD7D6C"/>
    <w:rsid w:val="00DE02DE"/>
    <w:rsid w:val="00DE0694"/>
    <w:rsid w:val="00DE1F7D"/>
    <w:rsid w:val="00DE45FA"/>
    <w:rsid w:val="00DE5FDA"/>
    <w:rsid w:val="00DE7D5F"/>
    <w:rsid w:val="00DE7F1C"/>
    <w:rsid w:val="00DF3ABF"/>
    <w:rsid w:val="00DF4A42"/>
    <w:rsid w:val="00DF68A2"/>
    <w:rsid w:val="00DF7004"/>
    <w:rsid w:val="00E05566"/>
    <w:rsid w:val="00E05C95"/>
    <w:rsid w:val="00E075FB"/>
    <w:rsid w:val="00E13778"/>
    <w:rsid w:val="00E155CB"/>
    <w:rsid w:val="00E16085"/>
    <w:rsid w:val="00E23353"/>
    <w:rsid w:val="00E251C1"/>
    <w:rsid w:val="00E25432"/>
    <w:rsid w:val="00E27364"/>
    <w:rsid w:val="00E27968"/>
    <w:rsid w:val="00E30F1C"/>
    <w:rsid w:val="00E362F3"/>
    <w:rsid w:val="00E3644E"/>
    <w:rsid w:val="00E372D2"/>
    <w:rsid w:val="00E40DC4"/>
    <w:rsid w:val="00E43BC9"/>
    <w:rsid w:val="00E453E0"/>
    <w:rsid w:val="00E45881"/>
    <w:rsid w:val="00E45936"/>
    <w:rsid w:val="00E50E94"/>
    <w:rsid w:val="00E52277"/>
    <w:rsid w:val="00E527E0"/>
    <w:rsid w:val="00E546EB"/>
    <w:rsid w:val="00E55849"/>
    <w:rsid w:val="00E55A60"/>
    <w:rsid w:val="00E563B9"/>
    <w:rsid w:val="00E606CD"/>
    <w:rsid w:val="00E61008"/>
    <w:rsid w:val="00E6226F"/>
    <w:rsid w:val="00E66EFC"/>
    <w:rsid w:val="00E72AF7"/>
    <w:rsid w:val="00E72D29"/>
    <w:rsid w:val="00E73158"/>
    <w:rsid w:val="00E751B3"/>
    <w:rsid w:val="00E75874"/>
    <w:rsid w:val="00E76641"/>
    <w:rsid w:val="00E76FE4"/>
    <w:rsid w:val="00E81402"/>
    <w:rsid w:val="00E82B8E"/>
    <w:rsid w:val="00E82D7A"/>
    <w:rsid w:val="00E83D48"/>
    <w:rsid w:val="00E83E32"/>
    <w:rsid w:val="00E85014"/>
    <w:rsid w:val="00E933B2"/>
    <w:rsid w:val="00E95456"/>
    <w:rsid w:val="00EA211F"/>
    <w:rsid w:val="00EA2879"/>
    <w:rsid w:val="00EA363B"/>
    <w:rsid w:val="00EA3B39"/>
    <w:rsid w:val="00EA7AC9"/>
    <w:rsid w:val="00EB0D6B"/>
    <w:rsid w:val="00EB4390"/>
    <w:rsid w:val="00EB58E7"/>
    <w:rsid w:val="00EC03F3"/>
    <w:rsid w:val="00EC0D9B"/>
    <w:rsid w:val="00EC1B17"/>
    <w:rsid w:val="00EC24EB"/>
    <w:rsid w:val="00EC3FF8"/>
    <w:rsid w:val="00EC5591"/>
    <w:rsid w:val="00EC56E9"/>
    <w:rsid w:val="00EC6B15"/>
    <w:rsid w:val="00EC7380"/>
    <w:rsid w:val="00EC76CA"/>
    <w:rsid w:val="00ED049D"/>
    <w:rsid w:val="00ED0ED7"/>
    <w:rsid w:val="00ED1242"/>
    <w:rsid w:val="00ED12DE"/>
    <w:rsid w:val="00ED1497"/>
    <w:rsid w:val="00ED15F3"/>
    <w:rsid w:val="00ED23FD"/>
    <w:rsid w:val="00ED294E"/>
    <w:rsid w:val="00ED3E91"/>
    <w:rsid w:val="00ED49EC"/>
    <w:rsid w:val="00EE126E"/>
    <w:rsid w:val="00EE220A"/>
    <w:rsid w:val="00EE3B34"/>
    <w:rsid w:val="00EE3BE1"/>
    <w:rsid w:val="00EE72FF"/>
    <w:rsid w:val="00EE7988"/>
    <w:rsid w:val="00EE7FA3"/>
    <w:rsid w:val="00EF1C61"/>
    <w:rsid w:val="00EF3050"/>
    <w:rsid w:val="00EF4ADE"/>
    <w:rsid w:val="00EF5727"/>
    <w:rsid w:val="00EF678C"/>
    <w:rsid w:val="00EF6965"/>
    <w:rsid w:val="00EF7745"/>
    <w:rsid w:val="00F00044"/>
    <w:rsid w:val="00F01EF8"/>
    <w:rsid w:val="00F02F67"/>
    <w:rsid w:val="00F03C11"/>
    <w:rsid w:val="00F06069"/>
    <w:rsid w:val="00F062C9"/>
    <w:rsid w:val="00F11070"/>
    <w:rsid w:val="00F123B6"/>
    <w:rsid w:val="00F12E8A"/>
    <w:rsid w:val="00F142CF"/>
    <w:rsid w:val="00F16346"/>
    <w:rsid w:val="00F1699B"/>
    <w:rsid w:val="00F16D8A"/>
    <w:rsid w:val="00F20011"/>
    <w:rsid w:val="00F2065D"/>
    <w:rsid w:val="00F20DED"/>
    <w:rsid w:val="00F21D83"/>
    <w:rsid w:val="00F22809"/>
    <w:rsid w:val="00F27A64"/>
    <w:rsid w:val="00F27DF8"/>
    <w:rsid w:val="00F31F62"/>
    <w:rsid w:val="00F32734"/>
    <w:rsid w:val="00F32E22"/>
    <w:rsid w:val="00F34420"/>
    <w:rsid w:val="00F348E6"/>
    <w:rsid w:val="00F35723"/>
    <w:rsid w:val="00F36DDA"/>
    <w:rsid w:val="00F4453C"/>
    <w:rsid w:val="00F45C1F"/>
    <w:rsid w:val="00F45D51"/>
    <w:rsid w:val="00F46912"/>
    <w:rsid w:val="00F46A41"/>
    <w:rsid w:val="00F47D18"/>
    <w:rsid w:val="00F51684"/>
    <w:rsid w:val="00F5253E"/>
    <w:rsid w:val="00F56811"/>
    <w:rsid w:val="00F56BDA"/>
    <w:rsid w:val="00F61D4B"/>
    <w:rsid w:val="00F61DED"/>
    <w:rsid w:val="00F647B7"/>
    <w:rsid w:val="00F6483F"/>
    <w:rsid w:val="00F64D23"/>
    <w:rsid w:val="00F725B2"/>
    <w:rsid w:val="00F728D7"/>
    <w:rsid w:val="00F72E3C"/>
    <w:rsid w:val="00F739D9"/>
    <w:rsid w:val="00F73B6E"/>
    <w:rsid w:val="00F74A64"/>
    <w:rsid w:val="00F7523B"/>
    <w:rsid w:val="00F770B7"/>
    <w:rsid w:val="00F80794"/>
    <w:rsid w:val="00F81654"/>
    <w:rsid w:val="00F8412F"/>
    <w:rsid w:val="00F8547F"/>
    <w:rsid w:val="00F86802"/>
    <w:rsid w:val="00F8759C"/>
    <w:rsid w:val="00F92A6A"/>
    <w:rsid w:val="00F941BE"/>
    <w:rsid w:val="00F94E19"/>
    <w:rsid w:val="00F96EFB"/>
    <w:rsid w:val="00FA1EAB"/>
    <w:rsid w:val="00FB092A"/>
    <w:rsid w:val="00FB0D19"/>
    <w:rsid w:val="00FB1036"/>
    <w:rsid w:val="00FB20DE"/>
    <w:rsid w:val="00FB26CC"/>
    <w:rsid w:val="00FB2A7E"/>
    <w:rsid w:val="00FB39ED"/>
    <w:rsid w:val="00FB3DA6"/>
    <w:rsid w:val="00FB7B54"/>
    <w:rsid w:val="00FC325D"/>
    <w:rsid w:val="00FC504E"/>
    <w:rsid w:val="00FC513A"/>
    <w:rsid w:val="00FC6D67"/>
    <w:rsid w:val="00FC780C"/>
    <w:rsid w:val="00FC7E5D"/>
    <w:rsid w:val="00FC7E90"/>
    <w:rsid w:val="00FD017B"/>
    <w:rsid w:val="00FD2624"/>
    <w:rsid w:val="00FD2891"/>
    <w:rsid w:val="00FD3126"/>
    <w:rsid w:val="00FD62AB"/>
    <w:rsid w:val="00FE0684"/>
    <w:rsid w:val="00FE07DA"/>
    <w:rsid w:val="00FE0DA0"/>
    <w:rsid w:val="00FE0FD7"/>
    <w:rsid w:val="00FE4BFB"/>
    <w:rsid w:val="00FE6EE7"/>
    <w:rsid w:val="00FF065A"/>
    <w:rsid w:val="00FF10D9"/>
    <w:rsid w:val="00FF1747"/>
    <w:rsid w:val="00FF4CD9"/>
    <w:rsid w:val="00FF5DA6"/>
    <w:rsid w:val="00FF6147"/>
    <w:rsid w:val="00FF65FD"/>
    <w:rsid w:val="00FF73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B6C"/>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94D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77F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1"/>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BC3"/>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D77F93"/>
    <w:rPr>
      <w:rFonts w:asciiTheme="majorHAnsi" w:eastAsiaTheme="majorEastAsia" w:hAnsiTheme="majorHAnsi" w:cstheme="majorBidi"/>
      <w:color w:val="1F4D78" w:themeColor="accent1" w:themeShade="7F"/>
      <w:sz w:val="24"/>
      <w:szCs w:val="24"/>
    </w:rPr>
  </w:style>
  <w:style w:type="numbering" w:customStyle="1" w:styleId="Estilo1">
    <w:name w:val="Estilo1"/>
    <w:uiPriority w:val="99"/>
    <w:rsid w:val="00BA1B90"/>
    <w:pPr>
      <w:numPr>
        <w:numId w:val="10"/>
      </w:numPr>
    </w:pPr>
  </w:style>
  <w:style w:type="numbering" w:customStyle="1" w:styleId="Estilo2">
    <w:name w:val="Estilo2"/>
    <w:uiPriority w:val="99"/>
    <w:rsid w:val="00A91AA3"/>
    <w:pPr>
      <w:numPr>
        <w:numId w:val="12"/>
      </w:numPr>
    </w:pPr>
  </w:style>
  <w:style w:type="numbering" w:customStyle="1" w:styleId="Estilo3">
    <w:name w:val="Estilo3"/>
    <w:uiPriority w:val="99"/>
    <w:rsid w:val="00AA24E7"/>
    <w:pPr>
      <w:numPr>
        <w:numId w:val="16"/>
      </w:numPr>
    </w:pPr>
  </w:style>
  <w:style w:type="numbering" w:customStyle="1" w:styleId="Estilo4">
    <w:name w:val="Estilo4"/>
    <w:uiPriority w:val="99"/>
    <w:rsid w:val="009B5917"/>
    <w:pPr>
      <w:numPr>
        <w:numId w:val="18"/>
      </w:numPr>
    </w:pPr>
  </w:style>
  <w:style w:type="character" w:customStyle="1" w:styleId="Ttulo2Car">
    <w:name w:val="Título 2 Car"/>
    <w:basedOn w:val="Fuentedeprrafopredeter"/>
    <w:link w:val="Ttulo2"/>
    <w:uiPriority w:val="9"/>
    <w:semiHidden/>
    <w:rsid w:val="00A94D7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9084">
      <w:bodyDiv w:val="1"/>
      <w:marLeft w:val="0"/>
      <w:marRight w:val="0"/>
      <w:marTop w:val="0"/>
      <w:marBottom w:val="0"/>
      <w:divBdr>
        <w:top w:val="none" w:sz="0" w:space="0" w:color="auto"/>
        <w:left w:val="none" w:sz="0" w:space="0" w:color="auto"/>
        <w:bottom w:val="none" w:sz="0" w:space="0" w:color="auto"/>
        <w:right w:val="none" w:sz="0" w:space="0" w:color="auto"/>
      </w:divBdr>
    </w:div>
    <w:div w:id="184172614">
      <w:bodyDiv w:val="1"/>
      <w:marLeft w:val="0"/>
      <w:marRight w:val="0"/>
      <w:marTop w:val="0"/>
      <w:marBottom w:val="0"/>
      <w:divBdr>
        <w:top w:val="none" w:sz="0" w:space="0" w:color="auto"/>
        <w:left w:val="none" w:sz="0" w:space="0" w:color="auto"/>
        <w:bottom w:val="none" w:sz="0" w:space="0" w:color="auto"/>
        <w:right w:val="none" w:sz="0" w:space="0" w:color="auto"/>
      </w:divBdr>
    </w:div>
    <w:div w:id="260994139">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205866201">
      <w:bodyDiv w:val="1"/>
      <w:marLeft w:val="0"/>
      <w:marRight w:val="0"/>
      <w:marTop w:val="0"/>
      <w:marBottom w:val="0"/>
      <w:divBdr>
        <w:top w:val="none" w:sz="0" w:space="0" w:color="auto"/>
        <w:left w:val="none" w:sz="0" w:space="0" w:color="auto"/>
        <w:bottom w:val="none" w:sz="0" w:space="0" w:color="auto"/>
        <w:right w:val="none" w:sz="0" w:space="0" w:color="auto"/>
      </w:divBdr>
    </w:div>
    <w:div w:id="1249122004">
      <w:bodyDiv w:val="1"/>
      <w:marLeft w:val="0"/>
      <w:marRight w:val="0"/>
      <w:marTop w:val="0"/>
      <w:marBottom w:val="0"/>
      <w:divBdr>
        <w:top w:val="none" w:sz="0" w:space="0" w:color="auto"/>
        <w:left w:val="none" w:sz="0" w:space="0" w:color="auto"/>
        <w:bottom w:val="none" w:sz="0" w:space="0" w:color="auto"/>
        <w:right w:val="none" w:sz="0" w:space="0" w:color="auto"/>
      </w:divBdr>
    </w:div>
    <w:div w:id="1387142271">
      <w:bodyDiv w:val="1"/>
      <w:marLeft w:val="0"/>
      <w:marRight w:val="0"/>
      <w:marTop w:val="0"/>
      <w:marBottom w:val="0"/>
      <w:divBdr>
        <w:top w:val="none" w:sz="0" w:space="0" w:color="auto"/>
        <w:left w:val="none" w:sz="0" w:space="0" w:color="auto"/>
        <w:bottom w:val="none" w:sz="0" w:space="0" w:color="auto"/>
        <w:right w:val="none" w:sz="0" w:space="0" w:color="auto"/>
      </w:divBdr>
    </w:div>
    <w:div w:id="1403675915">
      <w:bodyDiv w:val="1"/>
      <w:marLeft w:val="0"/>
      <w:marRight w:val="0"/>
      <w:marTop w:val="0"/>
      <w:marBottom w:val="0"/>
      <w:divBdr>
        <w:top w:val="none" w:sz="0" w:space="0" w:color="auto"/>
        <w:left w:val="none" w:sz="0" w:space="0" w:color="auto"/>
        <w:bottom w:val="none" w:sz="0" w:space="0" w:color="auto"/>
        <w:right w:val="none" w:sz="0" w:space="0" w:color="auto"/>
      </w:divBdr>
    </w:div>
    <w:div w:id="1414277391">
      <w:bodyDiv w:val="1"/>
      <w:marLeft w:val="0"/>
      <w:marRight w:val="0"/>
      <w:marTop w:val="0"/>
      <w:marBottom w:val="0"/>
      <w:divBdr>
        <w:top w:val="none" w:sz="0" w:space="0" w:color="auto"/>
        <w:left w:val="none" w:sz="0" w:space="0" w:color="auto"/>
        <w:bottom w:val="none" w:sz="0" w:space="0" w:color="auto"/>
        <w:right w:val="none" w:sz="0" w:space="0" w:color="auto"/>
      </w:divBdr>
    </w:div>
    <w:div w:id="1474978234">
      <w:bodyDiv w:val="1"/>
      <w:marLeft w:val="0"/>
      <w:marRight w:val="0"/>
      <w:marTop w:val="0"/>
      <w:marBottom w:val="0"/>
      <w:divBdr>
        <w:top w:val="none" w:sz="0" w:space="0" w:color="auto"/>
        <w:left w:val="none" w:sz="0" w:space="0" w:color="auto"/>
        <w:bottom w:val="none" w:sz="0" w:space="0" w:color="auto"/>
        <w:right w:val="none" w:sz="0" w:space="0" w:color="auto"/>
      </w:divBdr>
    </w:div>
    <w:div w:id="1506821123">
      <w:bodyDiv w:val="1"/>
      <w:marLeft w:val="0"/>
      <w:marRight w:val="0"/>
      <w:marTop w:val="0"/>
      <w:marBottom w:val="0"/>
      <w:divBdr>
        <w:top w:val="none" w:sz="0" w:space="0" w:color="auto"/>
        <w:left w:val="none" w:sz="0" w:space="0" w:color="auto"/>
        <w:bottom w:val="none" w:sz="0" w:space="0" w:color="auto"/>
        <w:right w:val="none" w:sz="0" w:space="0" w:color="auto"/>
      </w:divBdr>
    </w:div>
    <w:div w:id="1524516493">
      <w:bodyDiv w:val="1"/>
      <w:marLeft w:val="0"/>
      <w:marRight w:val="0"/>
      <w:marTop w:val="0"/>
      <w:marBottom w:val="0"/>
      <w:divBdr>
        <w:top w:val="none" w:sz="0" w:space="0" w:color="auto"/>
        <w:left w:val="none" w:sz="0" w:space="0" w:color="auto"/>
        <w:bottom w:val="none" w:sz="0" w:space="0" w:color="auto"/>
        <w:right w:val="none" w:sz="0" w:space="0" w:color="auto"/>
      </w:divBdr>
    </w:div>
    <w:div w:id="18673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6/objetivos-educacion/objetivos-educacion.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150" baseline="0">
                <a:solidFill>
                  <a:schemeClr val="tx1">
                    <a:lumMod val="50000"/>
                    <a:lumOff val="50000"/>
                  </a:schemeClr>
                </a:solidFill>
                <a:latin typeface="+mn-lt"/>
                <a:ea typeface="+mn-ea"/>
                <a:cs typeface="+mn-cs"/>
              </a:defRPr>
            </a:pPr>
            <a:r>
              <a:rPr lang="es-CO" sz="1400"/>
              <a:t>Desempeño del gestor o tallerista</a:t>
            </a:r>
          </a:p>
        </c:rich>
      </c:tx>
      <c:overlay val="0"/>
      <c:spPr>
        <a:noFill/>
        <a:ln>
          <a:noFill/>
        </a:ln>
        <a:effectLst/>
      </c:spPr>
      <c:txPr>
        <a:bodyPr rot="0" spcFirstLastPara="1" vertOverflow="ellipsis" vert="horz" wrap="square" anchor="ctr" anchorCtr="1"/>
        <a:lstStyle/>
        <a:p>
          <a:pPr>
            <a:defRPr sz="14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F502-4B41-B2B5-10F1387F46AB}"/>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F502-4B41-B2B5-10F1387F46AB}"/>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F502-4B41-B2B5-10F1387F46AB}"/>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F502-4B41-B2B5-10F1387F46AB}"/>
              </c:ext>
            </c:extLst>
          </c:dPt>
          <c:cat>
            <c:strRef>
              <c:f>Hoja1!$C$3:$C$6</c:f>
              <c:strCache>
                <c:ptCount val="4"/>
                <c:pt idx="0">
                  <c:v>Completamente en desacuerdo</c:v>
                </c:pt>
                <c:pt idx="1">
                  <c:v>En desacuerdo</c:v>
                </c:pt>
                <c:pt idx="2">
                  <c:v>De acuerdo</c:v>
                </c:pt>
                <c:pt idx="3">
                  <c:v>Completamente de acuerdo</c:v>
                </c:pt>
              </c:strCache>
            </c:strRef>
          </c:cat>
          <c:val>
            <c:numRef>
              <c:f>Hoja1!$D$3:$D$6</c:f>
              <c:numCache>
                <c:formatCode>0%</c:formatCode>
                <c:ptCount val="4"/>
                <c:pt idx="0">
                  <c:v>0</c:v>
                </c:pt>
                <c:pt idx="1">
                  <c:v>0</c:v>
                </c:pt>
                <c:pt idx="2">
                  <c:v>0.05</c:v>
                </c:pt>
                <c:pt idx="3">
                  <c:v>0.95</c:v>
                </c:pt>
              </c:numCache>
            </c:numRef>
          </c:val>
          <c:extLst>
            <c:ext xmlns:c16="http://schemas.microsoft.com/office/drawing/2014/chart" uri="{C3380CC4-5D6E-409C-BE32-E72D297353CC}">
              <c16:uniqueId val="{00000008-F502-4B41-B2B5-10F1387F46AB}"/>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150" baseline="0">
                <a:solidFill>
                  <a:schemeClr val="tx1">
                    <a:lumMod val="50000"/>
                    <a:lumOff val="50000"/>
                  </a:schemeClr>
                </a:solidFill>
                <a:latin typeface="+mn-lt"/>
                <a:ea typeface="+mn-ea"/>
                <a:cs typeface="+mn-cs"/>
              </a:defRPr>
            </a:pPr>
            <a:r>
              <a:rPr lang="es-CO" sz="1400"/>
              <a:t>Contenido del evento</a:t>
            </a:r>
          </a:p>
        </c:rich>
      </c:tx>
      <c:layout>
        <c:manualLayout>
          <c:xMode val="edge"/>
          <c:yMode val="edge"/>
          <c:x val="0.22450713226064134"/>
          <c:y val="0"/>
        </c:manualLayout>
      </c:layout>
      <c:overlay val="0"/>
      <c:spPr>
        <a:noFill/>
        <a:ln>
          <a:noFill/>
        </a:ln>
        <a:effectLst/>
      </c:spPr>
      <c:txPr>
        <a:bodyPr rot="0" spcFirstLastPara="1" vertOverflow="ellipsis" vert="horz" wrap="square" anchor="ctr" anchorCtr="1"/>
        <a:lstStyle/>
        <a:p>
          <a:pPr>
            <a:defRPr sz="14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pieChart>
        <c:varyColors val="1"/>
        <c:ser>
          <c:idx val="0"/>
          <c:order val="0"/>
          <c:dPt>
            <c:idx val="0"/>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1-F0A5-41C0-9DEE-3D7FCE501938}"/>
              </c:ext>
            </c:extLst>
          </c:dPt>
          <c:dPt>
            <c:idx val="1"/>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3-F0A5-41C0-9DEE-3D7FCE501938}"/>
              </c:ext>
            </c:extLst>
          </c:dPt>
          <c:dPt>
            <c:idx val="2"/>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5-F0A5-41C0-9DEE-3D7FCE501938}"/>
              </c:ext>
            </c:extLst>
          </c:dPt>
          <c:dPt>
            <c:idx val="3"/>
            <c:bubble3D val="0"/>
            <c:spPr>
              <a:pattFill prst="ltUpDiag">
                <a:fgClr>
                  <a:schemeClr val="accent2">
                    <a:lumMod val="60000"/>
                  </a:schemeClr>
                </a:fgClr>
                <a:bgClr>
                  <a:schemeClr val="accent2">
                    <a:lumMod val="60000"/>
                    <a:lumMod val="20000"/>
                    <a:lumOff val="80000"/>
                  </a:schemeClr>
                </a:bgClr>
              </a:pattFill>
              <a:ln w="19050">
                <a:solidFill>
                  <a:schemeClr val="lt1"/>
                </a:solidFill>
              </a:ln>
              <a:effectLst>
                <a:innerShdw blurRad="114300">
                  <a:schemeClr val="accent2">
                    <a:lumMod val="60000"/>
                  </a:schemeClr>
                </a:innerShdw>
              </a:effectLst>
            </c:spPr>
            <c:extLst>
              <c:ext xmlns:c16="http://schemas.microsoft.com/office/drawing/2014/chart" uri="{C3380CC4-5D6E-409C-BE32-E72D297353CC}">
                <c16:uniqueId val="{00000007-F0A5-41C0-9DEE-3D7FCE501938}"/>
              </c:ext>
            </c:extLst>
          </c:dPt>
          <c:cat>
            <c:strRef>
              <c:f>Hoja1!$C$3:$C$6</c:f>
              <c:strCache>
                <c:ptCount val="4"/>
                <c:pt idx="0">
                  <c:v>Completamente en desacuerdo</c:v>
                </c:pt>
                <c:pt idx="1">
                  <c:v>En desacuerdo</c:v>
                </c:pt>
                <c:pt idx="2">
                  <c:v>De acuerdo</c:v>
                </c:pt>
                <c:pt idx="3">
                  <c:v>Completamente de acuerdo</c:v>
                </c:pt>
              </c:strCache>
            </c:strRef>
          </c:cat>
          <c:val>
            <c:numRef>
              <c:f>Hoja1!$D$3:$D$6</c:f>
              <c:numCache>
                <c:formatCode>0%</c:formatCode>
                <c:ptCount val="4"/>
                <c:pt idx="0">
                  <c:v>0</c:v>
                </c:pt>
                <c:pt idx="1">
                  <c:v>0</c:v>
                </c:pt>
                <c:pt idx="2">
                  <c:v>0.05</c:v>
                </c:pt>
                <c:pt idx="3">
                  <c:v>0.95</c:v>
                </c:pt>
              </c:numCache>
            </c:numRef>
          </c:val>
          <c:extLst>
            <c:ext xmlns:c16="http://schemas.microsoft.com/office/drawing/2014/chart" uri="{C3380CC4-5D6E-409C-BE32-E72D297353CC}">
              <c16:uniqueId val="{00000008-F0A5-41C0-9DEE-3D7FCE501938}"/>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150" baseline="0">
                <a:solidFill>
                  <a:schemeClr val="tx1">
                    <a:lumMod val="50000"/>
                    <a:lumOff val="50000"/>
                  </a:schemeClr>
                </a:solidFill>
                <a:latin typeface="+mn-lt"/>
                <a:ea typeface="+mn-ea"/>
                <a:cs typeface="+mn-cs"/>
              </a:defRPr>
            </a:pPr>
            <a:r>
              <a:rPr lang="es-CO" sz="1400"/>
              <a:t>Contenido del evento</a:t>
            </a:r>
          </a:p>
        </c:rich>
      </c:tx>
      <c:overlay val="0"/>
      <c:spPr>
        <a:noFill/>
        <a:ln>
          <a:noFill/>
        </a:ln>
        <a:effectLst/>
      </c:spPr>
      <c:txPr>
        <a:bodyPr rot="0" spcFirstLastPara="1" vertOverflow="ellipsis" vert="horz" wrap="square" anchor="ctr" anchorCtr="1"/>
        <a:lstStyle/>
        <a:p>
          <a:pPr>
            <a:defRPr sz="14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C55E-48CF-8FE3-BC5FEBA172F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C55E-48CF-8FE3-BC5FEBA172F2}"/>
              </c:ext>
            </c:extLst>
          </c:dPt>
          <c:dPt>
            <c:idx val="2"/>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5-C55E-48CF-8FE3-BC5FEBA172F2}"/>
              </c:ext>
            </c:extLst>
          </c:dPt>
          <c:dPt>
            <c:idx val="3"/>
            <c:bubble3D val="0"/>
            <c:spPr>
              <a:pattFill prst="ltUpDiag">
                <a:fgClr>
                  <a:schemeClr val="accent6">
                    <a:lumMod val="60000"/>
                  </a:schemeClr>
                </a:fgClr>
                <a:bgClr>
                  <a:schemeClr val="accent6">
                    <a:lumMod val="60000"/>
                    <a:lumMod val="20000"/>
                    <a:lumOff val="80000"/>
                  </a:schemeClr>
                </a:bgClr>
              </a:pattFill>
              <a:ln w="19050">
                <a:solidFill>
                  <a:schemeClr val="lt1"/>
                </a:solidFill>
              </a:ln>
              <a:effectLst>
                <a:innerShdw blurRad="114300">
                  <a:schemeClr val="accent6">
                    <a:lumMod val="60000"/>
                  </a:schemeClr>
                </a:innerShdw>
              </a:effectLst>
            </c:spPr>
            <c:extLst>
              <c:ext xmlns:c16="http://schemas.microsoft.com/office/drawing/2014/chart" uri="{C3380CC4-5D6E-409C-BE32-E72D297353CC}">
                <c16:uniqueId val="{00000007-C55E-48CF-8FE3-BC5FEBA172F2}"/>
              </c:ext>
            </c:extLst>
          </c:dPt>
          <c:cat>
            <c:strRef>
              <c:f>Hoja1!$C$3:$C$6</c:f>
              <c:strCache>
                <c:ptCount val="4"/>
                <c:pt idx="0">
                  <c:v>Completamente en desacuerdo</c:v>
                </c:pt>
                <c:pt idx="1">
                  <c:v>En desacuerdo</c:v>
                </c:pt>
                <c:pt idx="2">
                  <c:v>De acuerdo</c:v>
                </c:pt>
                <c:pt idx="3">
                  <c:v>Completamente de acuerdo</c:v>
                </c:pt>
              </c:strCache>
            </c:strRef>
          </c:cat>
          <c:val>
            <c:numRef>
              <c:f>Hoja1!$D$3:$D$6</c:f>
              <c:numCache>
                <c:formatCode>0%</c:formatCode>
                <c:ptCount val="4"/>
                <c:pt idx="0">
                  <c:v>0</c:v>
                </c:pt>
                <c:pt idx="1">
                  <c:v>0</c:v>
                </c:pt>
                <c:pt idx="2">
                  <c:v>0.05</c:v>
                </c:pt>
                <c:pt idx="3">
                  <c:v>0.95</c:v>
                </c:pt>
              </c:numCache>
            </c:numRef>
          </c:val>
          <c:extLst>
            <c:ext xmlns:c16="http://schemas.microsoft.com/office/drawing/2014/chart" uri="{C3380CC4-5D6E-409C-BE32-E72D297353CC}">
              <c16:uniqueId val="{00000008-C55E-48CF-8FE3-BC5FEBA172F2}"/>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7D2F0-3499-4EDC-99DE-7452DD03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1</Pages>
  <Words>4346</Words>
  <Characters>23908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Maria  Paula Moreno Vargas</cp:lastModifiedBy>
  <cp:revision>9</cp:revision>
  <cp:lastPrinted>2023-10-30T15:51:00Z</cp:lastPrinted>
  <dcterms:created xsi:type="dcterms:W3CDTF">2022-08-10T21:38:00Z</dcterms:created>
  <dcterms:modified xsi:type="dcterms:W3CDTF">2023-10-30T15:55:00Z</dcterms:modified>
</cp:coreProperties>
</file>