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71A5" w14:textId="77777777" w:rsidR="003D26CF" w:rsidRPr="0084109E" w:rsidRDefault="003D26CF" w:rsidP="003D26CF">
      <w:pPr>
        <w:pStyle w:val="Sinespaciado"/>
        <w:jc w:val="center"/>
        <w:rPr>
          <w:rStyle w:val="Referenciasutil"/>
          <w:rFonts w:ascii="Arial Narrow" w:hAnsi="Arial Narrow" w:cs="Arial"/>
          <w:b/>
          <w:sz w:val="44"/>
          <w:szCs w:val="44"/>
        </w:rPr>
      </w:pPr>
      <w:bookmarkStart w:id="0" w:name="_GoBack"/>
      <w:bookmarkEnd w:id="0"/>
    </w:p>
    <w:p w14:paraId="4B3296AA" w14:textId="77777777" w:rsidR="003D26CF" w:rsidRPr="0084109E" w:rsidRDefault="003D26CF" w:rsidP="003D26CF">
      <w:pPr>
        <w:pStyle w:val="Sinespaciado"/>
        <w:jc w:val="center"/>
        <w:rPr>
          <w:rStyle w:val="Referenciasutil"/>
          <w:rFonts w:ascii="Arial Narrow" w:hAnsi="Arial Narrow" w:cs="Arial"/>
          <w:b/>
          <w:sz w:val="44"/>
          <w:szCs w:val="44"/>
        </w:rPr>
      </w:pPr>
    </w:p>
    <w:p w14:paraId="6ECADBC9" w14:textId="77777777" w:rsidR="003D26CF" w:rsidRPr="0084109E" w:rsidRDefault="003D26CF" w:rsidP="003D26CF">
      <w:pPr>
        <w:pStyle w:val="Sinespaciado"/>
        <w:jc w:val="center"/>
        <w:rPr>
          <w:rStyle w:val="Referenciasutil"/>
          <w:rFonts w:ascii="Arial Narrow" w:hAnsi="Arial Narrow" w:cs="Arial"/>
          <w:b/>
          <w:sz w:val="44"/>
          <w:szCs w:val="44"/>
        </w:rPr>
      </w:pPr>
    </w:p>
    <w:p w14:paraId="775E9AAA" w14:textId="77777777" w:rsidR="003D26CF" w:rsidRPr="0084109E" w:rsidRDefault="003D26CF" w:rsidP="003D26CF">
      <w:pPr>
        <w:pStyle w:val="Sinespaciado"/>
        <w:jc w:val="center"/>
        <w:rPr>
          <w:rStyle w:val="Referenciasutil"/>
          <w:rFonts w:ascii="Arial Narrow" w:hAnsi="Arial Narrow" w:cs="Arial"/>
          <w:b/>
          <w:sz w:val="44"/>
          <w:szCs w:val="44"/>
        </w:rPr>
      </w:pPr>
    </w:p>
    <w:p w14:paraId="03605449" w14:textId="77777777" w:rsidR="003D26CF" w:rsidRPr="0084109E" w:rsidRDefault="003D26CF" w:rsidP="003D26CF">
      <w:pPr>
        <w:pStyle w:val="Sinespaciado"/>
        <w:jc w:val="center"/>
        <w:rPr>
          <w:rStyle w:val="Referenciasutil"/>
          <w:rFonts w:ascii="Arial Narrow" w:hAnsi="Arial Narrow" w:cs="Arial"/>
          <w:b/>
          <w:sz w:val="44"/>
          <w:szCs w:val="44"/>
        </w:rPr>
      </w:pPr>
    </w:p>
    <w:p w14:paraId="218E36FC" w14:textId="77777777" w:rsidR="003D26CF" w:rsidRPr="0084109E" w:rsidRDefault="003D26CF" w:rsidP="003D26CF">
      <w:pPr>
        <w:pStyle w:val="Sinespaciado"/>
        <w:jc w:val="center"/>
        <w:rPr>
          <w:rStyle w:val="Referenciasutil"/>
          <w:rFonts w:ascii="Arial Narrow" w:hAnsi="Arial Narrow" w:cs="Arial"/>
          <w:b/>
          <w:sz w:val="44"/>
          <w:szCs w:val="44"/>
        </w:rPr>
      </w:pPr>
    </w:p>
    <w:p w14:paraId="67E01971" w14:textId="77777777" w:rsidR="003D26CF" w:rsidRPr="0084109E" w:rsidRDefault="003D26CF" w:rsidP="003D26CF">
      <w:pPr>
        <w:pStyle w:val="Sinespaciado"/>
        <w:jc w:val="center"/>
        <w:rPr>
          <w:rStyle w:val="Referenciasutil"/>
          <w:rFonts w:ascii="Arial Narrow" w:hAnsi="Arial Narrow" w:cs="Arial"/>
          <w:b/>
          <w:sz w:val="44"/>
          <w:szCs w:val="44"/>
        </w:rPr>
      </w:pPr>
    </w:p>
    <w:p w14:paraId="4C82D0AE" w14:textId="77777777" w:rsidR="003D26CF" w:rsidRPr="0084109E" w:rsidRDefault="003D26CF" w:rsidP="003D26CF">
      <w:pPr>
        <w:pStyle w:val="Sinespaciado"/>
        <w:jc w:val="center"/>
        <w:rPr>
          <w:rStyle w:val="Referenciasutil"/>
          <w:rFonts w:ascii="Arial Narrow" w:hAnsi="Arial Narrow" w:cs="Arial"/>
          <w:b/>
          <w:sz w:val="44"/>
          <w:szCs w:val="44"/>
        </w:rPr>
      </w:pPr>
    </w:p>
    <w:p w14:paraId="4CF4F438" w14:textId="6826A5E0" w:rsidR="003D26CF" w:rsidRPr="0084109E" w:rsidRDefault="003D26CF" w:rsidP="003D26CF">
      <w:pPr>
        <w:pStyle w:val="Sinespaciado"/>
        <w:jc w:val="center"/>
        <w:rPr>
          <w:rStyle w:val="Referenciasutil"/>
          <w:rFonts w:ascii="Arial Narrow" w:hAnsi="Arial Narrow" w:cs="Arial"/>
          <w:b/>
          <w:color w:val="auto"/>
          <w:sz w:val="44"/>
          <w:szCs w:val="44"/>
          <w:u w:val="none"/>
        </w:rPr>
      </w:pPr>
      <w:r w:rsidRPr="0084109E">
        <w:rPr>
          <w:rStyle w:val="Referenciasutil"/>
          <w:rFonts w:ascii="Arial Narrow" w:hAnsi="Arial Narrow" w:cs="Arial"/>
          <w:b/>
          <w:color w:val="auto"/>
          <w:sz w:val="44"/>
          <w:szCs w:val="44"/>
          <w:u w:val="none"/>
        </w:rPr>
        <w:t>PLAN DE BIENESTAR E INCENTIVOS</w:t>
      </w:r>
    </w:p>
    <w:p w14:paraId="71DB8DE7" w14:textId="70AAB187" w:rsidR="002F2F2F" w:rsidRPr="0084109E" w:rsidRDefault="003D26CF" w:rsidP="003D26CF">
      <w:pPr>
        <w:jc w:val="center"/>
        <w:rPr>
          <w:rStyle w:val="Referenciasutil"/>
          <w:rFonts w:ascii="Arial Narrow" w:hAnsi="Arial Narrow" w:cs="Arial"/>
          <w:b/>
          <w:color w:val="auto"/>
          <w:sz w:val="44"/>
          <w:szCs w:val="44"/>
          <w:u w:val="none"/>
        </w:rPr>
      </w:pPr>
      <w:r w:rsidRPr="0084109E">
        <w:rPr>
          <w:rStyle w:val="Referenciasutil"/>
          <w:rFonts w:ascii="Arial Narrow" w:hAnsi="Arial Narrow" w:cs="Arial"/>
          <w:b/>
          <w:color w:val="auto"/>
          <w:sz w:val="44"/>
          <w:szCs w:val="44"/>
          <w:u w:val="none"/>
        </w:rPr>
        <w:t>INSTITUTO NACIONAL PARA CIEGOS INCI – 202</w:t>
      </w:r>
      <w:r w:rsidR="00BC0E7B">
        <w:rPr>
          <w:rStyle w:val="Referenciasutil"/>
          <w:rFonts w:ascii="Arial Narrow" w:hAnsi="Arial Narrow" w:cs="Arial"/>
          <w:b/>
          <w:color w:val="auto"/>
          <w:sz w:val="44"/>
          <w:szCs w:val="44"/>
          <w:u w:val="none"/>
        </w:rPr>
        <w:t>3</w:t>
      </w:r>
    </w:p>
    <w:p w14:paraId="7A340357" w14:textId="77777777" w:rsidR="003D26CF" w:rsidRPr="0084109E" w:rsidRDefault="003D26CF" w:rsidP="003D26CF">
      <w:pPr>
        <w:jc w:val="center"/>
        <w:rPr>
          <w:rStyle w:val="Referenciasutil"/>
          <w:rFonts w:ascii="Arial Narrow" w:hAnsi="Arial Narrow" w:cs="Arial"/>
          <w:b/>
          <w:color w:val="auto"/>
          <w:sz w:val="44"/>
          <w:szCs w:val="44"/>
          <w:u w:val="none"/>
        </w:rPr>
      </w:pPr>
    </w:p>
    <w:p w14:paraId="38712887" w14:textId="77777777" w:rsidR="003D26CF" w:rsidRPr="0084109E" w:rsidRDefault="003D26CF" w:rsidP="003D26CF">
      <w:pPr>
        <w:jc w:val="center"/>
        <w:rPr>
          <w:rStyle w:val="Referenciasutil"/>
          <w:rFonts w:ascii="Arial Narrow" w:hAnsi="Arial Narrow" w:cs="Arial"/>
          <w:b/>
          <w:color w:val="auto"/>
          <w:u w:val="none"/>
        </w:rPr>
      </w:pPr>
    </w:p>
    <w:p w14:paraId="04342768" w14:textId="7A4BB8CA" w:rsidR="003D26CF" w:rsidRPr="0084109E" w:rsidRDefault="003D26CF" w:rsidP="003D26CF">
      <w:pPr>
        <w:pStyle w:val="Sinespaciado"/>
        <w:rPr>
          <w:rFonts w:ascii="Arial Narrow" w:hAnsi="Arial Narrow" w:cs="Arial"/>
          <w:sz w:val="24"/>
          <w:szCs w:val="24"/>
          <w:lang w:eastAsia="en-US"/>
        </w:rPr>
      </w:pPr>
      <w:r w:rsidRPr="0084109E">
        <w:rPr>
          <w:rFonts w:ascii="Arial Narrow" w:hAnsi="Arial Narrow" w:cs="Arial"/>
          <w:b/>
          <w:sz w:val="24"/>
          <w:szCs w:val="24"/>
          <w:lang w:eastAsia="en-US"/>
        </w:rPr>
        <w:t>Proceso</w:t>
      </w:r>
      <w:r w:rsidRPr="0084109E">
        <w:rPr>
          <w:rFonts w:ascii="Arial Narrow" w:hAnsi="Arial Narrow" w:cs="Arial"/>
          <w:sz w:val="24"/>
          <w:szCs w:val="24"/>
          <w:lang w:eastAsia="en-US"/>
        </w:rPr>
        <w:t>: Gestión Humana</w:t>
      </w:r>
    </w:p>
    <w:p w14:paraId="059A12F6" w14:textId="1CBDA033" w:rsidR="002121D8" w:rsidRDefault="003D26CF" w:rsidP="002121D8">
      <w:pPr>
        <w:rPr>
          <w:rFonts w:ascii="Arial Narrow" w:hAnsi="Arial Narrow" w:cs="Arial"/>
          <w:b/>
        </w:rPr>
      </w:pPr>
      <w:r w:rsidRPr="0084109E">
        <w:rPr>
          <w:rFonts w:ascii="Arial Narrow" w:eastAsia="Times New Roman" w:hAnsi="Arial Narrow" w:cs="Arial"/>
          <w:b/>
        </w:rPr>
        <w:t>Líder del Proceso:</w:t>
      </w:r>
      <w:r w:rsidRPr="0084109E">
        <w:rPr>
          <w:rFonts w:ascii="Arial Narrow" w:eastAsia="Times New Roman" w:hAnsi="Arial Narrow" w:cs="Arial"/>
        </w:rPr>
        <w:t xml:space="preserve"> </w:t>
      </w:r>
      <w:r w:rsidR="00563A7D" w:rsidRPr="0084109E">
        <w:rPr>
          <w:rFonts w:ascii="Arial Narrow" w:hAnsi="Arial Narrow" w:cs="Arial"/>
        </w:rPr>
        <w:t>Secretario General</w:t>
      </w:r>
    </w:p>
    <w:p w14:paraId="682C89B3" w14:textId="0DE8E67C" w:rsidR="003D26CF" w:rsidRPr="002121D8" w:rsidRDefault="002121D8" w:rsidP="002121D8">
      <w:pPr>
        <w:rPr>
          <w:rStyle w:val="Referenciasutil"/>
          <w:rFonts w:ascii="Arial Narrow" w:hAnsi="Arial Narrow" w:cs="Arial"/>
          <w:b/>
          <w:smallCaps w:val="0"/>
          <w:color w:val="auto"/>
          <w:u w:val="none"/>
        </w:rPr>
      </w:pPr>
      <w:r w:rsidRPr="002121D8">
        <w:rPr>
          <w:rFonts w:ascii="Arial Narrow" w:hAnsi="Arial Narrow" w:cs="Arial"/>
          <w:b/>
        </w:rPr>
        <w:t>Responsables:</w:t>
      </w:r>
      <w:r>
        <w:rPr>
          <w:rFonts w:ascii="Arial Narrow" w:hAnsi="Arial Narrow" w:cs="Arial"/>
        </w:rPr>
        <w:tab/>
      </w:r>
      <w:r>
        <w:rPr>
          <w:rStyle w:val="Textodelmarcadordeposicin"/>
          <w:rFonts w:ascii="Arial Narrow" w:hAnsi="Arial Narrow" w:cs="Arial"/>
          <w:color w:val="auto"/>
        </w:rPr>
        <w:t xml:space="preserve">Equipo de Trabajo </w:t>
      </w:r>
      <w:r w:rsidR="003D26CF" w:rsidRPr="0084109E">
        <w:rPr>
          <w:rStyle w:val="Textodelmarcadordeposicin"/>
          <w:rFonts w:ascii="Arial Narrow" w:hAnsi="Arial Narrow" w:cs="Arial"/>
          <w:color w:val="auto"/>
        </w:rPr>
        <w:t>Grupo Gestión Humana y de la Información</w:t>
      </w:r>
      <w:r w:rsidR="00BC0E7B">
        <w:rPr>
          <w:rStyle w:val="Textodelmarcadordeposicin"/>
          <w:rFonts w:ascii="Arial Narrow" w:hAnsi="Arial Narrow" w:cs="Arial"/>
          <w:color w:val="auto"/>
        </w:rPr>
        <w:t>.</w:t>
      </w:r>
    </w:p>
    <w:p w14:paraId="0FAB7CE2" w14:textId="77777777" w:rsidR="003D26CF" w:rsidRPr="0084109E" w:rsidRDefault="003D26CF" w:rsidP="003D26CF">
      <w:pPr>
        <w:rPr>
          <w:rStyle w:val="Referenciasutil"/>
          <w:rFonts w:ascii="Arial Narrow" w:hAnsi="Arial Narrow" w:cs="Arial"/>
          <w:b/>
          <w:color w:val="auto"/>
          <w:u w:val="none"/>
        </w:rPr>
      </w:pPr>
    </w:p>
    <w:p w14:paraId="40E2B04F" w14:textId="77777777" w:rsidR="003D26CF" w:rsidRPr="0084109E" w:rsidRDefault="003D26CF" w:rsidP="003D26CF">
      <w:pPr>
        <w:jc w:val="center"/>
        <w:rPr>
          <w:rStyle w:val="Referenciasutil"/>
          <w:rFonts w:ascii="Arial Narrow" w:hAnsi="Arial Narrow" w:cs="Arial"/>
          <w:b/>
          <w:color w:val="auto"/>
          <w:u w:val="none"/>
        </w:rPr>
      </w:pPr>
    </w:p>
    <w:p w14:paraId="5392A81B" w14:textId="77777777" w:rsidR="003D26CF" w:rsidRPr="0084109E" w:rsidRDefault="003D26CF" w:rsidP="003D26CF">
      <w:pPr>
        <w:jc w:val="center"/>
        <w:rPr>
          <w:rStyle w:val="Referenciasutil"/>
          <w:rFonts w:ascii="Arial Narrow" w:hAnsi="Arial Narrow" w:cs="Arial"/>
          <w:b/>
          <w:color w:val="auto"/>
          <w:u w:val="none"/>
        </w:rPr>
      </w:pPr>
    </w:p>
    <w:p w14:paraId="3C47F2BE" w14:textId="77777777" w:rsidR="003D26CF" w:rsidRPr="0084109E" w:rsidRDefault="003D26CF" w:rsidP="003D26CF">
      <w:pPr>
        <w:jc w:val="center"/>
        <w:rPr>
          <w:rStyle w:val="Referenciasutil"/>
          <w:rFonts w:ascii="Arial Narrow" w:hAnsi="Arial Narrow" w:cs="Arial"/>
          <w:b/>
          <w:color w:val="auto"/>
          <w:u w:val="none"/>
        </w:rPr>
      </w:pPr>
    </w:p>
    <w:p w14:paraId="2F38422F" w14:textId="77777777" w:rsidR="003D26CF" w:rsidRPr="0084109E" w:rsidRDefault="003D26CF" w:rsidP="003D26CF">
      <w:pPr>
        <w:jc w:val="center"/>
        <w:rPr>
          <w:rStyle w:val="Referenciasutil"/>
          <w:rFonts w:ascii="Arial Narrow" w:hAnsi="Arial Narrow" w:cs="Arial"/>
          <w:b/>
          <w:color w:val="auto"/>
          <w:u w:val="none"/>
        </w:rPr>
      </w:pPr>
    </w:p>
    <w:p w14:paraId="34CA4329" w14:textId="77777777" w:rsidR="00A56EE2" w:rsidRPr="0084109E" w:rsidRDefault="00A56EE2" w:rsidP="003D26CF">
      <w:pPr>
        <w:jc w:val="center"/>
        <w:rPr>
          <w:rStyle w:val="Referenciasutil"/>
          <w:rFonts w:ascii="Arial Narrow" w:hAnsi="Arial Narrow" w:cs="Arial"/>
          <w:b/>
          <w:color w:val="auto"/>
          <w:u w:val="none"/>
        </w:rPr>
      </w:pPr>
    </w:p>
    <w:p w14:paraId="4E7F5788" w14:textId="77777777" w:rsidR="00A56EE2" w:rsidRPr="0084109E" w:rsidRDefault="00A56EE2" w:rsidP="003D26CF">
      <w:pPr>
        <w:jc w:val="center"/>
        <w:rPr>
          <w:rStyle w:val="Referenciasutil"/>
          <w:rFonts w:ascii="Arial Narrow" w:hAnsi="Arial Narrow" w:cs="Arial"/>
          <w:b/>
          <w:color w:val="auto"/>
          <w:u w:val="none"/>
          <w:lang w:val="es-CO"/>
        </w:rPr>
      </w:pPr>
    </w:p>
    <w:p w14:paraId="1C4FD2C7" w14:textId="77777777" w:rsidR="003D26CF" w:rsidRPr="0084109E" w:rsidRDefault="003D26CF" w:rsidP="003D26CF">
      <w:pPr>
        <w:jc w:val="center"/>
        <w:rPr>
          <w:rStyle w:val="Referenciasutil"/>
          <w:rFonts w:ascii="Arial Narrow" w:hAnsi="Arial Narrow" w:cs="Arial"/>
          <w:b/>
          <w:color w:val="auto"/>
          <w:u w:val="none"/>
        </w:rPr>
      </w:pPr>
    </w:p>
    <w:p w14:paraId="3D55DDA2" w14:textId="461C4EB9" w:rsidR="003D26CF" w:rsidRPr="0084109E" w:rsidRDefault="003D26CF" w:rsidP="003D26CF">
      <w:pPr>
        <w:jc w:val="center"/>
        <w:rPr>
          <w:rStyle w:val="Referenciasutil"/>
          <w:rFonts w:ascii="Arial Narrow" w:hAnsi="Arial Narrow" w:cs="Arial"/>
          <w:b/>
          <w:color w:val="auto"/>
          <w:u w:val="none"/>
        </w:rPr>
      </w:pPr>
    </w:p>
    <w:p w14:paraId="4704F7BB" w14:textId="24A0A9AF" w:rsidR="008F0898" w:rsidRPr="0084109E" w:rsidRDefault="008F0898" w:rsidP="003D26CF">
      <w:pPr>
        <w:jc w:val="center"/>
        <w:rPr>
          <w:rStyle w:val="Referenciasutil"/>
          <w:rFonts w:ascii="Arial Narrow" w:hAnsi="Arial Narrow" w:cs="Arial"/>
          <w:b/>
          <w:color w:val="auto"/>
          <w:u w:val="none"/>
        </w:rPr>
      </w:pPr>
    </w:p>
    <w:p w14:paraId="429A75DE" w14:textId="3AA89094" w:rsidR="008F0898" w:rsidRPr="0084109E" w:rsidRDefault="008F0898" w:rsidP="003D26CF">
      <w:pPr>
        <w:jc w:val="center"/>
        <w:rPr>
          <w:rStyle w:val="Referenciasutil"/>
          <w:rFonts w:ascii="Arial Narrow" w:hAnsi="Arial Narrow" w:cs="Arial"/>
          <w:b/>
          <w:color w:val="auto"/>
          <w:u w:val="none"/>
        </w:rPr>
      </w:pPr>
    </w:p>
    <w:p w14:paraId="6FBF49D1" w14:textId="187FBEC7" w:rsidR="008F0898" w:rsidRPr="0084109E" w:rsidRDefault="008F0898" w:rsidP="003D26CF">
      <w:pPr>
        <w:jc w:val="center"/>
        <w:rPr>
          <w:rStyle w:val="Referenciasutil"/>
          <w:rFonts w:ascii="Arial Narrow" w:hAnsi="Arial Narrow" w:cs="Arial"/>
          <w:b/>
          <w:color w:val="auto"/>
          <w:u w:val="none"/>
        </w:rPr>
      </w:pPr>
    </w:p>
    <w:p w14:paraId="77C6A8D6" w14:textId="1B482410" w:rsidR="008F0898" w:rsidRPr="0084109E" w:rsidRDefault="008F0898" w:rsidP="003D26CF">
      <w:pPr>
        <w:jc w:val="center"/>
        <w:rPr>
          <w:rStyle w:val="Referenciasutil"/>
          <w:rFonts w:ascii="Arial Narrow" w:hAnsi="Arial Narrow" w:cs="Arial"/>
          <w:b/>
          <w:color w:val="auto"/>
          <w:u w:val="none"/>
        </w:rPr>
      </w:pPr>
    </w:p>
    <w:p w14:paraId="399C3947" w14:textId="394E2CDD" w:rsidR="008F0898" w:rsidRPr="0084109E" w:rsidRDefault="008F0898" w:rsidP="003D26CF">
      <w:pPr>
        <w:jc w:val="center"/>
        <w:rPr>
          <w:rStyle w:val="Referenciasutil"/>
          <w:rFonts w:ascii="Arial Narrow" w:hAnsi="Arial Narrow" w:cs="Arial"/>
          <w:b/>
          <w:color w:val="auto"/>
          <w:u w:val="none"/>
        </w:rPr>
      </w:pPr>
    </w:p>
    <w:p w14:paraId="071BEC7C" w14:textId="554C0E7D" w:rsidR="008F0898" w:rsidRPr="0084109E" w:rsidRDefault="008F0898" w:rsidP="003D26CF">
      <w:pPr>
        <w:jc w:val="center"/>
        <w:rPr>
          <w:rStyle w:val="Referenciasutil"/>
          <w:rFonts w:ascii="Arial Narrow" w:hAnsi="Arial Narrow" w:cs="Arial"/>
          <w:b/>
          <w:color w:val="auto"/>
          <w:u w:val="none"/>
        </w:rPr>
      </w:pPr>
    </w:p>
    <w:p w14:paraId="61D4A926" w14:textId="366A0B8B" w:rsidR="008F0898" w:rsidRPr="0084109E" w:rsidRDefault="008F0898" w:rsidP="003D26CF">
      <w:pPr>
        <w:jc w:val="center"/>
        <w:rPr>
          <w:rStyle w:val="Referenciasutil"/>
          <w:rFonts w:ascii="Arial Narrow" w:hAnsi="Arial Narrow" w:cs="Arial"/>
          <w:b/>
          <w:color w:val="auto"/>
          <w:u w:val="none"/>
        </w:rPr>
      </w:pPr>
    </w:p>
    <w:p w14:paraId="1D49AD30" w14:textId="2E85CE2D" w:rsidR="008F0898" w:rsidRPr="0084109E" w:rsidRDefault="008F0898" w:rsidP="003D26CF">
      <w:pPr>
        <w:jc w:val="center"/>
        <w:rPr>
          <w:rStyle w:val="Referenciasutil"/>
          <w:rFonts w:ascii="Arial Narrow" w:hAnsi="Arial Narrow" w:cs="Arial"/>
          <w:b/>
          <w:color w:val="auto"/>
          <w:u w:val="none"/>
        </w:rPr>
      </w:pPr>
    </w:p>
    <w:p w14:paraId="5E434F9D" w14:textId="57522DE0" w:rsidR="008F0898" w:rsidRPr="0084109E" w:rsidRDefault="008F0898" w:rsidP="003D26CF">
      <w:pPr>
        <w:jc w:val="center"/>
        <w:rPr>
          <w:rStyle w:val="Referenciasutil"/>
          <w:rFonts w:ascii="Arial Narrow" w:hAnsi="Arial Narrow" w:cs="Arial"/>
          <w:b/>
          <w:color w:val="auto"/>
          <w:u w:val="none"/>
        </w:rPr>
      </w:pPr>
    </w:p>
    <w:p w14:paraId="06B6BD2D" w14:textId="2B840FCF" w:rsidR="008F0898" w:rsidRPr="0084109E" w:rsidRDefault="008F0898" w:rsidP="003D26CF">
      <w:pPr>
        <w:jc w:val="center"/>
        <w:rPr>
          <w:rStyle w:val="Referenciasutil"/>
          <w:rFonts w:ascii="Arial Narrow" w:hAnsi="Arial Narrow" w:cs="Arial"/>
          <w:b/>
          <w:color w:val="auto"/>
          <w:u w:val="none"/>
        </w:rPr>
      </w:pPr>
    </w:p>
    <w:p w14:paraId="045F5557" w14:textId="5859959D" w:rsidR="008F0898" w:rsidRPr="0084109E" w:rsidRDefault="008F0898" w:rsidP="003D26CF">
      <w:pPr>
        <w:jc w:val="center"/>
        <w:rPr>
          <w:rStyle w:val="Referenciasutil"/>
          <w:rFonts w:ascii="Arial Narrow" w:hAnsi="Arial Narrow" w:cs="Arial"/>
          <w:b/>
          <w:color w:val="auto"/>
          <w:u w:val="none"/>
        </w:rPr>
      </w:pPr>
    </w:p>
    <w:p w14:paraId="7FCD8BE9" w14:textId="0B7D6EB9" w:rsidR="008F0898" w:rsidRPr="0084109E" w:rsidRDefault="008F0898" w:rsidP="003D26CF">
      <w:pPr>
        <w:jc w:val="center"/>
        <w:rPr>
          <w:rStyle w:val="Referenciasutil"/>
          <w:rFonts w:ascii="Arial Narrow" w:hAnsi="Arial Narrow" w:cs="Arial"/>
          <w:b/>
          <w:color w:val="auto"/>
          <w:u w:val="none"/>
        </w:rPr>
      </w:pPr>
    </w:p>
    <w:p w14:paraId="660D5318" w14:textId="77777777" w:rsidR="008F0898" w:rsidRPr="0084109E" w:rsidRDefault="008F0898" w:rsidP="003D26CF">
      <w:pPr>
        <w:jc w:val="center"/>
        <w:rPr>
          <w:rStyle w:val="Referenciasutil"/>
          <w:rFonts w:ascii="Arial Narrow" w:hAnsi="Arial Narrow" w:cs="Arial"/>
          <w:b/>
          <w:color w:val="auto"/>
          <w:u w:val="none"/>
        </w:rPr>
      </w:pPr>
    </w:p>
    <w:p w14:paraId="22245251" w14:textId="77777777" w:rsidR="003D26CF" w:rsidRPr="0084109E" w:rsidRDefault="003D26CF" w:rsidP="003D26CF">
      <w:pPr>
        <w:jc w:val="center"/>
        <w:rPr>
          <w:rStyle w:val="Referenciasutil"/>
          <w:rFonts w:ascii="Arial Narrow" w:hAnsi="Arial Narrow" w:cs="Arial"/>
          <w:b/>
          <w:color w:val="auto"/>
          <w:u w:val="none"/>
        </w:rPr>
      </w:pPr>
    </w:p>
    <w:p w14:paraId="7446AAB0" w14:textId="1069B00C" w:rsidR="003D26CF" w:rsidRPr="0084109E" w:rsidRDefault="0084109E" w:rsidP="003D26CF">
      <w:pPr>
        <w:jc w:val="center"/>
        <w:rPr>
          <w:rStyle w:val="Referenciasutil"/>
          <w:rFonts w:ascii="Arial Narrow" w:hAnsi="Arial Narrow" w:cs="Arial"/>
          <w:b/>
          <w:color w:val="auto"/>
          <w:u w:val="none"/>
        </w:rPr>
      </w:pPr>
      <w:r>
        <w:rPr>
          <w:rStyle w:val="Referenciasutil"/>
          <w:rFonts w:ascii="Arial Narrow" w:hAnsi="Arial Narrow" w:cs="Arial"/>
          <w:b/>
          <w:color w:val="auto"/>
          <w:u w:val="none"/>
        </w:rPr>
        <w:t>INTRODUCCIÓ</w:t>
      </w:r>
      <w:r w:rsidR="008F0898" w:rsidRPr="0084109E">
        <w:rPr>
          <w:rStyle w:val="Referenciasutil"/>
          <w:rFonts w:ascii="Arial Narrow" w:hAnsi="Arial Narrow" w:cs="Arial"/>
          <w:b/>
          <w:color w:val="auto"/>
          <w:u w:val="none"/>
        </w:rPr>
        <w:t xml:space="preserve">N </w:t>
      </w:r>
    </w:p>
    <w:p w14:paraId="0AFA28B9" w14:textId="77777777" w:rsidR="008F0898" w:rsidRPr="0084109E" w:rsidRDefault="008F0898" w:rsidP="003D26CF">
      <w:pPr>
        <w:jc w:val="center"/>
        <w:rPr>
          <w:rStyle w:val="Referenciasutil"/>
          <w:rFonts w:ascii="Arial Narrow" w:hAnsi="Arial Narrow" w:cs="Arial"/>
          <w:b/>
          <w:color w:val="auto"/>
          <w:u w:val="none"/>
        </w:rPr>
      </w:pPr>
    </w:p>
    <w:p w14:paraId="20536DE6" w14:textId="09DA0910" w:rsidR="003D26CF" w:rsidRPr="0084109E" w:rsidRDefault="003D26CF" w:rsidP="003D26CF">
      <w:pPr>
        <w:jc w:val="both"/>
        <w:rPr>
          <w:rFonts w:ascii="Arial Narrow" w:hAnsi="Arial Narrow" w:cs="Arial"/>
        </w:rPr>
      </w:pPr>
      <w:r w:rsidRPr="0084109E">
        <w:rPr>
          <w:rFonts w:ascii="Arial Narrow" w:hAnsi="Arial Narrow" w:cs="Arial"/>
        </w:rPr>
        <w:t>El Plan de Bienestar e Incentivos del Instituto</w:t>
      </w:r>
      <w:r w:rsidR="007347B6" w:rsidRPr="0084109E">
        <w:rPr>
          <w:rFonts w:ascii="Arial Narrow" w:hAnsi="Arial Narrow" w:cs="Arial"/>
        </w:rPr>
        <w:t xml:space="preserve"> </w:t>
      </w:r>
      <w:r w:rsidR="00566A7F">
        <w:rPr>
          <w:rFonts w:ascii="Arial Narrow" w:hAnsi="Arial Narrow" w:cs="Arial"/>
        </w:rPr>
        <w:t>Nacional para Ciegos – INCI 2023</w:t>
      </w:r>
      <w:r w:rsidRPr="0084109E">
        <w:rPr>
          <w:rFonts w:ascii="Arial Narrow" w:hAnsi="Arial Narrow" w:cs="Arial"/>
        </w:rPr>
        <w:t>, se enfoca en fortalecer y contribuir el mejoramiento de la calidad de vida laboral de los funcionarios</w:t>
      </w:r>
      <w:r w:rsidR="008E7B6A">
        <w:rPr>
          <w:rFonts w:ascii="Arial Narrow" w:hAnsi="Arial Narrow" w:cs="Arial"/>
        </w:rPr>
        <w:t xml:space="preserve"> que ostentan la calidad de servidores públicos</w:t>
      </w:r>
      <w:r w:rsidRPr="0084109E">
        <w:rPr>
          <w:rFonts w:ascii="Arial Narrow" w:hAnsi="Arial Narrow" w:cs="Arial"/>
        </w:rPr>
        <w:t xml:space="preserve">, fomentando una cultura organizacional </w:t>
      </w:r>
      <w:r w:rsidR="008E7B6A">
        <w:rPr>
          <w:rFonts w:ascii="Arial Narrow" w:hAnsi="Arial Narrow" w:cs="Arial"/>
        </w:rPr>
        <w:t>que permita un adecuado ambiente laboral y así mismo se atiendan las necesidades de p</w:t>
      </w:r>
      <w:r w:rsidR="008E7B6A" w:rsidRPr="008E7B6A">
        <w:rPr>
          <w:rFonts w:ascii="Arial Narrow" w:hAnsi="Arial Narrow" w:cs="Arial"/>
        </w:rPr>
        <w:t>rotección, oc</w:t>
      </w:r>
      <w:r w:rsidR="008E7B6A">
        <w:rPr>
          <w:rFonts w:ascii="Arial Narrow" w:hAnsi="Arial Narrow" w:cs="Arial"/>
        </w:rPr>
        <w:t xml:space="preserve">io, identidad y aprendizaje de los servidores, mejorando así los ámbitos de salud, recreación, cultura, educación y entorno familiar. </w:t>
      </w:r>
    </w:p>
    <w:p w14:paraId="3BABC6BA" w14:textId="77777777" w:rsidR="003D26CF" w:rsidRPr="0084109E" w:rsidRDefault="003D26CF" w:rsidP="003D26CF">
      <w:pPr>
        <w:jc w:val="both"/>
        <w:rPr>
          <w:rFonts w:ascii="Arial Narrow" w:hAnsi="Arial Narrow" w:cs="Arial"/>
        </w:rPr>
      </w:pPr>
    </w:p>
    <w:p w14:paraId="18DDF188" w14:textId="7F040DAA" w:rsidR="008E7B6A" w:rsidRDefault="008E7B6A" w:rsidP="003D26CF">
      <w:pPr>
        <w:jc w:val="both"/>
        <w:rPr>
          <w:rFonts w:ascii="Arial Narrow" w:hAnsi="Arial Narrow" w:cs="Arial"/>
        </w:rPr>
      </w:pPr>
      <w:r>
        <w:rPr>
          <w:rFonts w:ascii="Arial Narrow" w:hAnsi="Arial Narrow" w:cs="Arial"/>
        </w:rPr>
        <w:t>El desarrollo de este plan, se realizará mediante la ejecución de actividades realizadas con apoyo de las entidad</w:t>
      </w:r>
      <w:r w:rsidR="007B6807">
        <w:rPr>
          <w:rFonts w:ascii="Arial Narrow" w:hAnsi="Arial Narrow" w:cs="Arial"/>
        </w:rPr>
        <w:t>es de previsión social, con el acompañamiento</w:t>
      </w:r>
      <w:r>
        <w:rPr>
          <w:rFonts w:ascii="Arial Narrow" w:hAnsi="Arial Narrow" w:cs="Arial"/>
        </w:rPr>
        <w:t xml:space="preserve"> del talento humano de la entidad</w:t>
      </w:r>
      <w:r w:rsidR="007B6807">
        <w:rPr>
          <w:rFonts w:ascii="Arial Narrow" w:hAnsi="Arial Narrow" w:cs="Arial"/>
        </w:rPr>
        <w:t>,</w:t>
      </w:r>
      <w:r>
        <w:rPr>
          <w:rFonts w:ascii="Arial Narrow" w:hAnsi="Arial Narrow" w:cs="Arial"/>
        </w:rPr>
        <w:t xml:space="preserve"> en cabeza del grupo de Gestión Humana y de la </w:t>
      </w:r>
      <w:r w:rsidR="007B6807">
        <w:rPr>
          <w:rFonts w:ascii="Arial Narrow" w:hAnsi="Arial Narrow" w:cs="Arial"/>
        </w:rPr>
        <w:t xml:space="preserve">Información, y el correspondiente seguimiento del mismo, materializando así la verificación de su cumplimiento. </w:t>
      </w:r>
    </w:p>
    <w:p w14:paraId="11FDAE63" w14:textId="77777777" w:rsidR="008E7B6A" w:rsidRDefault="008E7B6A" w:rsidP="003D26CF">
      <w:pPr>
        <w:jc w:val="both"/>
        <w:rPr>
          <w:rFonts w:ascii="Arial Narrow" w:hAnsi="Arial Narrow" w:cs="Arial"/>
        </w:rPr>
      </w:pPr>
    </w:p>
    <w:p w14:paraId="6B4A4337" w14:textId="77777777" w:rsidR="003D26CF" w:rsidRPr="0084109E" w:rsidRDefault="003D26CF" w:rsidP="003D26CF">
      <w:pPr>
        <w:jc w:val="both"/>
        <w:rPr>
          <w:rFonts w:ascii="Arial Narrow" w:hAnsi="Arial Narrow" w:cs="Arial"/>
        </w:rPr>
      </w:pPr>
    </w:p>
    <w:p w14:paraId="270CDA84" w14:textId="0CCC4C6F" w:rsidR="003D26CF" w:rsidRPr="0084109E" w:rsidRDefault="003D26CF" w:rsidP="003D26CF">
      <w:pPr>
        <w:rPr>
          <w:rFonts w:ascii="Arial Narrow" w:hAnsi="Arial Narrow" w:cs="Arial"/>
        </w:rPr>
      </w:pPr>
      <w:r w:rsidRPr="0084109E">
        <w:rPr>
          <w:rStyle w:val="Referenciasutil"/>
          <w:rFonts w:ascii="Arial Narrow" w:hAnsi="Arial Narrow" w:cs="Arial"/>
          <w:b/>
          <w:color w:val="auto"/>
          <w:u w:val="none"/>
        </w:rPr>
        <w:t xml:space="preserve">PROYECTO ESTRATÉGICO INSTITUCIONAL: </w:t>
      </w:r>
      <w:r w:rsidRPr="0084109E">
        <w:rPr>
          <w:rFonts w:ascii="Arial Narrow" w:hAnsi="Arial Narrow" w:cs="Arial"/>
        </w:rPr>
        <w:t>Plan estratégico de Recursos Humanos</w:t>
      </w:r>
    </w:p>
    <w:p w14:paraId="149CF1BA" w14:textId="77777777" w:rsidR="003D26CF" w:rsidRPr="0084109E" w:rsidRDefault="003D26CF" w:rsidP="003D26CF">
      <w:pPr>
        <w:rPr>
          <w:rFonts w:ascii="Arial Narrow" w:hAnsi="Arial Narrow" w:cs="Arial"/>
        </w:rPr>
      </w:pPr>
    </w:p>
    <w:p w14:paraId="63F23746" w14:textId="77777777" w:rsidR="003D26CF" w:rsidRPr="0084109E" w:rsidRDefault="003D26CF" w:rsidP="003D26CF">
      <w:pPr>
        <w:rPr>
          <w:rFonts w:ascii="Arial Narrow" w:hAnsi="Arial Narrow" w:cs="Arial"/>
        </w:rPr>
      </w:pPr>
    </w:p>
    <w:p w14:paraId="5E3F55F0" w14:textId="77777777" w:rsidR="003D26CF" w:rsidRPr="0084109E" w:rsidRDefault="003D26CF" w:rsidP="003D26CF">
      <w:pPr>
        <w:rPr>
          <w:rFonts w:ascii="Arial Narrow" w:hAnsi="Arial Narrow" w:cs="Arial"/>
        </w:rPr>
      </w:pPr>
    </w:p>
    <w:p w14:paraId="3ED0CC67" w14:textId="77777777" w:rsidR="003D26CF" w:rsidRPr="0084109E" w:rsidRDefault="003D26CF" w:rsidP="003D26CF">
      <w:pPr>
        <w:rPr>
          <w:rFonts w:ascii="Arial Narrow" w:hAnsi="Arial Narrow" w:cs="Arial"/>
        </w:rPr>
      </w:pPr>
    </w:p>
    <w:p w14:paraId="6B3E5AB1" w14:textId="77777777" w:rsidR="003D26CF" w:rsidRPr="0084109E" w:rsidRDefault="003D26CF" w:rsidP="003D26CF">
      <w:pPr>
        <w:rPr>
          <w:rFonts w:ascii="Arial Narrow" w:hAnsi="Arial Narrow" w:cs="Arial"/>
        </w:rPr>
      </w:pPr>
    </w:p>
    <w:p w14:paraId="522A18E2" w14:textId="77777777" w:rsidR="003D26CF" w:rsidRPr="0084109E" w:rsidRDefault="003D26CF" w:rsidP="003D26CF">
      <w:pPr>
        <w:rPr>
          <w:rFonts w:ascii="Arial Narrow" w:hAnsi="Arial Narrow" w:cs="Arial"/>
        </w:rPr>
      </w:pPr>
    </w:p>
    <w:p w14:paraId="34097530" w14:textId="77777777" w:rsidR="003D26CF" w:rsidRPr="0084109E" w:rsidRDefault="003D26CF" w:rsidP="003D26CF">
      <w:pPr>
        <w:rPr>
          <w:rFonts w:ascii="Arial Narrow" w:hAnsi="Arial Narrow" w:cs="Arial"/>
        </w:rPr>
      </w:pPr>
    </w:p>
    <w:p w14:paraId="69E1792B" w14:textId="77777777" w:rsidR="003D26CF" w:rsidRPr="0084109E" w:rsidRDefault="003D26CF" w:rsidP="003D26CF">
      <w:pPr>
        <w:rPr>
          <w:rFonts w:ascii="Arial Narrow" w:hAnsi="Arial Narrow" w:cs="Arial"/>
        </w:rPr>
      </w:pPr>
    </w:p>
    <w:p w14:paraId="09F25272" w14:textId="598D313C" w:rsidR="003D26CF" w:rsidRDefault="003D26CF" w:rsidP="003D26CF">
      <w:pPr>
        <w:rPr>
          <w:rFonts w:ascii="Arial Narrow" w:hAnsi="Arial Narrow" w:cs="Arial"/>
        </w:rPr>
      </w:pPr>
    </w:p>
    <w:p w14:paraId="18A6BC04" w14:textId="4F87AA89" w:rsidR="007B6807" w:rsidRDefault="007B6807" w:rsidP="003D26CF">
      <w:pPr>
        <w:rPr>
          <w:rFonts w:ascii="Arial Narrow" w:hAnsi="Arial Narrow" w:cs="Arial"/>
        </w:rPr>
      </w:pPr>
    </w:p>
    <w:p w14:paraId="22A635BE" w14:textId="5D688A0C" w:rsidR="007B6807" w:rsidRDefault="007B6807" w:rsidP="003D26CF">
      <w:pPr>
        <w:rPr>
          <w:rFonts w:ascii="Arial Narrow" w:hAnsi="Arial Narrow" w:cs="Arial"/>
        </w:rPr>
      </w:pPr>
    </w:p>
    <w:p w14:paraId="0E84C7E7" w14:textId="16F59EB8" w:rsidR="007B6807" w:rsidRDefault="007B6807" w:rsidP="003D26CF">
      <w:pPr>
        <w:rPr>
          <w:rFonts w:ascii="Arial Narrow" w:hAnsi="Arial Narrow" w:cs="Arial"/>
        </w:rPr>
      </w:pPr>
    </w:p>
    <w:p w14:paraId="67D6BC5A" w14:textId="3404BBC9" w:rsidR="007B6807" w:rsidRDefault="007B6807" w:rsidP="003D26CF">
      <w:pPr>
        <w:rPr>
          <w:rFonts w:ascii="Arial Narrow" w:hAnsi="Arial Narrow" w:cs="Arial"/>
        </w:rPr>
      </w:pPr>
    </w:p>
    <w:p w14:paraId="34A4E7DC" w14:textId="355FB498" w:rsidR="007B6807" w:rsidRDefault="007B6807" w:rsidP="003D26CF">
      <w:pPr>
        <w:rPr>
          <w:rFonts w:ascii="Arial Narrow" w:hAnsi="Arial Narrow" w:cs="Arial"/>
        </w:rPr>
      </w:pPr>
    </w:p>
    <w:p w14:paraId="33A0049C" w14:textId="77777777" w:rsidR="007B6807" w:rsidRPr="0084109E" w:rsidRDefault="007B6807" w:rsidP="003D26CF">
      <w:pPr>
        <w:rPr>
          <w:rFonts w:ascii="Arial Narrow" w:hAnsi="Arial Narrow" w:cs="Arial"/>
        </w:rPr>
      </w:pPr>
    </w:p>
    <w:p w14:paraId="3051A181" w14:textId="77777777" w:rsidR="003D26CF" w:rsidRPr="0084109E" w:rsidRDefault="003D26CF" w:rsidP="003D26CF">
      <w:pPr>
        <w:rPr>
          <w:rFonts w:ascii="Arial Narrow" w:hAnsi="Arial Narrow" w:cs="Arial"/>
        </w:rPr>
      </w:pPr>
    </w:p>
    <w:p w14:paraId="46AD8D48" w14:textId="77777777" w:rsidR="003D26CF" w:rsidRPr="0084109E" w:rsidRDefault="003D26CF" w:rsidP="003D26CF">
      <w:pPr>
        <w:rPr>
          <w:rFonts w:ascii="Arial Narrow" w:hAnsi="Arial Narrow" w:cs="Arial"/>
        </w:rPr>
      </w:pPr>
    </w:p>
    <w:p w14:paraId="0B11DE93" w14:textId="77777777" w:rsidR="003D26CF" w:rsidRPr="0084109E" w:rsidRDefault="003D26CF" w:rsidP="003D26CF">
      <w:pPr>
        <w:rPr>
          <w:rFonts w:ascii="Arial Narrow" w:hAnsi="Arial Narrow" w:cs="Arial"/>
        </w:rPr>
      </w:pPr>
    </w:p>
    <w:p w14:paraId="47945198" w14:textId="77777777" w:rsidR="003D26CF" w:rsidRPr="0084109E" w:rsidRDefault="003D26CF" w:rsidP="003D26CF">
      <w:pPr>
        <w:rPr>
          <w:rFonts w:ascii="Arial Narrow" w:hAnsi="Arial Narrow" w:cs="Arial"/>
        </w:rPr>
      </w:pPr>
    </w:p>
    <w:p w14:paraId="200B03CB" w14:textId="77777777" w:rsidR="003D26CF" w:rsidRPr="0084109E" w:rsidRDefault="003D26CF" w:rsidP="003D26CF">
      <w:pPr>
        <w:rPr>
          <w:rFonts w:ascii="Arial Narrow" w:hAnsi="Arial Narrow" w:cs="Arial"/>
        </w:rPr>
      </w:pPr>
    </w:p>
    <w:p w14:paraId="619D58D6" w14:textId="77777777" w:rsidR="003D26CF" w:rsidRPr="0084109E" w:rsidRDefault="003D26CF" w:rsidP="003D26CF">
      <w:pPr>
        <w:rPr>
          <w:rFonts w:ascii="Arial Narrow" w:hAnsi="Arial Narrow" w:cs="Arial"/>
        </w:rPr>
      </w:pPr>
    </w:p>
    <w:p w14:paraId="6C65FEA1" w14:textId="77777777" w:rsidR="003D26CF" w:rsidRPr="0084109E" w:rsidRDefault="003D26CF" w:rsidP="003D26CF">
      <w:pPr>
        <w:rPr>
          <w:rFonts w:ascii="Arial Narrow" w:hAnsi="Arial Narrow" w:cs="Arial"/>
        </w:rPr>
      </w:pPr>
    </w:p>
    <w:p w14:paraId="1FE64E1E" w14:textId="77777777" w:rsidR="003D26CF" w:rsidRPr="0084109E" w:rsidRDefault="003D26CF" w:rsidP="003D26CF">
      <w:pPr>
        <w:rPr>
          <w:rFonts w:ascii="Arial Narrow" w:hAnsi="Arial Narrow" w:cs="Arial"/>
        </w:rPr>
      </w:pPr>
    </w:p>
    <w:p w14:paraId="614F9077" w14:textId="77777777" w:rsidR="003D26CF" w:rsidRPr="0084109E" w:rsidRDefault="003D26CF" w:rsidP="003D26CF">
      <w:pPr>
        <w:rPr>
          <w:rFonts w:ascii="Arial Narrow" w:hAnsi="Arial Narrow" w:cs="Arial"/>
        </w:rPr>
      </w:pPr>
    </w:p>
    <w:p w14:paraId="1ED55ED3" w14:textId="6BD8EEF2" w:rsidR="007B6807" w:rsidRDefault="007B6807" w:rsidP="007B6807">
      <w:pPr>
        <w:jc w:val="center"/>
        <w:rPr>
          <w:rStyle w:val="Referenciasutil"/>
          <w:rFonts w:ascii="Arial Narrow" w:hAnsi="Arial Narrow" w:cs="Arial"/>
          <w:b/>
          <w:color w:val="auto"/>
          <w:u w:val="none"/>
        </w:rPr>
      </w:pPr>
      <w:r>
        <w:rPr>
          <w:rStyle w:val="Referenciasutil"/>
          <w:rFonts w:ascii="Arial Narrow" w:hAnsi="Arial Narrow" w:cs="Arial"/>
          <w:b/>
          <w:color w:val="auto"/>
          <w:u w:val="none"/>
        </w:rPr>
        <w:lastRenderedPageBreak/>
        <w:t xml:space="preserve">OBJETIVOS </w:t>
      </w:r>
    </w:p>
    <w:p w14:paraId="7C539B8B" w14:textId="2E831769" w:rsidR="007B6807" w:rsidRDefault="007B6807" w:rsidP="007B6807">
      <w:pPr>
        <w:jc w:val="center"/>
        <w:rPr>
          <w:rStyle w:val="Referenciasutil"/>
          <w:rFonts w:ascii="Arial Narrow" w:hAnsi="Arial Narrow" w:cs="Arial"/>
          <w:b/>
          <w:color w:val="auto"/>
          <w:u w:val="none"/>
        </w:rPr>
      </w:pPr>
    </w:p>
    <w:p w14:paraId="7625F0FB" w14:textId="289AC538" w:rsidR="007B6807" w:rsidRDefault="007B6807" w:rsidP="007B6807">
      <w:pPr>
        <w:jc w:val="center"/>
        <w:rPr>
          <w:rStyle w:val="Referenciasutil"/>
          <w:rFonts w:ascii="Arial Narrow" w:hAnsi="Arial Narrow" w:cs="Arial"/>
          <w:b/>
          <w:color w:val="auto"/>
          <w:u w:val="none"/>
        </w:rPr>
      </w:pPr>
    </w:p>
    <w:p w14:paraId="548CCEE2" w14:textId="443867DF" w:rsidR="007B6807" w:rsidRDefault="007B6807" w:rsidP="007B6807">
      <w:pPr>
        <w:jc w:val="both"/>
        <w:rPr>
          <w:rStyle w:val="Referenciasutil"/>
          <w:rFonts w:ascii="Arial Narrow" w:hAnsi="Arial Narrow" w:cs="Arial"/>
          <w:b/>
          <w:color w:val="auto"/>
          <w:u w:val="none"/>
        </w:rPr>
      </w:pPr>
      <w:r>
        <w:rPr>
          <w:rStyle w:val="Referenciasutil"/>
          <w:rFonts w:ascii="Arial Narrow" w:hAnsi="Arial Narrow" w:cs="Arial"/>
          <w:b/>
          <w:color w:val="auto"/>
          <w:u w:val="none"/>
        </w:rPr>
        <w:t>OBJETIVO GENERAL</w:t>
      </w:r>
    </w:p>
    <w:p w14:paraId="42F5A36A" w14:textId="77777777" w:rsidR="007B6807" w:rsidRPr="0084109E" w:rsidRDefault="007B6807" w:rsidP="007B6807">
      <w:pPr>
        <w:jc w:val="both"/>
        <w:rPr>
          <w:rStyle w:val="Referenciasutil"/>
          <w:rFonts w:ascii="Arial Narrow" w:hAnsi="Arial Narrow" w:cs="Arial"/>
          <w:b/>
          <w:color w:val="auto"/>
          <w:u w:val="none"/>
        </w:rPr>
      </w:pPr>
    </w:p>
    <w:p w14:paraId="43F51E14" w14:textId="3186B87F" w:rsidR="003D26CF" w:rsidRDefault="007B6807" w:rsidP="003D26CF">
      <w:pPr>
        <w:jc w:val="both"/>
        <w:rPr>
          <w:rFonts w:ascii="Arial Narrow" w:eastAsia="Times New Roman" w:hAnsi="Arial Narrow" w:cs="Arial"/>
          <w:lang w:val="es-CO" w:eastAsia="es-CO"/>
        </w:rPr>
      </w:pPr>
      <w:r>
        <w:rPr>
          <w:rFonts w:ascii="Arial Narrow" w:hAnsi="Arial Narrow" w:cs="Arial"/>
          <w:lang w:val="es-CO"/>
        </w:rPr>
        <w:t xml:space="preserve">Crear estrategias y actividades que permitan alcanzar un ambiente laboral </w:t>
      </w:r>
      <w:r w:rsidR="003D26CF" w:rsidRPr="0084109E">
        <w:rPr>
          <w:rFonts w:ascii="Arial Narrow" w:eastAsia="Times New Roman" w:hAnsi="Arial Narrow" w:cs="Arial"/>
          <w:lang w:val="es-CO" w:eastAsia="es-CO"/>
        </w:rPr>
        <w:t xml:space="preserve">armónico integral de los </w:t>
      </w:r>
      <w:r w:rsidR="0003221E">
        <w:rPr>
          <w:rFonts w:ascii="Arial Narrow" w:eastAsia="Times New Roman" w:hAnsi="Arial Narrow" w:cs="Arial"/>
          <w:lang w:val="es-CO" w:eastAsia="es-CO"/>
        </w:rPr>
        <w:t xml:space="preserve">servidores públicos, y así mismo garantizar </w:t>
      </w:r>
      <w:r w:rsidR="003D26CF" w:rsidRPr="0084109E">
        <w:rPr>
          <w:rFonts w:ascii="Arial Narrow" w:eastAsia="Times New Roman" w:hAnsi="Arial Narrow" w:cs="Arial"/>
          <w:lang w:val="es-CO" w:eastAsia="es-CO"/>
        </w:rPr>
        <w:t>la calidad de vida del servidor</w:t>
      </w:r>
      <w:r w:rsidR="0003221E">
        <w:rPr>
          <w:rFonts w:ascii="Arial Narrow" w:eastAsia="Times New Roman" w:hAnsi="Arial Narrow" w:cs="Arial"/>
          <w:lang w:val="es-CO" w:eastAsia="es-CO"/>
        </w:rPr>
        <w:t xml:space="preserve"> y su medio familiar, para lo cual </w:t>
      </w:r>
      <w:r w:rsidR="0003221E" w:rsidRPr="0084109E">
        <w:rPr>
          <w:rFonts w:ascii="Arial Narrow" w:eastAsia="Times New Roman" w:hAnsi="Arial Narrow" w:cs="Arial"/>
          <w:lang w:val="es-CO" w:eastAsia="es-CO"/>
        </w:rPr>
        <w:t>el</w:t>
      </w:r>
      <w:r w:rsidR="0003221E">
        <w:rPr>
          <w:rFonts w:ascii="Arial Narrow" w:eastAsia="Times New Roman" w:hAnsi="Arial Narrow" w:cs="Arial"/>
          <w:lang w:val="es-CO" w:eastAsia="es-CO"/>
        </w:rPr>
        <w:t xml:space="preserve"> </w:t>
      </w:r>
      <w:r w:rsidR="003D26CF" w:rsidRPr="0084109E">
        <w:rPr>
          <w:rFonts w:ascii="Arial Narrow" w:eastAsia="Times New Roman" w:hAnsi="Arial Narrow" w:cs="Arial"/>
          <w:lang w:val="es-CO" w:eastAsia="es-CO"/>
        </w:rPr>
        <w:t>Grupo de Gestión y Humana y de la información,</w:t>
      </w:r>
      <w:r w:rsidR="0003221E">
        <w:rPr>
          <w:rFonts w:ascii="Arial Narrow" w:eastAsia="Times New Roman" w:hAnsi="Arial Narrow" w:cs="Arial"/>
          <w:lang w:val="es-CO" w:eastAsia="es-CO"/>
        </w:rPr>
        <w:t xml:space="preserve"> realizará el diseño, estructuración del plan de bienestar e incentivos para la vigencia 2023.</w:t>
      </w:r>
    </w:p>
    <w:p w14:paraId="552855BE" w14:textId="076E4925" w:rsidR="0003221E" w:rsidRDefault="0003221E" w:rsidP="003D26CF">
      <w:pPr>
        <w:jc w:val="both"/>
        <w:rPr>
          <w:rFonts w:ascii="Arial Narrow" w:eastAsia="Times New Roman" w:hAnsi="Arial Narrow" w:cs="Arial"/>
          <w:lang w:val="es-CO" w:eastAsia="es-CO"/>
        </w:rPr>
      </w:pPr>
    </w:p>
    <w:p w14:paraId="2CF8D23B" w14:textId="3828C51F" w:rsidR="0003221E" w:rsidRPr="0003221E" w:rsidRDefault="0003221E" w:rsidP="003D26CF">
      <w:pPr>
        <w:jc w:val="both"/>
        <w:rPr>
          <w:rFonts w:ascii="Arial Narrow" w:eastAsia="Times New Roman" w:hAnsi="Arial Narrow" w:cs="Arial"/>
          <w:b/>
          <w:lang w:val="es-CO" w:eastAsia="es-CO"/>
        </w:rPr>
      </w:pPr>
      <w:r w:rsidRPr="0003221E">
        <w:rPr>
          <w:rFonts w:ascii="Arial Narrow" w:eastAsia="Times New Roman" w:hAnsi="Arial Narrow" w:cs="Arial"/>
          <w:b/>
          <w:lang w:val="es-CO" w:eastAsia="es-CO"/>
        </w:rPr>
        <w:t>OBJETIVOS ESTRATEGICOS</w:t>
      </w:r>
    </w:p>
    <w:p w14:paraId="41256CDC" w14:textId="1860B196" w:rsidR="007347B6" w:rsidRDefault="007347B6" w:rsidP="003D26CF">
      <w:pPr>
        <w:jc w:val="both"/>
        <w:rPr>
          <w:rFonts w:ascii="Arial Narrow" w:eastAsia="Times New Roman" w:hAnsi="Arial Narrow" w:cs="Arial"/>
          <w:lang w:val="es-CO" w:eastAsia="es-CO"/>
        </w:rPr>
      </w:pPr>
    </w:p>
    <w:p w14:paraId="50898BFA" w14:textId="009CF884" w:rsidR="0003221E" w:rsidRDefault="0003221E" w:rsidP="0003221E">
      <w:pPr>
        <w:pStyle w:val="Prrafodelista"/>
        <w:numPr>
          <w:ilvl w:val="0"/>
          <w:numId w:val="24"/>
        </w:numPr>
        <w:jc w:val="both"/>
        <w:rPr>
          <w:rFonts w:ascii="Arial Narrow" w:eastAsia="Times New Roman" w:hAnsi="Arial Narrow" w:cs="Arial"/>
          <w:lang w:val="es-CO" w:eastAsia="es-CO"/>
        </w:rPr>
      </w:pPr>
      <w:r w:rsidRPr="0003221E">
        <w:rPr>
          <w:rFonts w:ascii="Arial Narrow" w:eastAsia="Times New Roman" w:hAnsi="Arial Narrow" w:cs="Arial"/>
          <w:lang w:val="es-CO" w:eastAsia="es-CO"/>
        </w:rPr>
        <w:t xml:space="preserve">Aunar esfuerzos con las entidades de salud y previsión social, para identificar y ejecutar los mejores beneficios y programas, que permitan mejorar y mantener las condiciones de eficacia, la eficiencia y la efectividad en el desarrollo de las labores de los servidores públicos de la entidad. </w:t>
      </w:r>
    </w:p>
    <w:p w14:paraId="20F67DDA" w14:textId="0E5C8515" w:rsidR="0003221E" w:rsidRDefault="002121D8" w:rsidP="0003221E">
      <w:pPr>
        <w:pStyle w:val="Prrafodelista"/>
        <w:numPr>
          <w:ilvl w:val="0"/>
          <w:numId w:val="24"/>
        </w:numPr>
        <w:jc w:val="both"/>
        <w:rPr>
          <w:rFonts w:ascii="Arial Narrow" w:eastAsia="Times New Roman" w:hAnsi="Arial Narrow" w:cs="Arial"/>
          <w:lang w:val="es-CO" w:eastAsia="es-CO"/>
        </w:rPr>
      </w:pPr>
      <w:r>
        <w:rPr>
          <w:rFonts w:ascii="Arial Narrow" w:eastAsia="Times New Roman" w:hAnsi="Arial Narrow" w:cs="Arial"/>
          <w:lang w:val="es-CO" w:eastAsia="es-CO"/>
        </w:rPr>
        <w:t>Procurar</w:t>
      </w:r>
      <w:r w:rsidR="0003221E">
        <w:rPr>
          <w:rFonts w:ascii="Arial Narrow" w:eastAsia="Times New Roman" w:hAnsi="Arial Narrow" w:cs="Arial"/>
          <w:lang w:val="es-CO" w:eastAsia="es-CO"/>
        </w:rPr>
        <w:t xml:space="preserve"> condiciones de trabajo amigables, cómodas, creativas y participativas, que le permitan al servidor público identificarse con la cultura y misión de la entidad, logrando que se sienta participe de la gestión y desarrollo de esta.  </w:t>
      </w:r>
    </w:p>
    <w:p w14:paraId="49851356" w14:textId="6D694537" w:rsidR="003D26CF" w:rsidRPr="0003221E" w:rsidRDefault="0003221E" w:rsidP="0003221E">
      <w:pPr>
        <w:pStyle w:val="Prrafodelista"/>
        <w:numPr>
          <w:ilvl w:val="0"/>
          <w:numId w:val="24"/>
        </w:numPr>
        <w:jc w:val="both"/>
        <w:rPr>
          <w:rFonts w:ascii="Arial Narrow" w:eastAsia="Times New Roman" w:hAnsi="Arial Narrow" w:cs="Arial"/>
          <w:lang w:val="es-CO" w:eastAsia="es-CO"/>
        </w:rPr>
      </w:pPr>
      <w:r>
        <w:rPr>
          <w:rFonts w:ascii="Arial Narrow" w:eastAsia="Times New Roman" w:hAnsi="Arial Narrow" w:cs="Arial"/>
          <w:lang w:val="es-CO" w:eastAsia="es-CO"/>
        </w:rPr>
        <w:t xml:space="preserve">Fomentar en los servidores públicos, los </w:t>
      </w:r>
      <w:r w:rsidR="003D26CF" w:rsidRPr="0003221E">
        <w:rPr>
          <w:rFonts w:ascii="Arial Narrow" w:eastAsia="Times New Roman" w:hAnsi="Arial Narrow" w:cs="Arial"/>
          <w:lang w:val="es-CO" w:eastAsia="es-CO"/>
        </w:rPr>
        <w:t xml:space="preserve">valores organizacionales en función de una cultura de servicio público que privilegie la responsabilidad social y la ética administrativa, de tal forma que se genere el compromiso institucional y el sentido </w:t>
      </w:r>
      <w:r w:rsidR="00AD529B" w:rsidRPr="0003221E">
        <w:rPr>
          <w:rFonts w:ascii="Arial Narrow" w:eastAsia="Times New Roman" w:hAnsi="Arial Narrow" w:cs="Arial"/>
          <w:lang w:val="es-CO" w:eastAsia="es-CO"/>
        </w:rPr>
        <w:t>de pertenencia e identidad.</w:t>
      </w:r>
    </w:p>
    <w:p w14:paraId="54B177DE" w14:textId="77777777" w:rsidR="00AD529B" w:rsidRPr="0084109E" w:rsidRDefault="00AD529B" w:rsidP="00AD529B">
      <w:pPr>
        <w:spacing w:after="200" w:line="276" w:lineRule="auto"/>
        <w:ind w:left="720"/>
        <w:contextualSpacing/>
        <w:jc w:val="both"/>
        <w:rPr>
          <w:rFonts w:ascii="Arial Narrow" w:eastAsia="Times New Roman" w:hAnsi="Arial Narrow" w:cs="Arial"/>
          <w:lang w:val="es-CO" w:eastAsia="es-CO"/>
        </w:rPr>
      </w:pPr>
    </w:p>
    <w:p w14:paraId="3FE16EFD" w14:textId="7CA32694" w:rsidR="00AD529B" w:rsidRDefault="00AD529B" w:rsidP="00AD529B">
      <w:pPr>
        <w:jc w:val="both"/>
        <w:rPr>
          <w:rFonts w:ascii="Arial Narrow" w:eastAsia="Times New Roman" w:hAnsi="Arial Narrow" w:cs="Arial"/>
          <w:lang w:val="es-CO" w:eastAsia="es-CO"/>
        </w:rPr>
      </w:pPr>
    </w:p>
    <w:p w14:paraId="1A0BF9CC" w14:textId="587ACEAA" w:rsidR="0003221E" w:rsidRDefault="0003221E" w:rsidP="00AD529B">
      <w:pPr>
        <w:jc w:val="both"/>
        <w:rPr>
          <w:rFonts w:ascii="Arial Narrow" w:eastAsia="Times New Roman" w:hAnsi="Arial Narrow" w:cs="Arial"/>
          <w:lang w:val="es-CO" w:eastAsia="es-CO"/>
        </w:rPr>
      </w:pPr>
    </w:p>
    <w:p w14:paraId="7A573B80" w14:textId="7F92A557" w:rsidR="0003221E" w:rsidRDefault="0003221E" w:rsidP="00AD529B">
      <w:pPr>
        <w:jc w:val="both"/>
        <w:rPr>
          <w:rFonts w:ascii="Arial Narrow" w:eastAsia="Times New Roman" w:hAnsi="Arial Narrow" w:cs="Arial"/>
          <w:lang w:val="es-CO" w:eastAsia="es-CO"/>
        </w:rPr>
      </w:pPr>
    </w:p>
    <w:p w14:paraId="37DE06F2" w14:textId="5BBD53FE" w:rsidR="0003221E" w:rsidRDefault="0003221E" w:rsidP="00AD529B">
      <w:pPr>
        <w:jc w:val="both"/>
        <w:rPr>
          <w:rFonts w:ascii="Arial Narrow" w:eastAsia="Times New Roman" w:hAnsi="Arial Narrow" w:cs="Arial"/>
          <w:lang w:val="es-CO" w:eastAsia="es-CO"/>
        </w:rPr>
      </w:pPr>
    </w:p>
    <w:p w14:paraId="094C2E90" w14:textId="4AA30462" w:rsidR="0003221E" w:rsidRDefault="0003221E" w:rsidP="00AD529B">
      <w:pPr>
        <w:jc w:val="both"/>
        <w:rPr>
          <w:rFonts w:ascii="Arial Narrow" w:eastAsia="Times New Roman" w:hAnsi="Arial Narrow" w:cs="Arial"/>
          <w:lang w:val="es-CO" w:eastAsia="es-CO"/>
        </w:rPr>
      </w:pPr>
    </w:p>
    <w:p w14:paraId="6AEBF4AC" w14:textId="791658DA" w:rsidR="0003221E" w:rsidRDefault="0003221E" w:rsidP="00AD529B">
      <w:pPr>
        <w:jc w:val="both"/>
        <w:rPr>
          <w:rFonts w:ascii="Arial Narrow" w:eastAsia="Times New Roman" w:hAnsi="Arial Narrow" w:cs="Arial"/>
          <w:lang w:val="es-CO" w:eastAsia="es-CO"/>
        </w:rPr>
      </w:pPr>
    </w:p>
    <w:p w14:paraId="695B9276" w14:textId="790EAF07" w:rsidR="0003221E" w:rsidRDefault="0003221E" w:rsidP="00AD529B">
      <w:pPr>
        <w:jc w:val="both"/>
        <w:rPr>
          <w:rFonts w:ascii="Arial Narrow" w:eastAsia="Times New Roman" w:hAnsi="Arial Narrow" w:cs="Arial"/>
          <w:lang w:val="es-CO" w:eastAsia="es-CO"/>
        </w:rPr>
      </w:pPr>
    </w:p>
    <w:p w14:paraId="435D8A8A" w14:textId="7698B8A8" w:rsidR="0003221E" w:rsidRDefault="0003221E" w:rsidP="00AD529B">
      <w:pPr>
        <w:jc w:val="both"/>
        <w:rPr>
          <w:rFonts w:ascii="Arial Narrow" w:eastAsia="Times New Roman" w:hAnsi="Arial Narrow" w:cs="Arial"/>
          <w:lang w:val="es-CO" w:eastAsia="es-CO"/>
        </w:rPr>
      </w:pPr>
    </w:p>
    <w:p w14:paraId="5BF0EDC8" w14:textId="44DEE919" w:rsidR="0003221E" w:rsidRDefault="0003221E" w:rsidP="00AD529B">
      <w:pPr>
        <w:jc w:val="both"/>
        <w:rPr>
          <w:rFonts w:ascii="Arial Narrow" w:eastAsia="Times New Roman" w:hAnsi="Arial Narrow" w:cs="Arial"/>
          <w:lang w:val="es-CO" w:eastAsia="es-CO"/>
        </w:rPr>
      </w:pPr>
    </w:p>
    <w:p w14:paraId="36A13CF3" w14:textId="62ABFA16" w:rsidR="0003221E" w:rsidRDefault="0003221E" w:rsidP="00AD529B">
      <w:pPr>
        <w:jc w:val="both"/>
        <w:rPr>
          <w:rFonts w:ascii="Arial Narrow" w:eastAsia="Times New Roman" w:hAnsi="Arial Narrow" w:cs="Arial"/>
          <w:lang w:val="es-CO" w:eastAsia="es-CO"/>
        </w:rPr>
      </w:pPr>
    </w:p>
    <w:p w14:paraId="7AA60697" w14:textId="4E57BE93" w:rsidR="0003221E" w:rsidRDefault="0003221E" w:rsidP="00AD529B">
      <w:pPr>
        <w:jc w:val="both"/>
        <w:rPr>
          <w:rFonts w:ascii="Arial Narrow" w:eastAsia="Times New Roman" w:hAnsi="Arial Narrow" w:cs="Arial"/>
          <w:lang w:val="es-CO" w:eastAsia="es-CO"/>
        </w:rPr>
      </w:pPr>
    </w:p>
    <w:p w14:paraId="1736E0A7" w14:textId="2F551294" w:rsidR="0003221E" w:rsidRDefault="0003221E" w:rsidP="00AD529B">
      <w:pPr>
        <w:jc w:val="both"/>
        <w:rPr>
          <w:rFonts w:ascii="Arial Narrow" w:eastAsia="Times New Roman" w:hAnsi="Arial Narrow" w:cs="Arial"/>
          <w:lang w:val="es-CO" w:eastAsia="es-CO"/>
        </w:rPr>
      </w:pPr>
    </w:p>
    <w:p w14:paraId="6DB67C2C" w14:textId="0CC69DF9" w:rsidR="0003221E" w:rsidRDefault="0003221E" w:rsidP="00AD529B">
      <w:pPr>
        <w:jc w:val="both"/>
        <w:rPr>
          <w:rFonts w:ascii="Arial Narrow" w:eastAsia="Times New Roman" w:hAnsi="Arial Narrow" w:cs="Arial"/>
          <w:lang w:val="es-CO" w:eastAsia="es-CO"/>
        </w:rPr>
      </w:pPr>
    </w:p>
    <w:p w14:paraId="3AA701D8" w14:textId="33FE91A3" w:rsidR="0003221E" w:rsidRDefault="0003221E" w:rsidP="00AD529B">
      <w:pPr>
        <w:jc w:val="both"/>
        <w:rPr>
          <w:rFonts w:ascii="Arial Narrow" w:eastAsia="Times New Roman" w:hAnsi="Arial Narrow" w:cs="Arial"/>
          <w:lang w:val="es-CO" w:eastAsia="es-CO"/>
        </w:rPr>
      </w:pPr>
    </w:p>
    <w:p w14:paraId="4825EFB5" w14:textId="7269D642" w:rsidR="0003221E" w:rsidRDefault="0003221E" w:rsidP="00AD529B">
      <w:pPr>
        <w:jc w:val="both"/>
        <w:rPr>
          <w:rFonts w:ascii="Arial Narrow" w:eastAsia="Times New Roman" w:hAnsi="Arial Narrow" w:cs="Arial"/>
          <w:lang w:val="es-CO" w:eastAsia="es-CO"/>
        </w:rPr>
      </w:pPr>
    </w:p>
    <w:p w14:paraId="614D8435" w14:textId="75D5C42F" w:rsidR="0003221E" w:rsidRDefault="0003221E" w:rsidP="00AD529B">
      <w:pPr>
        <w:jc w:val="both"/>
        <w:rPr>
          <w:rFonts w:ascii="Arial Narrow" w:eastAsia="Times New Roman" w:hAnsi="Arial Narrow" w:cs="Arial"/>
          <w:lang w:val="es-CO" w:eastAsia="es-CO"/>
        </w:rPr>
      </w:pPr>
    </w:p>
    <w:p w14:paraId="24D44499" w14:textId="7E586F6E" w:rsidR="0003221E" w:rsidRDefault="0003221E" w:rsidP="00AD529B">
      <w:pPr>
        <w:jc w:val="both"/>
        <w:rPr>
          <w:rFonts w:ascii="Arial Narrow" w:eastAsia="Times New Roman" w:hAnsi="Arial Narrow" w:cs="Arial"/>
          <w:lang w:val="es-CO" w:eastAsia="es-CO"/>
        </w:rPr>
      </w:pPr>
    </w:p>
    <w:p w14:paraId="21B7C49A" w14:textId="21FE0251" w:rsidR="0003221E" w:rsidRDefault="0003221E" w:rsidP="00AD529B">
      <w:pPr>
        <w:jc w:val="both"/>
        <w:rPr>
          <w:rFonts w:ascii="Arial Narrow" w:eastAsia="Times New Roman" w:hAnsi="Arial Narrow" w:cs="Arial"/>
          <w:lang w:val="es-CO" w:eastAsia="es-CO"/>
        </w:rPr>
      </w:pPr>
    </w:p>
    <w:p w14:paraId="28ABA403" w14:textId="5BBFBE9C" w:rsidR="0003221E" w:rsidRDefault="0003221E" w:rsidP="00AD529B">
      <w:pPr>
        <w:jc w:val="both"/>
        <w:rPr>
          <w:rFonts w:ascii="Arial Narrow" w:eastAsia="Times New Roman" w:hAnsi="Arial Narrow" w:cs="Arial"/>
          <w:lang w:val="es-CO" w:eastAsia="es-CO"/>
        </w:rPr>
      </w:pPr>
    </w:p>
    <w:p w14:paraId="6600575D" w14:textId="77777777" w:rsidR="0003221E" w:rsidRPr="0084109E" w:rsidRDefault="0003221E" w:rsidP="00AD529B">
      <w:pPr>
        <w:jc w:val="both"/>
        <w:rPr>
          <w:rFonts w:ascii="Arial Narrow" w:eastAsia="Times New Roman" w:hAnsi="Arial Narrow" w:cs="Arial"/>
          <w:lang w:val="es-CO" w:eastAsia="es-CO"/>
        </w:rPr>
      </w:pPr>
    </w:p>
    <w:p w14:paraId="423B1AB1" w14:textId="6D100DD8" w:rsidR="0084109E" w:rsidRPr="0084109E" w:rsidRDefault="006148E5" w:rsidP="006148E5">
      <w:pPr>
        <w:jc w:val="center"/>
        <w:rPr>
          <w:rFonts w:ascii="Arial Narrow" w:hAnsi="Arial Narrow" w:cs="Arial"/>
          <w:b/>
          <w:lang w:val="es-ES"/>
        </w:rPr>
      </w:pPr>
      <w:r w:rsidRPr="0084109E">
        <w:rPr>
          <w:rFonts w:ascii="Arial Narrow" w:hAnsi="Arial Narrow" w:cs="Arial"/>
          <w:b/>
          <w:lang w:val="es-ES"/>
        </w:rPr>
        <w:lastRenderedPageBreak/>
        <w:t>DIAGNÓSTICO DE NECESIDADES</w:t>
      </w:r>
    </w:p>
    <w:p w14:paraId="707BD390" w14:textId="77777777" w:rsidR="0084109E" w:rsidRPr="0084109E" w:rsidRDefault="0084109E" w:rsidP="0084109E">
      <w:pPr>
        <w:pStyle w:val="Prrafodelista"/>
        <w:jc w:val="both"/>
        <w:rPr>
          <w:rFonts w:ascii="Arial Narrow" w:hAnsi="Arial Narrow" w:cs="Arial"/>
          <w:b/>
          <w:lang w:val="es-ES"/>
        </w:rPr>
      </w:pPr>
    </w:p>
    <w:p w14:paraId="2656FDE3" w14:textId="5BA5DDF3" w:rsidR="006148E5" w:rsidRDefault="0084109E" w:rsidP="0084109E">
      <w:pPr>
        <w:jc w:val="both"/>
        <w:rPr>
          <w:rFonts w:ascii="Arial Narrow" w:hAnsi="Arial Narrow" w:cs="Arial"/>
          <w:lang w:val="es-ES"/>
        </w:rPr>
      </w:pPr>
      <w:r w:rsidRPr="0084109E">
        <w:rPr>
          <w:rFonts w:ascii="Arial Narrow" w:hAnsi="Arial Narrow" w:cs="Arial"/>
          <w:lang w:val="es-ES"/>
        </w:rPr>
        <w:t>El Plan de Bie</w:t>
      </w:r>
      <w:r w:rsidR="005E2653">
        <w:rPr>
          <w:rFonts w:ascii="Arial Narrow" w:hAnsi="Arial Narrow" w:cs="Arial"/>
          <w:lang w:val="es-ES"/>
        </w:rPr>
        <w:t>nestar Laboral e Incentivos 2023,</w:t>
      </w:r>
      <w:r w:rsidRPr="0084109E">
        <w:rPr>
          <w:rFonts w:ascii="Arial Narrow" w:hAnsi="Arial Narrow" w:cs="Arial"/>
          <w:lang w:val="es-ES"/>
        </w:rPr>
        <w:t xml:space="preserve"> para el Instituto Nacional para Ciegos, se desarrolló con base en las necesidades identificadas a través de la Encuesta de Percepción de Planes (correspon</w:t>
      </w:r>
      <w:r w:rsidR="00DC757D">
        <w:rPr>
          <w:rFonts w:ascii="Arial Narrow" w:hAnsi="Arial Narrow" w:cs="Arial"/>
          <w:lang w:val="es-ES"/>
        </w:rPr>
        <w:t xml:space="preserve">diente a la ejecución de 2021) </w:t>
      </w:r>
      <w:r w:rsidRPr="0084109E">
        <w:rPr>
          <w:rFonts w:ascii="Arial Narrow" w:hAnsi="Arial Narrow" w:cs="Arial"/>
          <w:lang w:val="es-ES"/>
        </w:rPr>
        <w:t>aplicada en 2022</w:t>
      </w:r>
      <w:r w:rsidR="00DC757D">
        <w:rPr>
          <w:rFonts w:ascii="Arial Narrow" w:hAnsi="Arial Narrow" w:cs="Arial"/>
          <w:lang w:val="es-ES"/>
        </w:rPr>
        <w:t>, encuesta de</w:t>
      </w:r>
      <w:r w:rsidRPr="0084109E">
        <w:rPr>
          <w:rFonts w:ascii="Arial Narrow" w:hAnsi="Arial Narrow" w:cs="Arial"/>
          <w:lang w:val="es-ES"/>
        </w:rPr>
        <w:t xml:space="preserve"> Riesgo Psicosocial que se administró en </w:t>
      </w:r>
      <w:r w:rsidR="00B6197F">
        <w:rPr>
          <w:rFonts w:ascii="Arial Narrow" w:hAnsi="Arial Narrow" w:cs="Arial"/>
          <w:lang w:val="es-ES"/>
        </w:rPr>
        <w:t>2020,</w:t>
      </w:r>
      <w:r w:rsidR="006148E5">
        <w:rPr>
          <w:rFonts w:ascii="Arial Narrow" w:hAnsi="Arial Narrow" w:cs="Arial"/>
          <w:lang w:val="es-ES"/>
        </w:rPr>
        <w:t xml:space="preserve"> </w:t>
      </w:r>
      <w:r w:rsidR="006148E5" w:rsidRPr="006148E5">
        <w:rPr>
          <w:rFonts w:ascii="Arial Narrow" w:hAnsi="Arial Narrow" w:cs="Arial"/>
          <w:lang w:val="es-ES"/>
        </w:rPr>
        <w:t>información resultante de los procesos evaluativos en aplicación de la normatividad vigente: DAFP con la matriz de Gestión del Talento Humano, DANE con la encuesta de desempeño institucional; y la información propia de la entidad: perfil sociodemográfico</w:t>
      </w:r>
      <w:r w:rsidR="005E2653">
        <w:rPr>
          <w:rFonts w:ascii="Arial Narrow" w:hAnsi="Arial Narrow" w:cs="Arial"/>
          <w:lang w:val="es-ES"/>
        </w:rPr>
        <w:t xml:space="preserve"> realizado en el 2023</w:t>
      </w:r>
      <w:r w:rsidR="006148E5">
        <w:rPr>
          <w:rFonts w:ascii="Arial Narrow" w:hAnsi="Arial Narrow" w:cs="Arial"/>
          <w:lang w:val="es-ES"/>
        </w:rPr>
        <w:t>.</w:t>
      </w:r>
    </w:p>
    <w:p w14:paraId="031DD00F" w14:textId="77777777" w:rsidR="006148E5" w:rsidRDefault="006148E5" w:rsidP="0084109E">
      <w:pPr>
        <w:jc w:val="both"/>
        <w:rPr>
          <w:rFonts w:ascii="Arial Narrow" w:hAnsi="Arial Narrow" w:cs="Arial"/>
          <w:lang w:val="es-ES"/>
        </w:rPr>
      </w:pPr>
    </w:p>
    <w:p w14:paraId="307696B0" w14:textId="0CA331F0" w:rsidR="005E2653" w:rsidRPr="005E2653" w:rsidRDefault="005E2653" w:rsidP="005E2653">
      <w:pPr>
        <w:jc w:val="both"/>
        <w:rPr>
          <w:rFonts w:ascii="Arial Narrow" w:hAnsi="Arial Narrow" w:cs="Arial"/>
          <w:lang w:val="es-ES"/>
        </w:rPr>
      </w:pPr>
      <w:r>
        <w:rPr>
          <w:rFonts w:ascii="Arial Narrow" w:hAnsi="Arial Narrow" w:cs="Arial"/>
          <w:lang w:val="es-ES"/>
        </w:rPr>
        <w:t>I</w:t>
      </w:r>
      <w:r w:rsidRPr="0084109E">
        <w:rPr>
          <w:rFonts w:ascii="Arial Narrow" w:hAnsi="Arial Narrow" w:cs="Arial"/>
          <w:lang w:val="es-ES"/>
        </w:rPr>
        <w:t>gualmente,</w:t>
      </w:r>
      <w:r>
        <w:rPr>
          <w:rFonts w:ascii="Arial Narrow" w:hAnsi="Arial Narrow" w:cs="Arial"/>
          <w:lang w:val="es-ES"/>
        </w:rPr>
        <w:t xml:space="preserve"> el grupo de Gestión Humana y de la I</w:t>
      </w:r>
      <w:r w:rsidR="0084109E" w:rsidRPr="0084109E">
        <w:rPr>
          <w:rFonts w:ascii="Arial Narrow" w:hAnsi="Arial Narrow" w:cs="Arial"/>
          <w:lang w:val="es-ES"/>
        </w:rPr>
        <w:t>nformación</w:t>
      </w:r>
      <w:r>
        <w:rPr>
          <w:rFonts w:ascii="Arial Narrow" w:hAnsi="Arial Narrow" w:cs="Arial"/>
          <w:lang w:val="es-ES"/>
        </w:rPr>
        <w:t xml:space="preserve"> para el 2023, tiene en cuenta que dentro de la entidad se adelantó por medio del a</w:t>
      </w:r>
      <w:r w:rsidRPr="005E2653">
        <w:rPr>
          <w:rFonts w:ascii="Arial Narrow" w:hAnsi="Arial Narrow" w:cs="Arial"/>
          <w:lang w:val="es-ES"/>
        </w:rPr>
        <w:t>cuerdo No. 0350 de 2020</w:t>
      </w:r>
      <w:r>
        <w:rPr>
          <w:rFonts w:ascii="Arial Narrow" w:hAnsi="Arial Narrow" w:cs="Arial"/>
          <w:lang w:val="es-ES"/>
        </w:rPr>
        <w:t>,</w:t>
      </w:r>
      <w:r w:rsidRPr="005E2653">
        <w:rPr>
          <w:rFonts w:ascii="Arial Narrow" w:hAnsi="Arial Narrow" w:cs="Arial"/>
          <w:lang w:val="es-ES"/>
        </w:rPr>
        <w:t xml:space="preserve"> </w:t>
      </w:r>
      <w:r w:rsidRPr="005E2653">
        <w:rPr>
          <w:rFonts w:ascii="Arial Narrow" w:hAnsi="Arial Narrow" w:cs="Arial"/>
          <w:i/>
          <w:lang w:val="es-ES"/>
        </w:rPr>
        <w:t xml:space="preserve">“Por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 </w:t>
      </w:r>
      <w:r>
        <w:rPr>
          <w:rFonts w:ascii="Arial Narrow" w:hAnsi="Arial Narrow" w:cs="Arial"/>
          <w:lang w:val="es-ES"/>
        </w:rPr>
        <w:t xml:space="preserve">concurso de méritos para proveer 32 cargos de carrera administrativa. </w:t>
      </w:r>
    </w:p>
    <w:p w14:paraId="135C8D28" w14:textId="77777777" w:rsidR="005E2653" w:rsidRDefault="005E2653" w:rsidP="0084109E">
      <w:pPr>
        <w:jc w:val="both"/>
        <w:rPr>
          <w:rFonts w:ascii="Arial Narrow" w:hAnsi="Arial Narrow" w:cs="Arial"/>
          <w:lang w:val="es-ES"/>
        </w:rPr>
      </w:pPr>
    </w:p>
    <w:p w14:paraId="59701E4B" w14:textId="5A3D1C1D" w:rsidR="0084109E" w:rsidRPr="0084109E" w:rsidRDefault="005E2653" w:rsidP="0084109E">
      <w:pPr>
        <w:jc w:val="both"/>
        <w:rPr>
          <w:rFonts w:ascii="Arial Narrow" w:hAnsi="Arial Narrow" w:cs="Arial"/>
          <w:lang w:val="es-ES"/>
        </w:rPr>
      </w:pPr>
      <w:r>
        <w:rPr>
          <w:rFonts w:ascii="Arial Narrow" w:hAnsi="Arial Narrow" w:cs="Arial"/>
          <w:lang w:val="es-ES"/>
        </w:rPr>
        <w:t xml:space="preserve">Por lo anterior, para la vigencia 2023, se cuenta con el ingreso de 31 nuevos funcionarios, por lo que se hace necesario realizar una actualización en la </w:t>
      </w:r>
      <w:r w:rsidR="0084109E" w:rsidRPr="0084109E">
        <w:rPr>
          <w:rFonts w:ascii="Arial Narrow" w:hAnsi="Arial Narrow" w:cs="Arial"/>
          <w:lang w:val="es-ES"/>
        </w:rPr>
        <w:t xml:space="preserve">identificación de actividades </w:t>
      </w:r>
      <w:r>
        <w:rPr>
          <w:rFonts w:ascii="Arial Narrow" w:hAnsi="Arial Narrow" w:cs="Arial"/>
          <w:lang w:val="es-ES"/>
        </w:rPr>
        <w:t>debido al cambio de personal, y que a su vez permitan</w:t>
      </w:r>
      <w:r w:rsidR="0084109E" w:rsidRPr="0084109E">
        <w:rPr>
          <w:rFonts w:ascii="Arial Narrow" w:hAnsi="Arial Narrow" w:cs="Arial"/>
          <w:lang w:val="es-ES"/>
        </w:rPr>
        <w:t xml:space="preserve"> lograr el mejoramiento de la calidad de vida de los servidores públicos y de la misión institucional.</w:t>
      </w:r>
    </w:p>
    <w:p w14:paraId="3D46FB23" w14:textId="77777777" w:rsidR="0084109E" w:rsidRPr="0084109E" w:rsidRDefault="0084109E" w:rsidP="0084109E">
      <w:pPr>
        <w:jc w:val="both"/>
        <w:rPr>
          <w:rFonts w:ascii="Arial Narrow" w:hAnsi="Arial Narrow" w:cs="Arial"/>
          <w:lang w:val="es-ES"/>
        </w:rPr>
      </w:pPr>
    </w:p>
    <w:p w14:paraId="671D4A06" w14:textId="77777777" w:rsidR="0084109E" w:rsidRPr="0084109E" w:rsidRDefault="0084109E" w:rsidP="0084109E">
      <w:pPr>
        <w:jc w:val="both"/>
        <w:rPr>
          <w:rFonts w:ascii="Arial Narrow" w:hAnsi="Arial Narrow" w:cs="Arial"/>
          <w:b/>
          <w:lang w:val="es-ES"/>
        </w:rPr>
      </w:pPr>
      <w:r w:rsidRPr="0084109E">
        <w:rPr>
          <w:rFonts w:ascii="Arial Narrow" w:hAnsi="Arial Narrow" w:cs="Arial"/>
          <w:b/>
          <w:lang w:val="es-ES"/>
        </w:rPr>
        <w:t>Encuesta de percepción de planes:</w:t>
      </w:r>
    </w:p>
    <w:p w14:paraId="69ADBFFD" w14:textId="77777777" w:rsidR="0084109E" w:rsidRPr="0084109E" w:rsidRDefault="0084109E" w:rsidP="0084109E">
      <w:pPr>
        <w:jc w:val="both"/>
        <w:rPr>
          <w:rFonts w:ascii="Arial Narrow" w:hAnsi="Arial Narrow" w:cs="Arial"/>
          <w:b/>
          <w:lang w:val="es-ES"/>
        </w:rPr>
      </w:pPr>
    </w:p>
    <w:p w14:paraId="49AB37C2" w14:textId="2389FC9A" w:rsidR="0084109E" w:rsidRPr="0084109E" w:rsidRDefault="0084109E" w:rsidP="0084109E">
      <w:pPr>
        <w:jc w:val="both"/>
        <w:rPr>
          <w:rFonts w:ascii="Arial Narrow" w:hAnsi="Arial Narrow" w:cs="Arial"/>
          <w:lang w:val="es-ES"/>
        </w:rPr>
      </w:pPr>
      <w:r w:rsidRPr="0084109E">
        <w:rPr>
          <w:rFonts w:ascii="Arial Narrow" w:hAnsi="Arial Narrow" w:cs="Arial"/>
          <w:lang w:val="es-ES"/>
        </w:rPr>
        <w:t>Este instrumento constó de</w:t>
      </w:r>
      <w:r w:rsidR="007719A8">
        <w:rPr>
          <w:rFonts w:ascii="Arial Narrow" w:hAnsi="Arial Narrow" w:cs="Arial"/>
          <w:lang w:val="es-ES"/>
        </w:rPr>
        <w:t xml:space="preserve"> dos (0</w:t>
      </w:r>
      <w:r w:rsidRPr="0084109E">
        <w:rPr>
          <w:rFonts w:ascii="Arial Narrow" w:hAnsi="Arial Narrow" w:cs="Arial"/>
          <w:lang w:val="es-ES"/>
        </w:rPr>
        <w:t>2</w:t>
      </w:r>
      <w:r w:rsidR="007719A8">
        <w:rPr>
          <w:rFonts w:ascii="Arial Narrow" w:hAnsi="Arial Narrow" w:cs="Arial"/>
          <w:lang w:val="es-ES"/>
        </w:rPr>
        <w:t>)</w:t>
      </w:r>
      <w:r w:rsidRPr="0084109E">
        <w:rPr>
          <w:rFonts w:ascii="Arial Narrow" w:hAnsi="Arial Narrow" w:cs="Arial"/>
          <w:lang w:val="es-ES"/>
        </w:rPr>
        <w:t xml:space="preserve"> ítems asociados al Plan de Bienestar Laboral e Incentivos y se </w:t>
      </w:r>
      <w:r w:rsidR="007719A8">
        <w:rPr>
          <w:rFonts w:ascii="Arial Narrow" w:hAnsi="Arial Narrow" w:cs="Arial"/>
          <w:lang w:val="es-ES"/>
        </w:rPr>
        <w:t>implementó</w:t>
      </w:r>
      <w:r w:rsidR="00A37BC9">
        <w:rPr>
          <w:rFonts w:ascii="Arial Narrow" w:hAnsi="Arial Narrow" w:cs="Arial"/>
          <w:lang w:val="es-ES"/>
        </w:rPr>
        <w:t xml:space="preserve"> finalizando</w:t>
      </w:r>
      <w:r w:rsidR="007719A8">
        <w:rPr>
          <w:rFonts w:ascii="Arial Narrow" w:hAnsi="Arial Narrow" w:cs="Arial"/>
          <w:lang w:val="es-ES"/>
        </w:rPr>
        <w:t xml:space="preserve"> </w:t>
      </w:r>
      <w:r w:rsidRPr="0084109E">
        <w:rPr>
          <w:rFonts w:ascii="Arial Narrow" w:hAnsi="Arial Narrow" w:cs="Arial"/>
          <w:lang w:val="es-ES"/>
        </w:rPr>
        <w:t>el año 2022, con el fin de conocer la percepción de los funcionarios con respecto a la ejecución de</w:t>
      </w:r>
      <w:r w:rsidR="002C44D7">
        <w:rPr>
          <w:rFonts w:ascii="Arial Narrow" w:hAnsi="Arial Narrow" w:cs="Arial"/>
          <w:lang w:val="es-ES"/>
        </w:rPr>
        <w:t xml:space="preserve"> </w:t>
      </w:r>
      <w:r w:rsidRPr="0084109E">
        <w:rPr>
          <w:rFonts w:ascii="Arial Narrow" w:hAnsi="Arial Narrow" w:cs="Arial"/>
          <w:lang w:val="es-ES"/>
        </w:rPr>
        <w:t>l</w:t>
      </w:r>
      <w:r w:rsidR="002C44D7">
        <w:rPr>
          <w:rFonts w:ascii="Arial Narrow" w:hAnsi="Arial Narrow" w:cs="Arial"/>
          <w:lang w:val="es-ES"/>
        </w:rPr>
        <w:t>os</w:t>
      </w:r>
      <w:r w:rsidRPr="0084109E">
        <w:rPr>
          <w:rFonts w:ascii="Arial Narrow" w:hAnsi="Arial Narrow" w:cs="Arial"/>
          <w:lang w:val="es-ES"/>
        </w:rPr>
        <w:t xml:space="preserve"> Plan</w:t>
      </w:r>
      <w:r w:rsidR="002C44D7">
        <w:rPr>
          <w:rFonts w:ascii="Arial Narrow" w:hAnsi="Arial Narrow" w:cs="Arial"/>
          <w:lang w:val="es-ES"/>
        </w:rPr>
        <w:t>es de gestión humana y</w:t>
      </w:r>
      <w:r w:rsidR="007719A8">
        <w:rPr>
          <w:rFonts w:ascii="Arial Narrow" w:hAnsi="Arial Narrow" w:cs="Arial"/>
          <w:lang w:val="es-ES"/>
        </w:rPr>
        <w:t xml:space="preserve"> de la información incluido el </w:t>
      </w:r>
      <w:r w:rsidRPr="0084109E">
        <w:rPr>
          <w:rFonts w:ascii="Arial Narrow" w:hAnsi="Arial Narrow" w:cs="Arial"/>
          <w:lang w:val="es-ES"/>
        </w:rPr>
        <w:t>Plan de Bienestar Laboral e Incentivos,</w:t>
      </w:r>
      <w:r w:rsidR="00A37BC9">
        <w:rPr>
          <w:rFonts w:ascii="Arial Narrow" w:hAnsi="Arial Narrow" w:cs="Arial"/>
          <w:lang w:val="es-ES"/>
        </w:rPr>
        <w:t xml:space="preserve"> ejecutados durante el año 2022, para lo cual se realizó la encuesta de satisfacción de actividades de bienestar de manejo del tiempo y trabajo bajo presión. </w:t>
      </w:r>
    </w:p>
    <w:p w14:paraId="4886E811" w14:textId="77777777" w:rsidR="0084109E" w:rsidRPr="0084109E" w:rsidRDefault="0084109E" w:rsidP="0084109E">
      <w:pPr>
        <w:jc w:val="both"/>
        <w:rPr>
          <w:rFonts w:ascii="Arial Narrow" w:hAnsi="Arial Narrow" w:cs="Arial"/>
          <w:lang w:val="es-ES"/>
        </w:rPr>
      </w:pPr>
      <w:r w:rsidRPr="0084109E">
        <w:rPr>
          <w:rFonts w:ascii="Arial Narrow" w:hAnsi="Arial Narrow" w:cs="Arial"/>
          <w:lang w:val="es-ES"/>
        </w:rPr>
        <w:t xml:space="preserve"> </w:t>
      </w:r>
    </w:p>
    <w:p w14:paraId="2C09A6E5" w14:textId="7EB7EE13" w:rsidR="00A37BC9" w:rsidRDefault="0084109E" w:rsidP="0084109E">
      <w:pPr>
        <w:jc w:val="both"/>
        <w:rPr>
          <w:rFonts w:ascii="Arial Narrow" w:hAnsi="Arial Narrow" w:cs="Arial"/>
          <w:lang w:val="es-ES"/>
        </w:rPr>
      </w:pPr>
      <w:r w:rsidRPr="0084109E">
        <w:rPr>
          <w:rFonts w:ascii="Arial Narrow" w:hAnsi="Arial Narrow" w:cs="Arial"/>
          <w:lang w:val="es-ES"/>
        </w:rPr>
        <w:t>La encuesta contó con la participación voluntaria de</w:t>
      </w:r>
      <w:r w:rsidR="00A37BC9">
        <w:rPr>
          <w:rFonts w:ascii="Arial Narrow" w:hAnsi="Arial Narrow" w:cs="Arial"/>
          <w:lang w:val="es-ES"/>
        </w:rPr>
        <w:t xml:space="preserve"> dieciocho</w:t>
      </w:r>
      <w:r w:rsidRPr="0084109E">
        <w:rPr>
          <w:rFonts w:ascii="Arial Narrow" w:hAnsi="Arial Narrow" w:cs="Arial"/>
          <w:lang w:val="es-ES"/>
        </w:rPr>
        <w:t xml:space="preserve"> </w:t>
      </w:r>
      <w:r w:rsidR="007719A8">
        <w:rPr>
          <w:rFonts w:ascii="Arial Narrow" w:hAnsi="Arial Narrow" w:cs="Arial"/>
          <w:lang w:val="es-ES"/>
        </w:rPr>
        <w:t>(</w:t>
      </w:r>
      <w:r w:rsidR="00A37BC9">
        <w:rPr>
          <w:rFonts w:ascii="Arial Narrow" w:hAnsi="Arial Narrow" w:cs="Arial"/>
          <w:lang w:val="es-ES"/>
        </w:rPr>
        <w:t>18</w:t>
      </w:r>
      <w:r w:rsidR="002C44D7">
        <w:rPr>
          <w:rFonts w:ascii="Arial Narrow" w:hAnsi="Arial Narrow" w:cs="Arial"/>
          <w:lang w:val="es-ES"/>
        </w:rPr>
        <w:t xml:space="preserve"> </w:t>
      </w:r>
      <w:r w:rsidRPr="0084109E">
        <w:rPr>
          <w:rFonts w:ascii="Arial Narrow" w:hAnsi="Arial Narrow" w:cs="Arial"/>
          <w:lang w:val="es-ES"/>
        </w:rPr>
        <w:t>funcionarios</w:t>
      </w:r>
      <w:r w:rsidR="007719A8">
        <w:rPr>
          <w:rFonts w:ascii="Arial Narrow" w:hAnsi="Arial Narrow" w:cs="Arial"/>
          <w:lang w:val="es-ES"/>
        </w:rPr>
        <w:t>)</w:t>
      </w:r>
      <w:r w:rsidRPr="0084109E">
        <w:rPr>
          <w:rFonts w:ascii="Arial Narrow" w:hAnsi="Arial Narrow" w:cs="Arial"/>
          <w:lang w:val="es-ES"/>
        </w:rPr>
        <w:t xml:space="preserve">, </w:t>
      </w:r>
      <w:r w:rsidR="00A37BC9">
        <w:rPr>
          <w:rFonts w:ascii="Arial Narrow" w:hAnsi="Arial Narrow" w:cs="Arial"/>
          <w:lang w:val="es-ES"/>
        </w:rPr>
        <w:t>donde el 100% de los encuestados manifiestan estar de acuerdo y completamente de acuerdo con la ejecución del Plan durante el 2022</w:t>
      </w:r>
    </w:p>
    <w:p w14:paraId="59B61B60" w14:textId="2B38B4D6" w:rsidR="0084109E" w:rsidRDefault="0084109E" w:rsidP="0084109E">
      <w:pPr>
        <w:jc w:val="both"/>
        <w:rPr>
          <w:rFonts w:ascii="Arial Narrow" w:hAnsi="Arial Narrow" w:cs="Arial"/>
          <w:color w:val="000000"/>
          <w:lang w:val="es-MX"/>
        </w:rPr>
      </w:pPr>
    </w:p>
    <w:p w14:paraId="416A9025" w14:textId="4424B0CF" w:rsidR="002C44D7" w:rsidRDefault="002C44D7" w:rsidP="00C905B0">
      <w:pPr>
        <w:jc w:val="both"/>
        <w:rPr>
          <w:rFonts w:ascii="Arial Narrow" w:hAnsi="Arial Narrow" w:cs="Arial"/>
          <w:color w:val="000000"/>
          <w:lang w:val="es-MX"/>
        </w:rPr>
      </w:pPr>
      <w:r>
        <w:rPr>
          <w:rFonts w:ascii="Arial Narrow" w:hAnsi="Arial Narrow" w:cs="Arial"/>
          <w:color w:val="000000"/>
          <w:lang w:val="es-MX"/>
        </w:rPr>
        <w:t>En cuanto a las mejoras identificadas y detalladas</w:t>
      </w:r>
      <w:r w:rsidR="00A37BC9">
        <w:rPr>
          <w:rFonts w:ascii="Arial Narrow" w:hAnsi="Arial Narrow" w:cs="Arial"/>
          <w:color w:val="000000"/>
          <w:lang w:val="es-MX"/>
        </w:rPr>
        <w:t>, junto con sugerencias dadas</w:t>
      </w:r>
      <w:r>
        <w:rPr>
          <w:rFonts w:ascii="Arial Narrow" w:hAnsi="Arial Narrow" w:cs="Arial"/>
          <w:color w:val="000000"/>
          <w:lang w:val="es-MX"/>
        </w:rPr>
        <w:t xml:space="preserve"> por los servidores se encuentran: </w:t>
      </w:r>
    </w:p>
    <w:p w14:paraId="11C201C2" w14:textId="77777777" w:rsidR="007719A8" w:rsidRPr="00A37BC9" w:rsidRDefault="007719A8" w:rsidP="00C905B0">
      <w:pPr>
        <w:jc w:val="both"/>
        <w:rPr>
          <w:rFonts w:ascii="Arial Narrow" w:hAnsi="Arial Narrow" w:cs="Arial"/>
          <w:i/>
          <w:color w:val="000000"/>
          <w:lang w:val="es-MX"/>
        </w:rPr>
      </w:pPr>
    </w:p>
    <w:p w14:paraId="3F1042B2" w14:textId="1C7C60D5" w:rsidR="00A37BC9" w:rsidRPr="00A37BC9" w:rsidRDefault="00A37BC9" w:rsidP="00A37BC9">
      <w:pPr>
        <w:pStyle w:val="Prrafodelista"/>
        <w:numPr>
          <w:ilvl w:val="0"/>
          <w:numId w:val="23"/>
        </w:numPr>
        <w:jc w:val="both"/>
        <w:rPr>
          <w:rFonts w:ascii="Arial Narrow" w:hAnsi="Arial Narrow" w:cs="Arial"/>
          <w:i/>
          <w:color w:val="000000"/>
          <w:lang w:val="es-MX"/>
        </w:rPr>
      </w:pPr>
      <w:r>
        <w:rPr>
          <w:rFonts w:ascii="Arial Narrow" w:hAnsi="Arial Narrow" w:cs="Arial"/>
          <w:i/>
          <w:color w:val="000000"/>
          <w:lang w:val="es-MX"/>
        </w:rPr>
        <w:t>“</w:t>
      </w:r>
      <w:r w:rsidRPr="00A37BC9">
        <w:rPr>
          <w:rFonts w:ascii="Arial Narrow" w:hAnsi="Arial Narrow" w:cs="Arial"/>
          <w:i/>
          <w:color w:val="000000"/>
          <w:lang w:val="es-MX"/>
        </w:rPr>
        <w:t>Que se hagan estas capacitaciones con una mayor periodicidad</w:t>
      </w:r>
      <w:r>
        <w:rPr>
          <w:rFonts w:ascii="Arial Narrow" w:hAnsi="Arial Narrow" w:cs="Arial"/>
          <w:i/>
          <w:color w:val="000000"/>
          <w:lang w:val="es-MX"/>
        </w:rPr>
        <w:t>”</w:t>
      </w:r>
      <w:r w:rsidRPr="00A37BC9">
        <w:rPr>
          <w:rFonts w:ascii="Arial Narrow" w:hAnsi="Arial Narrow" w:cs="Arial"/>
          <w:i/>
          <w:color w:val="000000"/>
          <w:lang w:val="es-MX"/>
        </w:rPr>
        <w:t>.</w:t>
      </w:r>
    </w:p>
    <w:p w14:paraId="01515E46" w14:textId="77777777" w:rsidR="00A37BC9" w:rsidRPr="00A37BC9" w:rsidRDefault="00A37BC9" w:rsidP="00A37BC9">
      <w:pPr>
        <w:pStyle w:val="Prrafodelista"/>
        <w:numPr>
          <w:ilvl w:val="0"/>
          <w:numId w:val="23"/>
        </w:numPr>
        <w:jc w:val="both"/>
        <w:rPr>
          <w:rFonts w:ascii="Arial Narrow" w:hAnsi="Arial Narrow" w:cs="Arial"/>
          <w:i/>
          <w:color w:val="000000"/>
          <w:lang w:val="es-MX"/>
        </w:rPr>
      </w:pPr>
      <w:r w:rsidRPr="00A37BC9">
        <w:rPr>
          <w:rFonts w:ascii="Arial Narrow" w:hAnsi="Arial Narrow" w:cs="Arial"/>
          <w:i/>
          <w:color w:val="000000"/>
          <w:lang w:val="es-MX"/>
        </w:rPr>
        <w:t>“Me parecen muy productivos estos espacios, ya que en medio del diario trabajo se olvidan.”</w:t>
      </w:r>
    </w:p>
    <w:p w14:paraId="2DB6C769" w14:textId="4EF0A3C6" w:rsidR="00C905B0" w:rsidRPr="007719A8" w:rsidRDefault="00A37BC9" w:rsidP="00A37BC9">
      <w:pPr>
        <w:pStyle w:val="Prrafodelista"/>
        <w:numPr>
          <w:ilvl w:val="0"/>
          <w:numId w:val="23"/>
        </w:numPr>
        <w:jc w:val="both"/>
        <w:rPr>
          <w:rFonts w:ascii="Arial Narrow" w:hAnsi="Arial Narrow" w:cs="Arial"/>
          <w:i/>
          <w:color w:val="000000"/>
          <w:lang w:val="es-MX"/>
        </w:rPr>
      </w:pPr>
      <w:r>
        <w:rPr>
          <w:rFonts w:ascii="Arial Narrow" w:hAnsi="Arial Narrow" w:cs="Arial"/>
          <w:i/>
          <w:color w:val="000000"/>
          <w:lang w:val="es-MX"/>
        </w:rPr>
        <w:t xml:space="preserve"> </w:t>
      </w:r>
      <w:r w:rsidR="007719A8">
        <w:rPr>
          <w:rFonts w:ascii="Arial Narrow" w:hAnsi="Arial Narrow" w:cs="Arial"/>
          <w:i/>
          <w:color w:val="000000"/>
          <w:lang w:val="es-MX"/>
        </w:rPr>
        <w:t>“</w:t>
      </w:r>
      <w:r w:rsidRPr="00A37BC9">
        <w:rPr>
          <w:rFonts w:ascii="Arial Narrow" w:hAnsi="Arial Narrow" w:cs="Arial"/>
          <w:i/>
          <w:color w:val="000000"/>
          <w:lang w:val="es-MX"/>
        </w:rPr>
        <w:t xml:space="preserve">De acuerdo con la actividad estuvo muy interesante el manejo del tiempo en el trabajo para el </w:t>
      </w:r>
      <w:proofErr w:type="spellStart"/>
      <w:r w:rsidRPr="00A37BC9">
        <w:rPr>
          <w:rFonts w:ascii="Arial Narrow" w:hAnsi="Arial Narrow" w:cs="Arial"/>
          <w:i/>
          <w:color w:val="000000"/>
          <w:lang w:val="es-MX"/>
        </w:rPr>
        <w:t>el</w:t>
      </w:r>
      <w:proofErr w:type="spellEnd"/>
      <w:r w:rsidRPr="00A37BC9">
        <w:rPr>
          <w:rFonts w:ascii="Arial Narrow" w:hAnsi="Arial Narrow" w:cs="Arial"/>
          <w:i/>
          <w:color w:val="000000"/>
          <w:lang w:val="es-MX"/>
        </w:rPr>
        <w:t xml:space="preserve"> buen ambiente laboral.</w:t>
      </w:r>
      <w:r w:rsidR="007719A8">
        <w:rPr>
          <w:rFonts w:ascii="Arial Narrow" w:hAnsi="Arial Narrow" w:cs="Arial"/>
          <w:i/>
          <w:color w:val="000000"/>
          <w:lang w:val="es-MX"/>
        </w:rPr>
        <w:t>”</w:t>
      </w:r>
    </w:p>
    <w:p w14:paraId="3E61A956" w14:textId="7D2893D3" w:rsidR="007719A8" w:rsidRDefault="007719A8" w:rsidP="00A37BC9">
      <w:pPr>
        <w:pStyle w:val="Prrafodelista"/>
        <w:numPr>
          <w:ilvl w:val="0"/>
          <w:numId w:val="23"/>
        </w:numPr>
        <w:jc w:val="both"/>
        <w:rPr>
          <w:rFonts w:ascii="Arial Narrow" w:hAnsi="Arial Narrow" w:cs="Arial"/>
          <w:i/>
          <w:color w:val="000000"/>
          <w:lang w:val="es-MX"/>
        </w:rPr>
      </w:pPr>
      <w:r>
        <w:rPr>
          <w:rFonts w:ascii="Arial Narrow" w:hAnsi="Arial Narrow" w:cs="Arial"/>
          <w:i/>
          <w:color w:val="000000"/>
          <w:lang w:val="es-MX"/>
        </w:rPr>
        <w:t>“</w:t>
      </w:r>
      <w:r w:rsidR="00A37BC9" w:rsidRPr="00A37BC9">
        <w:rPr>
          <w:rFonts w:ascii="Arial Narrow" w:hAnsi="Arial Narrow" w:cs="Arial"/>
          <w:i/>
          <w:color w:val="000000"/>
          <w:lang w:val="es-MX"/>
        </w:rPr>
        <w:t>Gracias por la actividad</w:t>
      </w:r>
      <w:r>
        <w:rPr>
          <w:rFonts w:ascii="Arial Narrow" w:hAnsi="Arial Narrow" w:cs="Arial"/>
          <w:i/>
          <w:color w:val="000000"/>
          <w:lang w:val="es-MX"/>
        </w:rPr>
        <w:t>”</w:t>
      </w:r>
    </w:p>
    <w:p w14:paraId="7DB05CCA" w14:textId="30136665" w:rsidR="00C905B0" w:rsidRPr="007719A8" w:rsidRDefault="007719A8" w:rsidP="00A37BC9">
      <w:pPr>
        <w:pStyle w:val="Prrafodelista"/>
        <w:numPr>
          <w:ilvl w:val="0"/>
          <w:numId w:val="23"/>
        </w:numPr>
        <w:jc w:val="both"/>
        <w:rPr>
          <w:rFonts w:ascii="Arial Narrow" w:hAnsi="Arial Narrow" w:cs="Arial"/>
          <w:i/>
          <w:color w:val="000000"/>
          <w:lang w:val="es-MX"/>
        </w:rPr>
      </w:pPr>
      <w:r>
        <w:rPr>
          <w:rFonts w:ascii="Arial Narrow" w:hAnsi="Arial Narrow" w:cs="Arial"/>
          <w:i/>
          <w:color w:val="000000"/>
          <w:lang w:val="es-MX"/>
        </w:rPr>
        <w:lastRenderedPageBreak/>
        <w:t>“</w:t>
      </w:r>
      <w:r w:rsidR="00A37BC9" w:rsidRPr="00A37BC9">
        <w:rPr>
          <w:rFonts w:ascii="Arial Narrow" w:hAnsi="Arial Narrow" w:cs="Arial"/>
          <w:i/>
          <w:color w:val="000000"/>
          <w:lang w:val="es-MX"/>
        </w:rPr>
        <w:t>Me gusta este tipo de actividades (espacios cortos), donde nos dan una charla de temas que muchos no contemplamos o no tenemos amplio conocimiento.</w:t>
      </w:r>
      <w:r>
        <w:rPr>
          <w:rFonts w:ascii="Arial Narrow" w:hAnsi="Arial Narrow" w:cs="Arial"/>
          <w:i/>
          <w:color w:val="000000"/>
          <w:lang w:val="es-MX"/>
        </w:rPr>
        <w:t>”</w:t>
      </w:r>
      <w:r w:rsidR="00C905B0" w:rsidRPr="007719A8">
        <w:rPr>
          <w:rFonts w:ascii="Arial Narrow" w:hAnsi="Arial Narrow" w:cs="Arial"/>
          <w:i/>
          <w:color w:val="000000"/>
          <w:lang w:val="es-MX"/>
        </w:rPr>
        <w:t xml:space="preserve"> </w:t>
      </w:r>
    </w:p>
    <w:p w14:paraId="7532F326" w14:textId="121E3089" w:rsidR="00E54152" w:rsidRPr="00A37BC9" w:rsidRDefault="007719A8" w:rsidP="00E54152">
      <w:pPr>
        <w:pStyle w:val="Prrafodelista"/>
        <w:numPr>
          <w:ilvl w:val="0"/>
          <w:numId w:val="23"/>
        </w:numPr>
        <w:jc w:val="both"/>
        <w:rPr>
          <w:rFonts w:ascii="Arial Narrow" w:hAnsi="Arial Narrow" w:cs="Arial"/>
          <w:i/>
          <w:color w:val="000000"/>
          <w:lang w:val="es-MX"/>
        </w:rPr>
      </w:pPr>
      <w:r>
        <w:rPr>
          <w:rFonts w:ascii="Arial Narrow" w:hAnsi="Arial Narrow" w:cs="Arial"/>
          <w:i/>
          <w:color w:val="000000"/>
          <w:lang w:val="es-MX"/>
        </w:rPr>
        <w:t>“</w:t>
      </w:r>
      <w:r w:rsidR="002C44D7" w:rsidRPr="007719A8">
        <w:rPr>
          <w:rFonts w:ascii="Arial Narrow" w:hAnsi="Arial Narrow" w:cs="Arial"/>
          <w:i/>
          <w:color w:val="000000"/>
          <w:lang w:val="es-MX"/>
        </w:rPr>
        <w:t>Ofrecer incentivos en tiempo</w:t>
      </w:r>
      <w:r>
        <w:rPr>
          <w:rFonts w:ascii="Arial Narrow" w:hAnsi="Arial Narrow" w:cs="Arial"/>
          <w:i/>
          <w:color w:val="000000"/>
          <w:lang w:val="es-MX"/>
        </w:rPr>
        <w:t>”</w:t>
      </w:r>
    </w:p>
    <w:p w14:paraId="25192595" w14:textId="77777777" w:rsidR="00E54152" w:rsidRPr="00E54152" w:rsidRDefault="00E54152" w:rsidP="00E54152">
      <w:pPr>
        <w:jc w:val="both"/>
        <w:rPr>
          <w:rFonts w:ascii="Arial Narrow" w:hAnsi="Arial Narrow" w:cs="Arial"/>
          <w:i/>
          <w:color w:val="000000"/>
          <w:lang w:val="es-MX"/>
        </w:rPr>
      </w:pPr>
    </w:p>
    <w:p w14:paraId="78AE972E" w14:textId="77777777" w:rsidR="002C44D7" w:rsidRDefault="002C44D7" w:rsidP="002C44D7">
      <w:pPr>
        <w:jc w:val="both"/>
        <w:rPr>
          <w:rFonts w:ascii="Arial Narrow" w:hAnsi="Arial Narrow" w:cs="Arial"/>
          <w:color w:val="000000"/>
          <w:lang w:val="es-MX"/>
        </w:rPr>
      </w:pPr>
    </w:p>
    <w:p w14:paraId="2E1FEB46" w14:textId="3BC690B5" w:rsidR="006148E5" w:rsidRDefault="007719A8" w:rsidP="002C44D7">
      <w:pPr>
        <w:jc w:val="both"/>
        <w:rPr>
          <w:rFonts w:ascii="Arial Narrow" w:hAnsi="Arial Narrow" w:cs="Arial"/>
          <w:b/>
          <w:color w:val="000000"/>
          <w:lang w:val="es-MX"/>
        </w:rPr>
      </w:pPr>
      <w:r>
        <w:rPr>
          <w:rFonts w:ascii="Arial Narrow" w:hAnsi="Arial Narrow" w:cs="Arial"/>
          <w:b/>
          <w:color w:val="000000"/>
          <w:lang w:val="es-MX"/>
        </w:rPr>
        <w:t xml:space="preserve">Caracterización de la población </w:t>
      </w:r>
    </w:p>
    <w:p w14:paraId="4E4A74AD" w14:textId="77777777" w:rsidR="006148E5" w:rsidRDefault="006148E5" w:rsidP="002C44D7">
      <w:pPr>
        <w:jc w:val="both"/>
        <w:rPr>
          <w:rFonts w:ascii="Arial Narrow" w:hAnsi="Arial Narrow" w:cs="Arial"/>
          <w:b/>
          <w:color w:val="000000"/>
          <w:lang w:val="es-MX"/>
        </w:rPr>
      </w:pPr>
    </w:p>
    <w:p w14:paraId="3260652D" w14:textId="1EA1F974" w:rsidR="007139EE" w:rsidRDefault="007719A8" w:rsidP="002C44D7">
      <w:pPr>
        <w:jc w:val="both"/>
        <w:rPr>
          <w:rFonts w:ascii="Arial Narrow" w:hAnsi="Arial Narrow" w:cs="Arial"/>
          <w:color w:val="000000"/>
          <w:lang w:val="es-MX"/>
        </w:rPr>
      </w:pPr>
      <w:r>
        <w:rPr>
          <w:rFonts w:ascii="Arial Narrow" w:hAnsi="Arial Narrow" w:cs="Arial"/>
          <w:color w:val="000000"/>
          <w:lang w:val="es-MX"/>
        </w:rPr>
        <w:t>El INCI</w:t>
      </w:r>
      <w:r w:rsidRPr="007139EE">
        <w:rPr>
          <w:rFonts w:ascii="Arial Narrow" w:hAnsi="Arial Narrow" w:cs="Arial"/>
          <w:color w:val="000000"/>
          <w:lang w:val="es-MX"/>
        </w:rPr>
        <w:t xml:space="preserve"> </w:t>
      </w:r>
      <w:r>
        <w:rPr>
          <w:rFonts w:ascii="Arial Narrow" w:hAnsi="Arial Narrow" w:cs="Arial"/>
          <w:color w:val="000000"/>
          <w:lang w:val="es-MX"/>
        </w:rPr>
        <w:t xml:space="preserve">a corte </w:t>
      </w:r>
      <w:r w:rsidR="002121D8">
        <w:rPr>
          <w:rFonts w:ascii="Arial Narrow" w:hAnsi="Arial Narrow" w:cs="Arial"/>
          <w:color w:val="000000"/>
          <w:lang w:val="es-MX"/>
        </w:rPr>
        <w:t>enero</w:t>
      </w:r>
      <w:r w:rsidR="00593F24">
        <w:rPr>
          <w:rFonts w:ascii="Arial Narrow" w:hAnsi="Arial Narrow" w:cs="Arial"/>
          <w:color w:val="000000"/>
          <w:lang w:val="es-MX"/>
        </w:rPr>
        <w:t xml:space="preserve"> del</w:t>
      </w:r>
      <w:r w:rsidRPr="007139EE">
        <w:rPr>
          <w:rFonts w:ascii="Arial Narrow" w:hAnsi="Arial Narrow" w:cs="Arial"/>
          <w:color w:val="000000"/>
          <w:lang w:val="es-MX"/>
        </w:rPr>
        <w:t xml:space="preserve"> año 202</w:t>
      </w:r>
      <w:r>
        <w:rPr>
          <w:rFonts w:ascii="Arial Narrow" w:hAnsi="Arial Narrow" w:cs="Arial"/>
          <w:color w:val="000000"/>
          <w:lang w:val="es-MX"/>
        </w:rPr>
        <w:t>3</w:t>
      </w:r>
      <w:r w:rsidRPr="007139EE">
        <w:rPr>
          <w:rFonts w:ascii="Arial Narrow" w:hAnsi="Arial Narrow" w:cs="Arial"/>
          <w:color w:val="000000"/>
          <w:lang w:val="es-MX"/>
        </w:rPr>
        <w:t xml:space="preserve"> con </w:t>
      </w:r>
      <w:r w:rsidR="00593F24">
        <w:rPr>
          <w:rFonts w:ascii="Arial Narrow" w:hAnsi="Arial Narrow" w:cs="Arial"/>
          <w:color w:val="000000"/>
          <w:lang w:val="es-MX"/>
        </w:rPr>
        <w:t>68</w:t>
      </w:r>
      <w:r>
        <w:rPr>
          <w:rFonts w:ascii="Arial Narrow" w:hAnsi="Arial Narrow" w:cs="Arial"/>
          <w:color w:val="000000"/>
          <w:lang w:val="es-MX"/>
        </w:rPr>
        <w:t xml:space="preserve"> servidores</w:t>
      </w:r>
      <w:r w:rsidR="00593F24">
        <w:rPr>
          <w:rFonts w:ascii="Arial Narrow" w:hAnsi="Arial Narrow" w:cs="Arial"/>
          <w:color w:val="000000"/>
          <w:lang w:val="es-MX"/>
        </w:rPr>
        <w:t xml:space="preserve"> y pendientes de posesión un total de 4 servidores, 40% de ellos son hombres y 60</w:t>
      </w:r>
      <w:r>
        <w:rPr>
          <w:rFonts w:ascii="Arial Narrow" w:hAnsi="Arial Narrow" w:cs="Arial"/>
          <w:color w:val="000000"/>
          <w:lang w:val="es-MX"/>
        </w:rPr>
        <w:t>% de ellos son mujeres</w:t>
      </w:r>
      <w:r w:rsidR="00685D65">
        <w:rPr>
          <w:rFonts w:ascii="Arial Narrow" w:hAnsi="Arial Narrow" w:cs="Arial"/>
          <w:color w:val="000000"/>
          <w:lang w:val="es-MX"/>
        </w:rPr>
        <w:t>, fuente:</w:t>
      </w:r>
      <w:r w:rsidR="00593F24">
        <w:rPr>
          <w:rFonts w:ascii="Arial Narrow" w:hAnsi="Arial Narrow" w:cs="Arial"/>
          <w:color w:val="000000"/>
          <w:lang w:val="es-MX"/>
        </w:rPr>
        <w:t xml:space="preserve"> </w:t>
      </w:r>
      <w:r w:rsidRPr="007719A8">
        <w:rPr>
          <w:rFonts w:ascii="Arial Narrow" w:hAnsi="Arial Narrow" w:cs="Arial"/>
          <w:color w:val="000000"/>
          <w:lang w:val="es-MX"/>
        </w:rPr>
        <w:t>Perfil sociodemográfico del talento humano</w:t>
      </w:r>
      <w:r>
        <w:rPr>
          <w:rFonts w:ascii="Arial Narrow" w:hAnsi="Arial Narrow" w:cs="Arial"/>
          <w:color w:val="000000"/>
          <w:lang w:val="es-MX"/>
        </w:rPr>
        <w:t xml:space="preserve"> </w:t>
      </w:r>
      <w:r w:rsidR="00685D65">
        <w:rPr>
          <w:rFonts w:ascii="Arial Narrow" w:hAnsi="Arial Narrow" w:cs="Arial"/>
          <w:color w:val="000000"/>
          <w:lang w:val="es-MX"/>
        </w:rPr>
        <w:t>2023.</w:t>
      </w:r>
    </w:p>
    <w:p w14:paraId="484E8917" w14:textId="77777777" w:rsidR="00685D65" w:rsidRDefault="00685D65" w:rsidP="002C44D7">
      <w:pPr>
        <w:jc w:val="both"/>
        <w:rPr>
          <w:rFonts w:ascii="Arial Narrow" w:hAnsi="Arial Narrow" w:cs="Arial"/>
          <w:color w:val="000000"/>
          <w:lang w:val="es-MX"/>
        </w:rPr>
      </w:pPr>
    </w:p>
    <w:p w14:paraId="4F2AADC8" w14:textId="3C92CDF7" w:rsidR="00E54152" w:rsidRPr="007139EE" w:rsidRDefault="00E54152" w:rsidP="00685D65">
      <w:pPr>
        <w:jc w:val="center"/>
        <w:rPr>
          <w:rFonts w:ascii="Arial Narrow" w:hAnsi="Arial Narrow" w:cs="Arial"/>
          <w:color w:val="000000"/>
          <w:lang w:val="es-MX"/>
        </w:rPr>
      </w:pPr>
      <w:r>
        <w:rPr>
          <w:noProof/>
          <w:lang w:val="es-CO" w:eastAsia="es-CO"/>
        </w:rPr>
        <w:drawing>
          <wp:inline distT="0" distB="0" distL="0" distR="0" wp14:anchorId="66F45392" wp14:editId="4D0959B4">
            <wp:extent cx="2782957" cy="1526651"/>
            <wp:effectExtent l="0" t="0" r="17780" b="1651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782535" w14:textId="77777777" w:rsidR="00BB726D" w:rsidRPr="007139EE" w:rsidRDefault="00BB726D" w:rsidP="00DC4E53">
      <w:pPr>
        <w:pStyle w:val="Prrafodelista"/>
        <w:jc w:val="both"/>
        <w:rPr>
          <w:rFonts w:ascii="Arial Narrow" w:hAnsi="Arial Narrow" w:cs="Arial"/>
          <w:color w:val="000000"/>
          <w:lang w:val="es-MX"/>
        </w:rPr>
      </w:pPr>
    </w:p>
    <w:p w14:paraId="1A86635F" w14:textId="713C7DC1" w:rsidR="00400875" w:rsidRDefault="007139EE" w:rsidP="002C44D7">
      <w:pPr>
        <w:jc w:val="both"/>
        <w:rPr>
          <w:rFonts w:ascii="Arial Narrow" w:hAnsi="Arial Narrow" w:cs="Arial"/>
          <w:color w:val="000000"/>
          <w:lang w:val="es-MX"/>
        </w:rPr>
      </w:pPr>
      <w:r w:rsidRPr="00DC4E53">
        <w:rPr>
          <w:rFonts w:ascii="Arial Narrow" w:hAnsi="Arial Narrow" w:cs="Arial"/>
          <w:color w:val="000000"/>
          <w:lang w:val="es-MX"/>
        </w:rPr>
        <w:t xml:space="preserve">Respecto a la edad, el </w:t>
      </w:r>
      <w:r w:rsidR="008B4561">
        <w:rPr>
          <w:rFonts w:ascii="Arial Narrow" w:hAnsi="Arial Narrow" w:cs="Arial"/>
          <w:color w:val="000000"/>
          <w:lang w:val="es-MX"/>
        </w:rPr>
        <w:t>mayor número de servidore</w:t>
      </w:r>
      <w:r w:rsidR="00E54152">
        <w:rPr>
          <w:rFonts w:ascii="Arial Narrow" w:hAnsi="Arial Narrow" w:cs="Arial"/>
          <w:color w:val="000000"/>
          <w:lang w:val="es-MX"/>
        </w:rPr>
        <w:t>s se encuentra en el rango de 31 a 41</w:t>
      </w:r>
      <w:r w:rsidR="008B4561">
        <w:rPr>
          <w:rFonts w:ascii="Arial Narrow" w:hAnsi="Arial Narrow" w:cs="Arial"/>
          <w:color w:val="000000"/>
          <w:lang w:val="es-MX"/>
        </w:rPr>
        <w:t xml:space="preserve"> años</w:t>
      </w:r>
      <w:r w:rsidRPr="00DC4E53">
        <w:rPr>
          <w:rFonts w:ascii="Arial Narrow" w:hAnsi="Arial Narrow" w:cs="Arial"/>
          <w:color w:val="000000"/>
          <w:lang w:val="es-MX"/>
        </w:rPr>
        <w:t xml:space="preserve">, sin embargo, considerando que los gustos y preferencias en la realización de todo tipo de actividad varían con la edad, es necesario analizar la composición etaria por categorías. </w:t>
      </w:r>
      <w:r w:rsidR="00400875" w:rsidRPr="00400875">
        <w:rPr>
          <w:rFonts w:ascii="Arial Narrow" w:hAnsi="Arial Narrow" w:cs="Arial"/>
          <w:color w:val="000000"/>
          <w:lang w:val="es-MX"/>
        </w:rPr>
        <w:t>Los resultados son así:</w:t>
      </w:r>
    </w:p>
    <w:p w14:paraId="2FD96847" w14:textId="01193208" w:rsidR="00593F24" w:rsidRDefault="00593F24" w:rsidP="002C44D7">
      <w:pPr>
        <w:jc w:val="both"/>
        <w:rPr>
          <w:rFonts w:ascii="Arial Narrow" w:hAnsi="Arial Narrow" w:cs="Arial"/>
          <w:color w:val="000000"/>
          <w:lang w:val="es-MX"/>
        </w:rPr>
      </w:pPr>
    </w:p>
    <w:p w14:paraId="3EA101B2" w14:textId="04A9319F" w:rsidR="00593F24" w:rsidRDefault="00593F24" w:rsidP="00685D65">
      <w:pPr>
        <w:jc w:val="center"/>
        <w:rPr>
          <w:rFonts w:ascii="Arial Narrow" w:hAnsi="Arial Narrow" w:cs="Arial"/>
          <w:color w:val="000000"/>
          <w:lang w:val="es-MX"/>
        </w:rPr>
      </w:pPr>
      <w:r>
        <w:rPr>
          <w:rFonts w:ascii="Arial Narrow" w:hAnsi="Arial Narrow" w:cs="Arial"/>
          <w:noProof/>
          <w:color w:val="000000"/>
          <w:lang w:val="es-CO" w:eastAsia="es-CO"/>
        </w:rPr>
        <w:drawing>
          <wp:inline distT="0" distB="0" distL="0" distR="0" wp14:anchorId="6257C973" wp14:editId="7963B83B">
            <wp:extent cx="3347500" cy="2012870"/>
            <wp:effectExtent l="0" t="0" r="571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628" cy="2017757"/>
                    </a:xfrm>
                    <a:prstGeom prst="rect">
                      <a:avLst/>
                    </a:prstGeom>
                    <a:noFill/>
                  </pic:spPr>
                </pic:pic>
              </a:graphicData>
            </a:graphic>
          </wp:inline>
        </w:drawing>
      </w:r>
    </w:p>
    <w:p w14:paraId="69E149E5" w14:textId="02DCCBAF" w:rsidR="00537685" w:rsidRDefault="00537685" w:rsidP="00685D65">
      <w:pPr>
        <w:jc w:val="center"/>
        <w:rPr>
          <w:rFonts w:ascii="Arial Narrow" w:hAnsi="Arial Narrow" w:cs="Arial"/>
          <w:color w:val="000000"/>
          <w:lang w:val="es-MX"/>
        </w:rPr>
      </w:pPr>
    </w:p>
    <w:p w14:paraId="6B7EA4DB" w14:textId="69BC0BBF" w:rsidR="00537685" w:rsidRPr="00537685" w:rsidRDefault="00537685" w:rsidP="00537685">
      <w:pPr>
        <w:jc w:val="both"/>
        <w:rPr>
          <w:rFonts w:ascii="Arial Narrow" w:hAnsi="Arial Narrow" w:cs="Arial"/>
          <w:color w:val="000000"/>
          <w:lang w:val="es-MX"/>
        </w:rPr>
      </w:pPr>
      <w:r>
        <w:rPr>
          <w:rFonts w:ascii="Arial Narrow" w:hAnsi="Arial Narrow" w:cs="Arial"/>
          <w:color w:val="000000"/>
          <w:lang w:val="es-MX"/>
        </w:rPr>
        <w:t xml:space="preserve">De acuerdo con la información recopilada se evidencia que el 55% de los servidores </w:t>
      </w:r>
      <w:r w:rsidRPr="00537685">
        <w:rPr>
          <w:rFonts w:ascii="Arial Narrow" w:hAnsi="Arial Narrow" w:cs="Arial"/>
          <w:color w:val="000000"/>
          <w:lang w:val="es-MX"/>
        </w:rPr>
        <w:t>no reportan vínculos sentimentales (s</w:t>
      </w:r>
      <w:r>
        <w:rPr>
          <w:rFonts w:ascii="Arial Narrow" w:hAnsi="Arial Narrow" w:cs="Arial"/>
          <w:color w:val="000000"/>
          <w:lang w:val="es-MX"/>
        </w:rPr>
        <w:t>olteros o separados</w:t>
      </w:r>
      <w:r w:rsidRPr="00537685">
        <w:rPr>
          <w:rFonts w:ascii="Arial Narrow" w:hAnsi="Arial Narrow" w:cs="Arial"/>
          <w:color w:val="000000"/>
          <w:lang w:val="es-MX"/>
        </w:rPr>
        <w:t>)</w:t>
      </w:r>
      <w:r>
        <w:rPr>
          <w:rFonts w:ascii="Arial Narrow" w:hAnsi="Arial Narrow" w:cs="Arial"/>
          <w:color w:val="000000"/>
          <w:lang w:val="es-MX"/>
        </w:rPr>
        <w:t xml:space="preserve"> y el 45% </w:t>
      </w:r>
      <w:r w:rsidRPr="00537685">
        <w:rPr>
          <w:rFonts w:ascii="Arial Narrow" w:hAnsi="Arial Narrow" w:cs="Arial"/>
          <w:color w:val="000000"/>
          <w:lang w:val="es-MX"/>
        </w:rPr>
        <w:t>tienen un vínculo sentimental formal (casados o unión marital de hecho)</w:t>
      </w:r>
      <w:r w:rsidR="00A37BC9">
        <w:rPr>
          <w:rFonts w:ascii="Arial Narrow" w:hAnsi="Arial Narrow" w:cs="Arial"/>
          <w:color w:val="000000"/>
          <w:lang w:val="es-MX"/>
        </w:rPr>
        <w:t xml:space="preserve">, según gráfica: </w:t>
      </w:r>
    </w:p>
    <w:p w14:paraId="324B3CD4" w14:textId="3A3A0939" w:rsidR="00400875" w:rsidRDefault="00400875" w:rsidP="002C44D7">
      <w:pPr>
        <w:jc w:val="both"/>
        <w:rPr>
          <w:rFonts w:ascii="Arial Narrow" w:hAnsi="Arial Narrow" w:cs="Arial"/>
          <w:b/>
          <w:color w:val="000000"/>
          <w:lang w:val="es-MX"/>
        </w:rPr>
      </w:pPr>
    </w:p>
    <w:p w14:paraId="5F80B4EF" w14:textId="1A013E2D" w:rsidR="00537685" w:rsidRDefault="00537685" w:rsidP="00537685">
      <w:pPr>
        <w:jc w:val="center"/>
        <w:rPr>
          <w:rFonts w:ascii="Arial Narrow" w:hAnsi="Arial Narrow" w:cs="Arial"/>
          <w:b/>
          <w:color w:val="000000"/>
          <w:lang w:val="es-MX"/>
        </w:rPr>
      </w:pPr>
      <w:r>
        <w:rPr>
          <w:noProof/>
          <w:lang w:val="es-CO" w:eastAsia="es-CO"/>
        </w:rPr>
        <w:lastRenderedPageBreak/>
        <w:drawing>
          <wp:inline distT="0" distB="0" distL="0" distR="0" wp14:anchorId="3CBAF80C" wp14:editId="7629E9C7">
            <wp:extent cx="4563745" cy="1327868"/>
            <wp:effectExtent l="0" t="0" r="8255" b="571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1EA393" w14:textId="38B14488" w:rsidR="006148E5" w:rsidRDefault="006148E5" w:rsidP="002C44D7">
      <w:pPr>
        <w:jc w:val="both"/>
        <w:rPr>
          <w:rFonts w:ascii="Arial Narrow" w:hAnsi="Arial Narrow" w:cs="Arial"/>
          <w:b/>
          <w:color w:val="000000"/>
          <w:lang w:val="es-MX"/>
        </w:rPr>
      </w:pPr>
    </w:p>
    <w:p w14:paraId="251B20CB" w14:textId="77777777" w:rsidR="00A37BC9" w:rsidRDefault="00A37BC9" w:rsidP="00753D1C">
      <w:pPr>
        <w:jc w:val="both"/>
        <w:rPr>
          <w:rFonts w:ascii="Arial Narrow" w:hAnsi="Arial Narrow" w:cs="Arial"/>
          <w:b/>
          <w:color w:val="000000"/>
          <w:lang w:val="es-MX"/>
        </w:rPr>
      </w:pPr>
    </w:p>
    <w:p w14:paraId="046F72A3" w14:textId="60407D7D" w:rsidR="00753D1C" w:rsidRDefault="00753D1C" w:rsidP="00753D1C">
      <w:pPr>
        <w:jc w:val="both"/>
        <w:rPr>
          <w:rFonts w:ascii="Arial Narrow" w:hAnsi="Arial Narrow" w:cs="Arial"/>
          <w:b/>
          <w:color w:val="000000"/>
          <w:lang w:val="es-MX"/>
        </w:rPr>
      </w:pPr>
      <w:r w:rsidRPr="006148E5">
        <w:rPr>
          <w:rFonts w:ascii="Arial Narrow" w:hAnsi="Arial Narrow" w:cs="Arial"/>
          <w:b/>
          <w:color w:val="000000"/>
          <w:lang w:val="es-MX"/>
        </w:rPr>
        <w:t xml:space="preserve">Encuesta de </w:t>
      </w:r>
      <w:r>
        <w:rPr>
          <w:rFonts w:ascii="Arial Narrow" w:hAnsi="Arial Narrow" w:cs="Arial"/>
          <w:b/>
          <w:color w:val="000000"/>
          <w:lang w:val="es-MX"/>
        </w:rPr>
        <w:t>Riesgo Psicosocial</w:t>
      </w:r>
    </w:p>
    <w:p w14:paraId="7542181D" w14:textId="77777777" w:rsidR="00DC757D" w:rsidRDefault="00DC757D" w:rsidP="00753D1C">
      <w:pPr>
        <w:jc w:val="both"/>
        <w:rPr>
          <w:rFonts w:ascii="Arial Narrow" w:hAnsi="Arial Narrow" w:cs="Arial"/>
          <w:b/>
          <w:color w:val="000000"/>
          <w:lang w:val="es-MX"/>
        </w:rPr>
      </w:pPr>
    </w:p>
    <w:p w14:paraId="47A47A19" w14:textId="77777777" w:rsidR="00DC757D" w:rsidRDefault="00DC757D" w:rsidP="00DC757D">
      <w:pPr>
        <w:jc w:val="both"/>
        <w:rPr>
          <w:rFonts w:ascii="Arial Narrow" w:hAnsi="Arial Narrow" w:cs="Arial"/>
          <w:color w:val="000000"/>
          <w:lang w:val="es-MX"/>
        </w:rPr>
      </w:pPr>
      <w:r>
        <w:rPr>
          <w:rFonts w:ascii="Arial Narrow" w:hAnsi="Arial Narrow" w:cs="Arial"/>
          <w:color w:val="000000"/>
          <w:lang w:val="es-MX"/>
        </w:rPr>
        <w:t>Se llevó a cabo en la vigencia 2020 y d</w:t>
      </w:r>
      <w:r w:rsidRPr="00753D1C">
        <w:rPr>
          <w:rFonts w:ascii="Arial Narrow" w:hAnsi="Arial Narrow" w:cs="Arial"/>
          <w:color w:val="000000"/>
          <w:lang w:val="es-MX"/>
        </w:rPr>
        <w:t xml:space="preserve">e acuerdo con los resultados </w:t>
      </w:r>
      <w:r>
        <w:rPr>
          <w:rFonts w:ascii="Arial Narrow" w:hAnsi="Arial Narrow" w:cs="Arial"/>
          <w:color w:val="000000"/>
          <w:lang w:val="es-MX"/>
        </w:rPr>
        <w:t>se pudo</w:t>
      </w:r>
      <w:r w:rsidRPr="00753D1C">
        <w:rPr>
          <w:rFonts w:ascii="Arial Narrow" w:hAnsi="Arial Narrow" w:cs="Arial"/>
          <w:color w:val="000000"/>
          <w:lang w:val="es-MX"/>
        </w:rPr>
        <w:t xml:space="preserve"> identificar la magnitud de Riesgo de las condiciones intralaborales, Extralaborales y sintomatología asociada al estrés, y establecer si estas requieren Acciones De Prevención o Intervención en un Marco de un Sistema de Vigilancia Epidemióloga en Riesgo Psicosocial, priorizando aquellos dimensiones en niveles críticos y que como consecuencia de la frecuencia de exposición podrían sugerir los casos de sintomatología asociados con estrés presentados (Índice de asociación), teniendo en cuenta el presente estudio, a continuación, se representa por Grupo Ocupacional:</w:t>
      </w:r>
    </w:p>
    <w:p w14:paraId="03A40D72" w14:textId="77777777" w:rsidR="00DC757D" w:rsidRDefault="00DC757D" w:rsidP="00753D1C">
      <w:pPr>
        <w:jc w:val="both"/>
        <w:rPr>
          <w:rFonts w:ascii="Arial Narrow" w:hAnsi="Arial Narrow" w:cs="Arial"/>
          <w:b/>
          <w:color w:val="000000"/>
          <w:lang w:val="es-MX"/>
        </w:rPr>
      </w:pPr>
    </w:p>
    <w:p w14:paraId="2EBF11BB" w14:textId="03E28ED6" w:rsidR="007A552B" w:rsidRPr="00685D65" w:rsidRDefault="00753D1C" w:rsidP="002C44D7">
      <w:pPr>
        <w:jc w:val="both"/>
        <w:rPr>
          <w:rFonts w:ascii="Arial Narrow" w:hAnsi="Arial Narrow" w:cs="Arial"/>
          <w:color w:val="000000"/>
          <w:lang w:val="es-MX"/>
        </w:rPr>
      </w:pPr>
      <w:r>
        <w:rPr>
          <w:noProof/>
          <w:lang w:val="es-CO" w:eastAsia="es-CO"/>
        </w:rPr>
        <w:drawing>
          <wp:inline distT="0" distB="0" distL="0" distR="0" wp14:anchorId="01412A1F" wp14:editId="1AA7F8CF">
            <wp:extent cx="5612130" cy="28282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828290"/>
                    </a:xfrm>
                    <a:prstGeom prst="rect">
                      <a:avLst/>
                    </a:prstGeom>
                  </pic:spPr>
                </pic:pic>
              </a:graphicData>
            </a:graphic>
          </wp:inline>
        </w:drawing>
      </w:r>
    </w:p>
    <w:p w14:paraId="7D158F75" w14:textId="291A773E" w:rsidR="00BB726D" w:rsidRDefault="00BB726D" w:rsidP="002C44D7">
      <w:pPr>
        <w:jc w:val="both"/>
        <w:rPr>
          <w:rFonts w:ascii="Arial Narrow" w:hAnsi="Arial Narrow" w:cs="Arial"/>
          <w:b/>
          <w:color w:val="000000"/>
          <w:lang w:val="es-MX"/>
        </w:rPr>
      </w:pPr>
      <w:r w:rsidRPr="00BB726D">
        <w:rPr>
          <w:rFonts w:ascii="Arial Narrow" w:hAnsi="Arial Narrow" w:cs="Arial"/>
          <w:b/>
          <w:color w:val="000000"/>
          <w:lang w:val="es-MX"/>
        </w:rPr>
        <w:t>Encuesta de desempeño institucional realizada por el DANE</w:t>
      </w:r>
    </w:p>
    <w:p w14:paraId="0BD8979D" w14:textId="77777777" w:rsidR="00BB726D" w:rsidRDefault="00BB726D" w:rsidP="002C44D7">
      <w:pPr>
        <w:jc w:val="both"/>
        <w:rPr>
          <w:rFonts w:ascii="Arial Narrow" w:hAnsi="Arial Narrow" w:cs="Arial"/>
          <w:b/>
          <w:color w:val="000000"/>
          <w:lang w:val="es-MX"/>
        </w:rPr>
      </w:pPr>
    </w:p>
    <w:p w14:paraId="0F3D209B" w14:textId="7C7AE979" w:rsidR="00BB726D" w:rsidRDefault="00BB726D" w:rsidP="002C44D7">
      <w:pPr>
        <w:jc w:val="both"/>
        <w:rPr>
          <w:rFonts w:ascii="Arial Narrow" w:hAnsi="Arial Narrow" w:cs="Arial"/>
          <w:color w:val="000000"/>
          <w:lang w:val="es-MX"/>
        </w:rPr>
      </w:pPr>
      <w:r w:rsidRPr="00BB726D">
        <w:rPr>
          <w:rFonts w:ascii="Arial Narrow" w:hAnsi="Arial Narrow" w:cs="Arial"/>
          <w:color w:val="000000"/>
          <w:lang w:val="es-MX"/>
        </w:rPr>
        <w:t>El 6</w:t>
      </w:r>
      <w:r>
        <w:rPr>
          <w:rFonts w:ascii="Arial Narrow" w:hAnsi="Arial Narrow" w:cs="Arial"/>
          <w:color w:val="000000"/>
          <w:lang w:val="es-MX"/>
        </w:rPr>
        <w:t>0</w:t>
      </w:r>
      <w:r w:rsidRPr="00BB726D">
        <w:rPr>
          <w:rFonts w:ascii="Arial Narrow" w:hAnsi="Arial Narrow" w:cs="Arial"/>
          <w:color w:val="000000"/>
          <w:lang w:val="es-MX"/>
        </w:rPr>
        <w:t xml:space="preserve"> % de los servidores que respondieron la encuesta en el año 2020 manifiestan que el plan de bienestar laboral es favorable o totalmente favorable. Los ítems con más baja calificación en este componente se relacionan con teletrabajo y los reconocimientos e incentivos que se realizan a los </w:t>
      </w:r>
      <w:r>
        <w:rPr>
          <w:rFonts w:ascii="Arial Narrow" w:hAnsi="Arial Narrow" w:cs="Arial"/>
          <w:color w:val="000000"/>
          <w:lang w:val="es-MX"/>
        </w:rPr>
        <w:t>servidores</w:t>
      </w:r>
      <w:r w:rsidRPr="00BB726D">
        <w:rPr>
          <w:rFonts w:ascii="Arial Narrow" w:hAnsi="Arial Narrow" w:cs="Arial"/>
          <w:color w:val="000000"/>
          <w:lang w:val="es-MX"/>
        </w:rPr>
        <w:t>.</w:t>
      </w:r>
    </w:p>
    <w:p w14:paraId="125BD147" w14:textId="67785041" w:rsidR="00695D10" w:rsidRDefault="00695D10" w:rsidP="002C44D7">
      <w:pPr>
        <w:jc w:val="both"/>
        <w:rPr>
          <w:rFonts w:ascii="Arial Narrow" w:hAnsi="Arial Narrow" w:cs="Arial"/>
          <w:color w:val="000000"/>
          <w:lang w:val="es-MX"/>
        </w:rPr>
      </w:pPr>
    </w:p>
    <w:p w14:paraId="0DABC80D" w14:textId="08AA2CF4" w:rsidR="00695D10" w:rsidRDefault="00695D10" w:rsidP="002C44D7">
      <w:pPr>
        <w:jc w:val="both"/>
        <w:rPr>
          <w:rFonts w:ascii="Arial Narrow" w:hAnsi="Arial Narrow" w:cs="Arial"/>
          <w:color w:val="000000"/>
          <w:lang w:val="es-MX"/>
        </w:rPr>
      </w:pPr>
      <w:r>
        <w:rPr>
          <w:rFonts w:ascii="Arial Narrow" w:hAnsi="Arial Narrow" w:cs="Arial"/>
          <w:color w:val="000000"/>
          <w:lang w:val="es-MX"/>
        </w:rPr>
        <w:lastRenderedPageBreak/>
        <w:t>Sobre este punto se deja constancia de que se realizó la verificación en la página</w:t>
      </w:r>
      <w:r w:rsidR="00537685">
        <w:rPr>
          <w:rFonts w:ascii="Arial Narrow" w:hAnsi="Arial Narrow" w:cs="Arial"/>
          <w:color w:val="000000"/>
          <w:lang w:val="es-MX"/>
        </w:rPr>
        <w:t xml:space="preserve"> web del DANE, para corroborar los resultados de la encuesta del año 2021, no obstante, no se encuentra la información cargada en la página. Así mismo, se realizó la verificación en los correos institucionales del grupo de Gestión Humana y de la Información, sin encontrar la información. </w:t>
      </w:r>
    </w:p>
    <w:p w14:paraId="6184B440" w14:textId="60B7824F" w:rsidR="00D95D4A" w:rsidRDefault="00D95D4A" w:rsidP="002C44D7">
      <w:pPr>
        <w:jc w:val="both"/>
        <w:rPr>
          <w:rFonts w:ascii="Arial Narrow" w:hAnsi="Arial Narrow" w:cs="Arial"/>
          <w:b/>
          <w:color w:val="000000"/>
          <w:lang w:val="es-MX"/>
        </w:rPr>
      </w:pPr>
    </w:p>
    <w:p w14:paraId="20851D54" w14:textId="77777777" w:rsidR="00D95D4A" w:rsidRDefault="00D95D4A" w:rsidP="002C44D7">
      <w:pPr>
        <w:jc w:val="both"/>
        <w:rPr>
          <w:rFonts w:ascii="Arial Narrow" w:hAnsi="Arial Narrow" w:cs="Arial"/>
          <w:b/>
          <w:color w:val="000000"/>
          <w:lang w:val="es-MX"/>
        </w:rPr>
      </w:pPr>
    </w:p>
    <w:p w14:paraId="71C64712" w14:textId="3B03EC18" w:rsidR="00FC4285" w:rsidRDefault="00FC4285" w:rsidP="002C44D7">
      <w:pPr>
        <w:jc w:val="both"/>
        <w:rPr>
          <w:rFonts w:ascii="Arial Narrow" w:hAnsi="Arial Narrow" w:cs="Arial"/>
          <w:b/>
          <w:color w:val="000000"/>
          <w:lang w:val="es-MX"/>
        </w:rPr>
      </w:pPr>
      <w:r w:rsidRPr="00FC4285">
        <w:rPr>
          <w:rFonts w:ascii="Arial Narrow" w:hAnsi="Arial Narrow" w:cs="Arial"/>
          <w:b/>
          <w:color w:val="000000"/>
          <w:lang w:val="es-MX"/>
        </w:rPr>
        <w:t>Programa Nacional de Bienestar</w:t>
      </w:r>
    </w:p>
    <w:p w14:paraId="0CEE95AB" w14:textId="77777777" w:rsidR="00FC4285" w:rsidRPr="00FC4285" w:rsidRDefault="00FC4285" w:rsidP="002C44D7">
      <w:pPr>
        <w:jc w:val="both"/>
        <w:rPr>
          <w:rFonts w:ascii="Arial Narrow" w:hAnsi="Arial Narrow" w:cs="Arial"/>
          <w:b/>
          <w:color w:val="000000"/>
          <w:lang w:val="es-MX"/>
        </w:rPr>
      </w:pPr>
    </w:p>
    <w:p w14:paraId="2252ADA7" w14:textId="1185478A" w:rsidR="00FC4285" w:rsidRPr="00FC4285" w:rsidRDefault="00FC4285" w:rsidP="002C44D7">
      <w:pPr>
        <w:jc w:val="both"/>
        <w:rPr>
          <w:rFonts w:ascii="Arial Narrow" w:hAnsi="Arial Narrow" w:cs="Arial"/>
          <w:color w:val="000000"/>
          <w:lang w:val="es-MX"/>
        </w:rPr>
      </w:pPr>
      <w:r w:rsidRPr="00FC4285">
        <w:rPr>
          <w:rFonts w:ascii="Arial Narrow" w:hAnsi="Arial Narrow" w:cs="Arial"/>
          <w:color w:val="000000"/>
          <w:lang w:val="es-MX"/>
        </w:rPr>
        <w:t>Para ello se trabajarán los</w:t>
      </w:r>
      <w:r w:rsidR="00537685">
        <w:rPr>
          <w:rFonts w:ascii="Arial Narrow" w:hAnsi="Arial Narrow" w:cs="Arial"/>
          <w:color w:val="000000"/>
          <w:lang w:val="es-MX"/>
        </w:rPr>
        <w:t xml:space="preserve"> cinco (</w:t>
      </w:r>
      <w:r w:rsidRPr="00FC4285">
        <w:rPr>
          <w:rFonts w:ascii="Arial Narrow" w:hAnsi="Arial Narrow" w:cs="Arial"/>
          <w:color w:val="000000"/>
          <w:lang w:val="es-MX"/>
        </w:rPr>
        <w:t>5</w:t>
      </w:r>
      <w:r w:rsidR="00537685">
        <w:rPr>
          <w:rFonts w:ascii="Arial Narrow" w:hAnsi="Arial Narrow" w:cs="Arial"/>
          <w:color w:val="000000"/>
          <w:lang w:val="es-MX"/>
        </w:rPr>
        <w:t>)</w:t>
      </w:r>
      <w:r w:rsidRPr="00FC4285">
        <w:rPr>
          <w:rFonts w:ascii="Arial Narrow" w:hAnsi="Arial Narrow" w:cs="Arial"/>
          <w:color w:val="000000"/>
          <w:lang w:val="es-MX"/>
        </w:rPr>
        <w:t xml:space="preserve"> ejes propuestos por el Departamento Administrativo de la Función Pública – DAFP</w:t>
      </w:r>
      <w:r w:rsidR="00537685">
        <w:rPr>
          <w:rFonts w:ascii="Arial Narrow" w:hAnsi="Arial Narrow" w:cs="Arial"/>
          <w:color w:val="000000"/>
          <w:lang w:val="es-MX"/>
        </w:rPr>
        <w:t>,</w:t>
      </w:r>
      <w:r w:rsidRPr="00FC4285">
        <w:rPr>
          <w:rFonts w:ascii="Arial Narrow" w:hAnsi="Arial Narrow" w:cs="Arial"/>
          <w:color w:val="000000"/>
          <w:lang w:val="es-MX"/>
        </w:rPr>
        <w:t xml:space="preserve"> Equilibrio psicosocial, salud mental, convivencia social, alianzas interinstitucionales y como eje transversal la transformación digital.</w:t>
      </w:r>
    </w:p>
    <w:p w14:paraId="57D1148A" w14:textId="77777777" w:rsidR="00FC4285" w:rsidRDefault="00FC4285" w:rsidP="0084109E">
      <w:pPr>
        <w:pStyle w:val="Ttulo1"/>
        <w:spacing w:before="0" w:line="240" w:lineRule="auto"/>
        <w:rPr>
          <w:rFonts w:ascii="Arial Narrow" w:eastAsia="Times New Roman" w:hAnsi="Arial Narrow" w:cs="Arial"/>
          <w:color w:val="auto"/>
          <w:sz w:val="24"/>
          <w:szCs w:val="24"/>
          <w:lang w:eastAsia="es-ES"/>
        </w:rPr>
      </w:pPr>
      <w:bookmarkStart w:id="1" w:name="_Toc412040516"/>
    </w:p>
    <w:p w14:paraId="3A452A49" w14:textId="77777777" w:rsidR="0084109E" w:rsidRPr="0084109E" w:rsidRDefault="0084109E" w:rsidP="0084109E">
      <w:pPr>
        <w:pStyle w:val="Ttulo1"/>
        <w:spacing w:before="0" w:line="240" w:lineRule="auto"/>
        <w:rPr>
          <w:rFonts w:ascii="Arial Narrow" w:eastAsia="Times New Roman" w:hAnsi="Arial Narrow" w:cs="Arial"/>
          <w:color w:val="auto"/>
          <w:sz w:val="24"/>
          <w:szCs w:val="24"/>
          <w:lang w:eastAsia="es-ES"/>
        </w:rPr>
      </w:pPr>
      <w:r w:rsidRPr="0084109E">
        <w:rPr>
          <w:rFonts w:ascii="Arial Narrow" w:eastAsia="Times New Roman" w:hAnsi="Arial Narrow" w:cs="Arial"/>
          <w:color w:val="auto"/>
          <w:sz w:val="24"/>
          <w:szCs w:val="24"/>
          <w:lang w:eastAsia="es-ES"/>
        </w:rPr>
        <w:t>B</w:t>
      </w:r>
      <w:bookmarkEnd w:id="1"/>
      <w:r w:rsidRPr="0084109E">
        <w:rPr>
          <w:rFonts w:ascii="Arial Narrow" w:eastAsia="Times New Roman" w:hAnsi="Arial Narrow" w:cs="Arial"/>
          <w:color w:val="auto"/>
          <w:sz w:val="24"/>
          <w:szCs w:val="24"/>
          <w:lang w:eastAsia="es-ES"/>
        </w:rPr>
        <w:t>eneficiarios</w:t>
      </w:r>
    </w:p>
    <w:p w14:paraId="0A740864" w14:textId="77777777" w:rsidR="0084109E" w:rsidRPr="0084109E" w:rsidRDefault="0084109E" w:rsidP="0084109E">
      <w:pPr>
        <w:pStyle w:val="Prrafodelista"/>
        <w:autoSpaceDE w:val="0"/>
        <w:autoSpaceDN w:val="0"/>
        <w:adjustRightInd w:val="0"/>
        <w:ind w:left="284" w:firstLine="708"/>
        <w:rPr>
          <w:rFonts w:ascii="Arial Narrow" w:eastAsia="Times New Roman" w:hAnsi="Arial Narrow" w:cs="Arial"/>
          <w:b/>
        </w:rPr>
      </w:pPr>
    </w:p>
    <w:p w14:paraId="20729DF3" w14:textId="37FCCF8C" w:rsidR="0084109E" w:rsidRPr="0084109E" w:rsidRDefault="0084109E" w:rsidP="0084109E">
      <w:pPr>
        <w:jc w:val="both"/>
        <w:rPr>
          <w:rFonts w:ascii="Arial Narrow" w:eastAsia="Times New Roman" w:hAnsi="Arial Narrow" w:cs="Arial"/>
        </w:rPr>
      </w:pPr>
      <w:r w:rsidRPr="0084109E">
        <w:rPr>
          <w:rFonts w:ascii="Arial Narrow" w:eastAsia="Times New Roman" w:hAnsi="Arial Narrow" w:cs="Arial"/>
        </w:rPr>
        <w:t xml:space="preserve">Serán beneficiarios del plan de bienestar laboral e incentivos, todos los servidores del Instituto Nacional para Ciegos, incluidas sus familias en cumplimiento de lo dispuesto </w:t>
      </w:r>
      <w:r w:rsidR="00537685">
        <w:rPr>
          <w:rFonts w:ascii="Arial Narrow" w:eastAsia="Times New Roman" w:hAnsi="Arial Narrow" w:cs="Arial"/>
        </w:rPr>
        <w:t>en la normatividad legal vigente.</w:t>
      </w:r>
    </w:p>
    <w:p w14:paraId="682240E7" w14:textId="77777777" w:rsidR="0084109E" w:rsidRPr="0084109E" w:rsidRDefault="0084109E" w:rsidP="0084109E">
      <w:pPr>
        <w:jc w:val="both"/>
        <w:rPr>
          <w:rFonts w:ascii="Arial Narrow" w:eastAsia="Times New Roman" w:hAnsi="Arial Narrow" w:cs="Arial"/>
        </w:rPr>
      </w:pPr>
    </w:p>
    <w:p w14:paraId="2B4E989B" w14:textId="1E5423F0" w:rsidR="00AD529B" w:rsidRDefault="00AD529B" w:rsidP="00AD529B">
      <w:pPr>
        <w:jc w:val="center"/>
        <w:rPr>
          <w:rFonts w:ascii="Arial Narrow" w:eastAsia="Times New Roman" w:hAnsi="Arial Narrow" w:cs="Arial"/>
          <w:lang w:val="es-CO" w:eastAsia="es-CO"/>
        </w:rPr>
      </w:pPr>
    </w:p>
    <w:p w14:paraId="1CF3669C" w14:textId="40B43FE5" w:rsidR="00A37BC9" w:rsidRDefault="00A37BC9" w:rsidP="00AD529B">
      <w:pPr>
        <w:jc w:val="center"/>
        <w:rPr>
          <w:rFonts w:ascii="Arial Narrow" w:eastAsia="Times New Roman" w:hAnsi="Arial Narrow" w:cs="Arial"/>
          <w:lang w:val="es-CO" w:eastAsia="es-CO"/>
        </w:rPr>
      </w:pPr>
    </w:p>
    <w:p w14:paraId="5E040A22" w14:textId="5C05A14D" w:rsidR="00A37BC9" w:rsidRDefault="00A37BC9" w:rsidP="00AD529B">
      <w:pPr>
        <w:jc w:val="center"/>
        <w:rPr>
          <w:rFonts w:ascii="Arial Narrow" w:eastAsia="Times New Roman" w:hAnsi="Arial Narrow" w:cs="Arial"/>
          <w:lang w:val="es-CO" w:eastAsia="es-CO"/>
        </w:rPr>
      </w:pPr>
    </w:p>
    <w:p w14:paraId="5F09F6D7" w14:textId="1C4F7737" w:rsidR="00A37BC9" w:rsidRDefault="00A37BC9" w:rsidP="00AD529B">
      <w:pPr>
        <w:jc w:val="center"/>
        <w:rPr>
          <w:rFonts w:ascii="Arial Narrow" w:eastAsia="Times New Roman" w:hAnsi="Arial Narrow" w:cs="Arial"/>
          <w:lang w:val="es-CO" w:eastAsia="es-CO"/>
        </w:rPr>
      </w:pPr>
    </w:p>
    <w:p w14:paraId="2F9D3C0B" w14:textId="3E153B47" w:rsidR="00A37BC9" w:rsidRDefault="00A37BC9" w:rsidP="00AD529B">
      <w:pPr>
        <w:jc w:val="center"/>
        <w:rPr>
          <w:rFonts w:ascii="Arial Narrow" w:eastAsia="Times New Roman" w:hAnsi="Arial Narrow" w:cs="Arial"/>
          <w:lang w:val="es-CO" w:eastAsia="es-CO"/>
        </w:rPr>
      </w:pPr>
    </w:p>
    <w:p w14:paraId="4F8FDEFF" w14:textId="5D6AAC0F" w:rsidR="00A37BC9" w:rsidRDefault="00A37BC9" w:rsidP="00AD529B">
      <w:pPr>
        <w:jc w:val="center"/>
        <w:rPr>
          <w:rFonts w:ascii="Arial Narrow" w:eastAsia="Times New Roman" w:hAnsi="Arial Narrow" w:cs="Arial"/>
          <w:lang w:val="es-CO" w:eastAsia="es-CO"/>
        </w:rPr>
      </w:pPr>
    </w:p>
    <w:p w14:paraId="6057A9F8" w14:textId="1E2065DD" w:rsidR="00A37BC9" w:rsidRDefault="00A37BC9" w:rsidP="00AD529B">
      <w:pPr>
        <w:jc w:val="center"/>
        <w:rPr>
          <w:rFonts w:ascii="Arial Narrow" w:eastAsia="Times New Roman" w:hAnsi="Arial Narrow" w:cs="Arial"/>
          <w:lang w:val="es-CO" w:eastAsia="es-CO"/>
        </w:rPr>
      </w:pPr>
    </w:p>
    <w:p w14:paraId="5BF08FCC" w14:textId="36C96E03" w:rsidR="00A37BC9" w:rsidRDefault="00A37BC9" w:rsidP="00AD529B">
      <w:pPr>
        <w:jc w:val="center"/>
        <w:rPr>
          <w:rFonts w:ascii="Arial Narrow" w:eastAsia="Times New Roman" w:hAnsi="Arial Narrow" w:cs="Arial"/>
          <w:lang w:val="es-CO" w:eastAsia="es-CO"/>
        </w:rPr>
      </w:pPr>
    </w:p>
    <w:p w14:paraId="688E27F4" w14:textId="309FA4B1" w:rsidR="00A37BC9" w:rsidRDefault="00A37BC9" w:rsidP="00AD529B">
      <w:pPr>
        <w:jc w:val="center"/>
        <w:rPr>
          <w:rFonts w:ascii="Arial Narrow" w:eastAsia="Times New Roman" w:hAnsi="Arial Narrow" w:cs="Arial"/>
          <w:lang w:val="es-CO" w:eastAsia="es-CO"/>
        </w:rPr>
      </w:pPr>
    </w:p>
    <w:p w14:paraId="777DE719" w14:textId="3417B141" w:rsidR="00A37BC9" w:rsidRDefault="00A37BC9" w:rsidP="00AD529B">
      <w:pPr>
        <w:jc w:val="center"/>
        <w:rPr>
          <w:rFonts w:ascii="Arial Narrow" w:eastAsia="Times New Roman" w:hAnsi="Arial Narrow" w:cs="Arial"/>
          <w:lang w:val="es-CO" w:eastAsia="es-CO"/>
        </w:rPr>
      </w:pPr>
    </w:p>
    <w:p w14:paraId="0BF7D82B" w14:textId="3E2C9D06" w:rsidR="00A37BC9" w:rsidRDefault="00A37BC9" w:rsidP="00AD529B">
      <w:pPr>
        <w:jc w:val="center"/>
        <w:rPr>
          <w:rFonts w:ascii="Arial Narrow" w:eastAsia="Times New Roman" w:hAnsi="Arial Narrow" w:cs="Arial"/>
          <w:lang w:val="es-CO" w:eastAsia="es-CO"/>
        </w:rPr>
      </w:pPr>
    </w:p>
    <w:p w14:paraId="5090B9E2" w14:textId="5B37F09C" w:rsidR="00A37BC9" w:rsidRDefault="00A37BC9" w:rsidP="00AD529B">
      <w:pPr>
        <w:jc w:val="center"/>
        <w:rPr>
          <w:rFonts w:ascii="Arial Narrow" w:eastAsia="Times New Roman" w:hAnsi="Arial Narrow" w:cs="Arial"/>
          <w:lang w:val="es-CO" w:eastAsia="es-CO"/>
        </w:rPr>
      </w:pPr>
    </w:p>
    <w:p w14:paraId="0C1684E4" w14:textId="56F4C7BD" w:rsidR="00A37BC9" w:rsidRDefault="00A37BC9" w:rsidP="00AD529B">
      <w:pPr>
        <w:jc w:val="center"/>
        <w:rPr>
          <w:rFonts w:ascii="Arial Narrow" w:eastAsia="Times New Roman" w:hAnsi="Arial Narrow" w:cs="Arial"/>
          <w:lang w:val="es-CO" w:eastAsia="es-CO"/>
        </w:rPr>
      </w:pPr>
    </w:p>
    <w:p w14:paraId="079F7E3F" w14:textId="0CBAEF89" w:rsidR="00A37BC9" w:rsidRDefault="00A37BC9" w:rsidP="00AD529B">
      <w:pPr>
        <w:jc w:val="center"/>
        <w:rPr>
          <w:rFonts w:ascii="Arial Narrow" w:eastAsia="Times New Roman" w:hAnsi="Arial Narrow" w:cs="Arial"/>
          <w:lang w:val="es-CO" w:eastAsia="es-CO"/>
        </w:rPr>
      </w:pPr>
    </w:p>
    <w:p w14:paraId="7A841A88" w14:textId="38FAC35A" w:rsidR="00A37BC9" w:rsidRDefault="00A37BC9" w:rsidP="00AD529B">
      <w:pPr>
        <w:jc w:val="center"/>
        <w:rPr>
          <w:rFonts w:ascii="Arial Narrow" w:eastAsia="Times New Roman" w:hAnsi="Arial Narrow" w:cs="Arial"/>
          <w:lang w:val="es-CO" w:eastAsia="es-CO"/>
        </w:rPr>
      </w:pPr>
    </w:p>
    <w:p w14:paraId="07251590" w14:textId="34B8DBD4" w:rsidR="00A37BC9" w:rsidRDefault="00A37BC9" w:rsidP="00AD529B">
      <w:pPr>
        <w:jc w:val="center"/>
        <w:rPr>
          <w:rFonts w:ascii="Arial Narrow" w:eastAsia="Times New Roman" w:hAnsi="Arial Narrow" w:cs="Arial"/>
          <w:lang w:val="es-CO" w:eastAsia="es-CO"/>
        </w:rPr>
      </w:pPr>
    </w:p>
    <w:p w14:paraId="32D6156E" w14:textId="5A00E664" w:rsidR="00A37BC9" w:rsidRDefault="00A37BC9" w:rsidP="00AD529B">
      <w:pPr>
        <w:jc w:val="center"/>
        <w:rPr>
          <w:rFonts w:ascii="Arial Narrow" w:eastAsia="Times New Roman" w:hAnsi="Arial Narrow" w:cs="Arial"/>
          <w:lang w:val="es-CO" w:eastAsia="es-CO"/>
        </w:rPr>
      </w:pPr>
    </w:p>
    <w:p w14:paraId="6F936477" w14:textId="048216C8" w:rsidR="00A37BC9" w:rsidRDefault="00A37BC9" w:rsidP="00AD529B">
      <w:pPr>
        <w:jc w:val="center"/>
        <w:rPr>
          <w:rFonts w:ascii="Arial Narrow" w:eastAsia="Times New Roman" w:hAnsi="Arial Narrow" w:cs="Arial"/>
          <w:lang w:val="es-CO" w:eastAsia="es-CO"/>
        </w:rPr>
      </w:pPr>
    </w:p>
    <w:p w14:paraId="0DB0995A" w14:textId="4AF7C8FE" w:rsidR="00A37BC9" w:rsidRDefault="00A37BC9" w:rsidP="00AD529B">
      <w:pPr>
        <w:jc w:val="center"/>
        <w:rPr>
          <w:rFonts w:ascii="Arial Narrow" w:eastAsia="Times New Roman" w:hAnsi="Arial Narrow" w:cs="Arial"/>
          <w:lang w:val="es-CO" w:eastAsia="es-CO"/>
        </w:rPr>
      </w:pPr>
    </w:p>
    <w:p w14:paraId="1EE69410" w14:textId="0ECAF0D9" w:rsidR="00A37BC9" w:rsidRDefault="00A37BC9" w:rsidP="00AD529B">
      <w:pPr>
        <w:jc w:val="center"/>
        <w:rPr>
          <w:rFonts w:ascii="Arial Narrow" w:eastAsia="Times New Roman" w:hAnsi="Arial Narrow" w:cs="Arial"/>
          <w:lang w:val="es-CO" w:eastAsia="es-CO"/>
        </w:rPr>
      </w:pPr>
    </w:p>
    <w:p w14:paraId="1A866FCE" w14:textId="327BE371" w:rsidR="00A37BC9" w:rsidRDefault="00A37BC9" w:rsidP="00AD529B">
      <w:pPr>
        <w:jc w:val="center"/>
        <w:rPr>
          <w:rFonts w:ascii="Arial Narrow" w:eastAsia="Times New Roman" w:hAnsi="Arial Narrow" w:cs="Arial"/>
          <w:lang w:val="es-CO" w:eastAsia="es-CO"/>
        </w:rPr>
      </w:pPr>
    </w:p>
    <w:p w14:paraId="55D122F7" w14:textId="5337516B" w:rsidR="00A37BC9" w:rsidRDefault="00A37BC9" w:rsidP="00AD529B">
      <w:pPr>
        <w:jc w:val="center"/>
        <w:rPr>
          <w:rFonts w:ascii="Arial Narrow" w:eastAsia="Times New Roman" w:hAnsi="Arial Narrow" w:cs="Arial"/>
          <w:lang w:val="es-CO" w:eastAsia="es-CO"/>
        </w:rPr>
      </w:pPr>
    </w:p>
    <w:p w14:paraId="0C3B6119" w14:textId="5D08ACC9" w:rsidR="00A37BC9" w:rsidRDefault="00A37BC9" w:rsidP="00AD529B">
      <w:pPr>
        <w:jc w:val="center"/>
        <w:rPr>
          <w:rFonts w:ascii="Arial Narrow" w:eastAsia="Times New Roman" w:hAnsi="Arial Narrow" w:cs="Arial"/>
          <w:lang w:val="es-CO" w:eastAsia="es-CO"/>
        </w:rPr>
      </w:pPr>
    </w:p>
    <w:p w14:paraId="30D97768" w14:textId="21C6A933" w:rsidR="00A37BC9" w:rsidRDefault="00A37BC9" w:rsidP="00AD529B">
      <w:pPr>
        <w:jc w:val="center"/>
        <w:rPr>
          <w:rFonts w:ascii="Arial Narrow" w:eastAsia="Times New Roman" w:hAnsi="Arial Narrow" w:cs="Arial"/>
          <w:lang w:val="es-CO" w:eastAsia="es-CO"/>
        </w:rPr>
      </w:pPr>
    </w:p>
    <w:p w14:paraId="5D55C9E4" w14:textId="3F2F0ACB" w:rsidR="00A37BC9" w:rsidRDefault="00A37BC9" w:rsidP="00AD529B">
      <w:pPr>
        <w:jc w:val="center"/>
        <w:rPr>
          <w:rFonts w:ascii="Arial Narrow" w:eastAsia="Times New Roman" w:hAnsi="Arial Narrow" w:cs="Arial"/>
          <w:lang w:val="es-CO" w:eastAsia="es-CO"/>
        </w:rPr>
      </w:pPr>
    </w:p>
    <w:p w14:paraId="0ABDD4DB" w14:textId="2F9B977F" w:rsidR="00A37BC9" w:rsidRDefault="00A37BC9" w:rsidP="00AD529B">
      <w:pPr>
        <w:jc w:val="center"/>
        <w:rPr>
          <w:rFonts w:ascii="Arial Narrow" w:eastAsia="Times New Roman" w:hAnsi="Arial Narrow" w:cs="Arial"/>
          <w:lang w:val="es-CO" w:eastAsia="es-CO"/>
        </w:rPr>
      </w:pPr>
    </w:p>
    <w:p w14:paraId="7F0FB6FA" w14:textId="18EB9ED7" w:rsidR="00A37BC9" w:rsidRDefault="00A37BC9" w:rsidP="00AD529B">
      <w:pPr>
        <w:jc w:val="center"/>
        <w:rPr>
          <w:rFonts w:ascii="Arial Narrow" w:eastAsia="Times New Roman" w:hAnsi="Arial Narrow" w:cs="Arial"/>
          <w:lang w:val="es-CO" w:eastAsia="es-CO"/>
        </w:rPr>
      </w:pPr>
    </w:p>
    <w:p w14:paraId="22396810" w14:textId="0F59EC02" w:rsidR="00A37BC9" w:rsidRDefault="00A37BC9" w:rsidP="00AD529B">
      <w:pPr>
        <w:jc w:val="center"/>
        <w:rPr>
          <w:rFonts w:ascii="Arial Narrow" w:eastAsia="Times New Roman" w:hAnsi="Arial Narrow" w:cs="Arial"/>
          <w:lang w:val="es-CO" w:eastAsia="es-CO"/>
        </w:rPr>
      </w:pPr>
    </w:p>
    <w:p w14:paraId="07BFB311" w14:textId="60453857" w:rsidR="00A37BC9" w:rsidRDefault="00A37BC9" w:rsidP="00AD529B">
      <w:pPr>
        <w:jc w:val="center"/>
        <w:rPr>
          <w:rFonts w:ascii="Arial Narrow" w:eastAsia="Times New Roman" w:hAnsi="Arial Narrow" w:cs="Arial"/>
          <w:lang w:val="es-CO" w:eastAsia="es-CO"/>
        </w:rPr>
      </w:pPr>
    </w:p>
    <w:p w14:paraId="5A8F3F0A" w14:textId="44724FE1" w:rsidR="00A37BC9" w:rsidRDefault="00A37BC9" w:rsidP="00AD529B">
      <w:pPr>
        <w:jc w:val="center"/>
        <w:rPr>
          <w:rFonts w:ascii="Arial Narrow" w:eastAsia="Times New Roman" w:hAnsi="Arial Narrow" w:cs="Arial"/>
          <w:lang w:val="es-CO" w:eastAsia="es-CO"/>
        </w:rPr>
      </w:pPr>
    </w:p>
    <w:p w14:paraId="706F3E21" w14:textId="76AF7E8E" w:rsidR="00A37BC9" w:rsidRDefault="00A37BC9" w:rsidP="00AD529B">
      <w:pPr>
        <w:jc w:val="center"/>
        <w:rPr>
          <w:rFonts w:ascii="Arial Narrow" w:eastAsia="Times New Roman" w:hAnsi="Arial Narrow" w:cs="Arial"/>
          <w:lang w:val="es-CO" w:eastAsia="es-CO"/>
        </w:rPr>
      </w:pPr>
    </w:p>
    <w:p w14:paraId="4597167B" w14:textId="50464121" w:rsidR="00A37BC9" w:rsidRDefault="00A37BC9" w:rsidP="00AD529B">
      <w:pPr>
        <w:jc w:val="center"/>
        <w:rPr>
          <w:rFonts w:ascii="Arial Narrow" w:eastAsia="Times New Roman" w:hAnsi="Arial Narrow" w:cs="Arial"/>
          <w:lang w:val="es-CO" w:eastAsia="es-CO"/>
        </w:rPr>
      </w:pPr>
    </w:p>
    <w:p w14:paraId="323D5DAA" w14:textId="773F11F4" w:rsidR="00A37BC9" w:rsidRDefault="00A37BC9" w:rsidP="00AD529B">
      <w:pPr>
        <w:jc w:val="center"/>
        <w:rPr>
          <w:rFonts w:ascii="Arial Narrow" w:eastAsia="Times New Roman" w:hAnsi="Arial Narrow" w:cs="Arial"/>
          <w:lang w:val="es-CO" w:eastAsia="es-CO"/>
        </w:rPr>
      </w:pPr>
    </w:p>
    <w:p w14:paraId="49A0BD9E" w14:textId="77777777" w:rsidR="00A37BC9" w:rsidRPr="0084109E" w:rsidRDefault="00A37BC9" w:rsidP="00AD529B">
      <w:pPr>
        <w:jc w:val="center"/>
        <w:rPr>
          <w:rFonts w:ascii="Arial Narrow" w:eastAsia="Times New Roman" w:hAnsi="Arial Narrow" w:cs="Arial"/>
          <w:lang w:val="es-CO" w:eastAsia="es-CO"/>
        </w:rPr>
      </w:pPr>
    </w:p>
    <w:p w14:paraId="6DBA9C26" w14:textId="59444019" w:rsidR="005E2653" w:rsidRPr="0084109E" w:rsidRDefault="005E2653" w:rsidP="00AD529B">
      <w:pPr>
        <w:jc w:val="both"/>
        <w:rPr>
          <w:rFonts w:ascii="Arial Narrow" w:hAnsi="Arial Narrow" w:cs="Arial"/>
          <w:color w:val="000000"/>
          <w:lang w:val="es-MX"/>
        </w:rPr>
      </w:pPr>
    </w:p>
    <w:p w14:paraId="6449C2B4" w14:textId="77777777" w:rsidR="00AD529B" w:rsidRPr="0084109E" w:rsidRDefault="00AD529B" w:rsidP="00AD529B">
      <w:pPr>
        <w:jc w:val="both"/>
        <w:rPr>
          <w:rFonts w:ascii="Arial Narrow" w:hAnsi="Arial Narrow" w:cs="Arial"/>
          <w:color w:val="000000"/>
          <w:lang w:val="es-MX"/>
        </w:rPr>
      </w:pPr>
    </w:p>
    <w:p w14:paraId="7CBF55FE" w14:textId="3040247B" w:rsidR="00AD529B" w:rsidRPr="0084109E" w:rsidRDefault="00AD529B" w:rsidP="00AD529B">
      <w:pPr>
        <w:jc w:val="center"/>
        <w:rPr>
          <w:rFonts w:ascii="Arial Narrow" w:hAnsi="Arial Narrow" w:cs="Arial"/>
          <w:color w:val="000000"/>
          <w:lang w:val="es-MX"/>
        </w:rPr>
      </w:pPr>
      <w:r w:rsidRPr="0084109E">
        <w:rPr>
          <w:rFonts w:ascii="Arial Narrow" w:hAnsi="Arial Narrow" w:cs="Arial"/>
          <w:b/>
        </w:rPr>
        <w:t>MARCO LEGAL</w:t>
      </w:r>
    </w:p>
    <w:p w14:paraId="5352F2F9" w14:textId="77777777" w:rsidR="00AD529B" w:rsidRPr="0084109E" w:rsidRDefault="00AD529B" w:rsidP="00AD529B">
      <w:pPr>
        <w:jc w:val="both"/>
        <w:rPr>
          <w:rFonts w:ascii="Arial Narrow" w:hAnsi="Arial Narrow" w:cs="Arial"/>
          <w:color w:val="000000"/>
          <w:lang w:val="es-MX"/>
        </w:rPr>
      </w:pPr>
    </w:p>
    <w:p w14:paraId="63853E11" w14:textId="27B6A322" w:rsidR="009450A0" w:rsidRPr="00034294" w:rsidRDefault="0003221E" w:rsidP="00AD529B">
      <w:pPr>
        <w:pStyle w:val="Prrafodelista"/>
        <w:numPr>
          <w:ilvl w:val="0"/>
          <w:numId w:val="5"/>
        </w:numPr>
        <w:jc w:val="both"/>
        <w:rPr>
          <w:rFonts w:ascii="Arial Narrow" w:hAnsi="Arial Narrow" w:cs="Arial"/>
        </w:rPr>
      </w:pPr>
      <w:r w:rsidRPr="00034294">
        <w:rPr>
          <w:rFonts w:ascii="Arial Narrow" w:hAnsi="Arial Narrow" w:cs="Arial"/>
        </w:rPr>
        <w:t xml:space="preserve">Colombia, Congreso de la República, </w:t>
      </w:r>
      <w:r w:rsidR="00AD529B" w:rsidRPr="00034294">
        <w:rPr>
          <w:rFonts w:ascii="Arial Narrow" w:hAnsi="Arial Narrow" w:cs="Arial"/>
        </w:rPr>
        <w:t xml:space="preserve">Ley 909 de 2004. </w:t>
      </w:r>
    </w:p>
    <w:p w14:paraId="0FFD6DEF" w14:textId="77AEC30C" w:rsidR="00BB1824" w:rsidRPr="00034294" w:rsidRDefault="0003221E" w:rsidP="00034294">
      <w:pPr>
        <w:numPr>
          <w:ilvl w:val="0"/>
          <w:numId w:val="4"/>
        </w:numPr>
        <w:jc w:val="both"/>
        <w:rPr>
          <w:rFonts w:ascii="Arial Narrow" w:hAnsi="Arial Narrow" w:cs="Arial"/>
        </w:rPr>
      </w:pPr>
      <w:r w:rsidRPr="00034294">
        <w:rPr>
          <w:rFonts w:ascii="Arial Narrow" w:hAnsi="Arial Narrow" w:cs="Arial"/>
        </w:rPr>
        <w:t xml:space="preserve">Colombia, Presidencia de la República, </w:t>
      </w:r>
      <w:r w:rsidR="009450A0" w:rsidRPr="00034294">
        <w:rPr>
          <w:rFonts w:ascii="Arial Narrow" w:hAnsi="Arial Narrow" w:cs="Arial"/>
        </w:rPr>
        <w:t>Decreto 4661 de 2007</w:t>
      </w:r>
      <w:r w:rsidRPr="00034294">
        <w:rPr>
          <w:rFonts w:ascii="Arial Narrow" w:hAnsi="Arial Narrow" w:cs="Arial"/>
        </w:rPr>
        <w:t>.</w:t>
      </w:r>
      <w:r w:rsidR="009450A0" w:rsidRPr="00034294">
        <w:rPr>
          <w:rFonts w:ascii="Arial Narrow" w:hAnsi="Arial Narrow" w:cs="Arial"/>
        </w:rPr>
        <w:t xml:space="preserve"> </w:t>
      </w:r>
    </w:p>
    <w:p w14:paraId="086F2BFD" w14:textId="57AF8E7C" w:rsidR="00BB1824" w:rsidRPr="00034294" w:rsidRDefault="0003221E" w:rsidP="00034294">
      <w:pPr>
        <w:numPr>
          <w:ilvl w:val="0"/>
          <w:numId w:val="4"/>
        </w:numPr>
        <w:jc w:val="both"/>
        <w:rPr>
          <w:rFonts w:ascii="Arial Narrow" w:hAnsi="Arial Narrow" w:cs="Arial"/>
        </w:rPr>
      </w:pPr>
      <w:r w:rsidRPr="00034294">
        <w:rPr>
          <w:rFonts w:ascii="Arial Narrow" w:hAnsi="Arial Narrow" w:cs="Arial"/>
        </w:rPr>
        <w:t xml:space="preserve">Colombia, Presidencia de la República, </w:t>
      </w:r>
      <w:r w:rsidR="009450A0" w:rsidRPr="00034294">
        <w:rPr>
          <w:rFonts w:ascii="Arial Narrow" w:hAnsi="Arial Narrow" w:cs="Arial"/>
        </w:rPr>
        <w:t xml:space="preserve">Decreto Ley 1227 de 2005. </w:t>
      </w:r>
    </w:p>
    <w:p w14:paraId="6EEA4448" w14:textId="77777777" w:rsidR="00034294" w:rsidRDefault="0003221E" w:rsidP="00034294">
      <w:pPr>
        <w:numPr>
          <w:ilvl w:val="0"/>
          <w:numId w:val="4"/>
        </w:numPr>
        <w:rPr>
          <w:rFonts w:ascii="Arial Narrow" w:hAnsi="Arial Narrow" w:cs="Arial"/>
        </w:rPr>
      </w:pPr>
      <w:r w:rsidRPr="00034294">
        <w:rPr>
          <w:rFonts w:ascii="Arial Narrow" w:hAnsi="Arial Narrow" w:cs="Arial"/>
        </w:rPr>
        <w:t xml:space="preserve">Colombia, Presidencia de la República, </w:t>
      </w:r>
      <w:r w:rsidR="009450A0" w:rsidRPr="00034294">
        <w:rPr>
          <w:rFonts w:ascii="Arial Narrow" w:hAnsi="Arial Narrow" w:cs="Arial"/>
        </w:rPr>
        <w:t xml:space="preserve">Decreto Ley 1567 de 1998. </w:t>
      </w:r>
      <w:r w:rsidRPr="00034294">
        <w:rPr>
          <w:rFonts w:ascii="Arial Narrow" w:hAnsi="Arial Narrow" w:cs="Arial"/>
        </w:rPr>
        <w:t xml:space="preserve">Colombia, Presidencia de la República, </w:t>
      </w:r>
      <w:r w:rsidR="00BB1824" w:rsidRPr="00034294">
        <w:rPr>
          <w:rFonts w:ascii="Arial Narrow" w:hAnsi="Arial Narrow" w:cs="Arial"/>
        </w:rPr>
        <w:t>D</w:t>
      </w:r>
      <w:r w:rsidRPr="00034294">
        <w:rPr>
          <w:rFonts w:ascii="Arial Narrow" w:hAnsi="Arial Narrow" w:cs="Arial"/>
        </w:rPr>
        <w:t xml:space="preserve">ecreto 1083 de 2015. </w:t>
      </w:r>
    </w:p>
    <w:p w14:paraId="38911B4E" w14:textId="77777777" w:rsidR="00034294" w:rsidRDefault="00034294" w:rsidP="00034294">
      <w:pPr>
        <w:numPr>
          <w:ilvl w:val="0"/>
          <w:numId w:val="4"/>
        </w:numPr>
        <w:rPr>
          <w:rFonts w:ascii="Arial Narrow" w:hAnsi="Arial Narrow" w:cs="Arial"/>
        </w:rPr>
      </w:pPr>
      <w:r w:rsidRPr="00034294">
        <w:rPr>
          <w:rFonts w:ascii="Arial Narrow" w:hAnsi="Arial Narrow" w:cs="Arial"/>
        </w:rPr>
        <w:t xml:space="preserve">Colombia, Congreso de la República, </w:t>
      </w:r>
      <w:r w:rsidR="00D340A5" w:rsidRPr="00034294">
        <w:rPr>
          <w:rFonts w:ascii="Arial Narrow" w:hAnsi="Arial Narrow" w:cs="Arial"/>
        </w:rPr>
        <w:t>Ley 734 de 2002</w:t>
      </w:r>
      <w:r w:rsidRPr="00034294">
        <w:rPr>
          <w:rFonts w:ascii="Arial Narrow" w:hAnsi="Arial Narrow" w:cs="Arial"/>
        </w:rPr>
        <w:t xml:space="preserve">. </w:t>
      </w:r>
    </w:p>
    <w:p w14:paraId="0B612625" w14:textId="77777777" w:rsidR="00034294" w:rsidRDefault="00034294" w:rsidP="00034294">
      <w:pPr>
        <w:numPr>
          <w:ilvl w:val="0"/>
          <w:numId w:val="4"/>
        </w:numPr>
        <w:rPr>
          <w:rFonts w:ascii="Arial Narrow" w:hAnsi="Arial Narrow" w:cs="Arial"/>
        </w:rPr>
      </w:pPr>
      <w:r w:rsidRPr="00034294">
        <w:rPr>
          <w:rFonts w:ascii="Arial Narrow" w:hAnsi="Arial Narrow" w:cs="Arial"/>
        </w:rPr>
        <w:t xml:space="preserve">Colombia, Presidencia de la República, </w:t>
      </w:r>
      <w:r w:rsidR="00D340A5" w:rsidRPr="00034294">
        <w:rPr>
          <w:rFonts w:ascii="Arial Narrow" w:hAnsi="Arial Narrow" w:cs="Arial"/>
        </w:rPr>
        <w:t>Decreto 051 de 2017, artículo 4, Parágrafo 2</w:t>
      </w:r>
      <w:r w:rsidRPr="00034294">
        <w:rPr>
          <w:rFonts w:ascii="Arial Narrow" w:hAnsi="Arial Narrow" w:cs="Arial"/>
        </w:rPr>
        <w:t>.</w:t>
      </w:r>
      <w:r w:rsidR="00D340A5" w:rsidRPr="00034294">
        <w:rPr>
          <w:rFonts w:ascii="Arial Narrow" w:hAnsi="Arial Narrow" w:cs="Arial"/>
          <w:i/>
        </w:rPr>
        <w:t>”.</w:t>
      </w:r>
    </w:p>
    <w:p w14:paraId="675C57FF" w14:textId="77777777" w:rsidR="00034294" w:rsidRDefault="00034294" w:rsidP="00034294">
      <w:pPr>
        <w:numPr>
          <w:ilvl w:val="0"/>
          <w:numId w:val="4"/>
        </w:numPr>
        <w:rPr>
          <w:rFonts w:ascii="Arial Narrow" w:hAnsi="Arial Narrow" w:cs="Arial"/>
        </w:rPr>
      </w:pPr>
      <w:r w:rsidRPr="00034294">
        <w:rPr>
          <w:rFonts w:ascii="Arial Narrow" w:hAnsi="Arial Narrow" w:cs="Arial"/>
        </w:rPr>
        <w:t xml:space="preserve">Colombia, Presidencia de la República, </w:t>
      </w:r>
      <w:r w:rsidR="00D340A5" w:rsidRPr="00034294">
        <w:rPr>
          <w:rFonts w:ascii="Arial Narrow" w:hAnsi="Arial Narrow" w:cs="Arial"/>
        </w:rPr>
        <w:t>Decreto 894 de 2017</w:t>
      </w:r>
      <w:r w:rsidRPr="00034294">
        <w:rPr>
          <w:rFonts w:ascii="Arial Narrow" w:hAnsi="Arial Narrow" w:cs="Arial"/>
        </w:rPr>
        <w:t>.</w:t>
      </w:r>
    </w:p>
    <w:p w14:paraId="0B4A6F19" w14:textId="67489A82" w:rsidR="00034294" w:rsidRPr="00034294" w:rsidRDefault="00034294" w:rsidP="00034294">
      <w:pPr>
        <w:numPr>
          <w:ilvl w:val="0"/>
          <w:numId w:val="4"/>
        </w:numPr>
        <w:rPr>
          <w:rFonts w:ascii="Arial Narrow" w:hAnsi="Arial Narrow" w:cs="Arial"/>
        </w:rPr>
      </w:pPr>
      <w:r w:rsidRPr="00034294">
        <w:rPr>
          <w:rFonts w:ascii="Arial Narrow" w:hAnsi="Arial Narrow" w:cs="Arial"/>
        </w:rPr>
        <w:t xml:space="preserve">Colombia, Concepto 244081 de 2021, Departamento Administrativo de la Función Pública. </w:t>
      </w:r>
    </w:p>
    <w:p w14:paraId="01586D3A" w14:textId="2FF675A8" w:rsidR="00911777" w:rsidRDefault="00911777" w:rsidP="009450A0">
      <w:pPr>
        <w:jc w:val="both"/>
        <w:rPr>
          <w:rFonts w:ascii="Arial Narrow" w:eastAsia="Times New Roman" w:hAnsi="Arial Narrow" w:cs="Arial"/>
          <w:b/>
          <w:bCs/>
          <w:lang w:val="es-CO"/>
        </w:rPr>
      </w:pPr>
    </w:p>
    <w:p w14:paraId="1D0C86F9" w14:textId="04A2C93D" w:rsidR="00034294" w:rsidRDefault="00034294" w:rsidP="009450A0">
      <w:pPr>
        <w:jc w:val="both"/>
        <w:rPr>
          <w:rFonts w:ascii="Arial Narrow" w:eastAsia="Times New Roman" w:hAnsi="Arial Narrow" w:cs="Arial"/>
          <w:b/>
          <w:bCs/>
          <w:lang w:val="es-CO"/>
        </w:rPr>
      </w:pPr>
    </w:p>
    <w:p w14:paraId="740EE746" w14:textId="7ACB5885" w:rsidR="00034294" w:rsidRDefault="00034294" w:rsidP="009450A0">
      <w:pPr>
        <w:jc w:val="both"/>
        <w:rPr>
          <w:rFonts w:ascii="Arial Narrow" w:eastAsia="Times New Roman" w:hAnsi="Arial Narrow" w:cs="Arial"/>
          <w:b/>
          <w:bCs/>
          <w:lang w:val="es-CO"/>
        </w:rPr>
      </w:pPr>
    </w:p>
    <w:p w14:paraId="660FDC54" w14:textId="09845FA8" w:rsidR="00034294" w:rsidRDefault="00034294" w:rsidP="009450A0">
      <w:pPr>
        <w:jc w:val="both"/>
        <w:rPr>
          <w:rFonts w:ascii="Arial Narrow" w:eastAsia="Times New Roman" w:hAnsi="Arial Narrow" w:cs="Arial"/>
          <w:b/>
          <w:bCs/>
          <w:lang w:val="es-CO"/>
        </w:rPr>
      </w:pPr>
    </w:p>
    <w:p w14:paraId="36565B0A" w14:textId="29EF7284" w:rsidR="00034294" w:rsidRDefault="00034294" w:rsidP="009450A0">
      <w:pPr>
        <w:jc w:val="both"/>
        <w:rPr>
          <w:rFonts w:ascii="Arial Narrow" w:eastAsia="Times New Roman" w:hAnsi="Arial Narrow" w:cs="Arial"/>
          <w:b/>
          <w:bCs/>
          <w:lang w:val="es-CO"/>
        </w:rPr>
      </w:pPr>
    </w:p>
    <w:p w14:paraId="6208EA4C" w14:textId="0B11563B" w:rsidR="00034294" w:rsidRDefault="00034294" w:rsidP="009450A0">
      <w:pPr>
        <w:jc w:val="both"/>
        <w:rPr>
          <w:rFonts w:ascii="Arial Narrow" w:eastAsia="Times New Roman" w:hAnsi="Arial Narrow" w:cs="Arial"/>
          <w:b/>
          <w:bCs/>
          <w:lang w:val="es-CO"/>
        </w:rPr>
      </w:pPr>
    </w:p>
    <w:p w14:paraId="3325C923" w14:textId="4BA203EE" w:rsidR="00034294" w:rsidRDefault="00034294" w:rsidP="009450A0">
      <w:pPr>
        <w:jc w:val="both"/>
        <w:rPr>
          <w:rFonts w:ascii="Arial Narrow" w:eastAsia="Times New Roman" w:hAnsi="Arial Narrow" w:cs="Arial"/>
          <w:b/>
          <w:bCs/>
          <w:lang w:val="es-CO"/>
        </w:rPr>
      </w:pPr>
    </w:p>
    <w:p w14:paraId="217D8E7D" w14:textId="68D020C2" w:rsidR="00034294" w:rsidRDefault="00034294" w:rsidP="009450A0">
      <w:pPr>
        <w:jc w:val="both"/>
        <w:rPr>
          <w:rFonts w:ascii="Arial Narrow" w:eastAsia="Times New Roman" w:hAnsi="Arial Narrow" w:cs="Arial"/>
          <w:b/>
          <w:bCs/>
          <w:lang w:val="es-CO"/>
        </w:rPr>
      </w:pPr>
    </w:p>
    <w:p w14:paraId="13859A08" w14:textId="0772D96F" w:rsidR="00034294" w:rsidRDefault="00034294" w:rsidP="009450A0">
      <w:pPr>
        <w:jc w:val="both"/>
        <w:rPr>
          <w:rFonts w:ascii="Arial Narrow" w:eastAsia="Times New Roman" w:hAnsi="Arial Narrow" w:cs="Arial"/>
          <w:b/>
          <w:bCs/>
          <w:lang w:val="es-CO"/>
        </w:rPr>
      </w:pPr>
    </w:p>
    <w:p w14:paraId="5C0C3776" w14:textId="249D2572" w:rsidR="00034294" w:rsidRDefault="00034294" w:rsidP="009450A0">
      <w:pPr>
        <w:jc w:val="both"/>
        <w:rPr>
          <w:rFonts w:ascii="Arial Narrow" w:eastAsia="Times New Roman" w:hAnsi="Arial Narrow" w:cs="Arial"/>
          <w:b/>
          <w:bCs/>
          <w:lang w:val="es-CO"/>
        </w:rPr>
      </w:pPr>
    </w:p>
    <w:p w14:paraId="3BB254F1" w14:textId="437162D0" w:rsidR="00034294" w:rsidRDefault="00034294" w:rsidP="009450A0">
      <w:pPr>
        <w:jc w:val="both"/>
        <w:rPr>
          <w:rFonts w:ascii="Arial Narrow" w:eastAsia="Times New Roman" w:hAnsi="Arial Narrow" w:cs="Arial"/>
          <w:b/>
          <w:bCs/>
          <w:lang w:val="es-CO"/>
        </w:rPr>
      </w:pPr>
    </w:p>
    <w:p w14:paraId="6FE8A76B" w14:textId="4B6B9640" w:rsidR="00034294" w:rsidRDefault="00034294" w:rsidP="009450A0">
      <w:pPr>
        <w:jc w:val="both"/>
        <w:rPr>
          <w:rFonts w:ascii="Arial Narrow" w:eastAsia="Times New Roman" w:hAnsi="Arial Narrow" w:cs="Arial"/>
          <w:b/>
          <w:bCs/>
          <w:lang w:val="es-CO"/>
        </w:rPr>
      </w:pPr>
    </w:p>
    <w:p w14:paraId="7970021E" w14:textId="590E362D" w:rsidR="00034294" w:rsidRDefault="00034294" w:rsidP="009450A0">
      <w:pPr>
        <w:jc w:val="both"/>
        <w:rPr>
          <w:rFonts w:ascii="Arial Narrow" w:eastAsia="Times New Roman" w:hAnsi="Arial Narrow" w:cs="Arial"/>
          <w:b/>
          <w:bCs/>
          <w:lang w:val="es-CO"/>
        </w:rPr>
      </w:pPr>
    </w:p>
    <w:p w14:paraId="1141512A" w14:textId="11D3728E" w:rsidR="00034294" w:rsidRDefault="00034294" w:rsidP="009450A0">
      <w:pPr>
        <w:jc w:val="both"/>
        <w:rPr>
          <w:rFonts w:ascii="Arial Narrow" w:eastAsia="Times New Roman" w:hAnsi="Arial Narrow" w:cs="Arial"/>
          <w:b/>
          <w:bCs/>
          <w:lang w:val="es-CO"/>
        </w:rPr>
      </w:pPr>
    </w:p>
    <w:p w14:paraId="77DE7132" w14:textId="2BA99389" w:rsidR="00034294" w:rsidRDefault="00034294" w:rsidP="009450A0">
      <w:pPr>
        <w:jc w:val="both"/>
        <w:rPr>
          <w:rFonts w:ascii="Arial Narrow" w:eastAsia="Times New Roman" w:hAnsi="Arial Narrow" w:cs="Arial"/>
          <w:b/>
          <w:bCs/>
          <w:lang w:val="es-CO"/>
        </w:rPr>
      </w:pPr>
    </w:p>
    <w:p w14:paraId="238DB8BA" w14:textId="0EF475C4" w:rsidR="00034294" w:rsidRDefault="00034294" w:rsidP="009450A0">
      <w:pPr>
        <w:jc w:val="both"/>
        <w:rPr>
          <w:rFonts w:ascii="Arial Narrow" w:eastAsia="Times New Roman" w:hAnsi="Arial Narrow" w:cs="Arial"/>
          <w:b/>
          <w:bCs/>
          <w:lang w:val="es-CO"/>
        </w:rPr>
      </w:pPr>
    </w:p>
    <w:p w14:paraId="53568A89" w14:textId="3A0D9BA9" w:rsidR="00034294" w:rsidRDefault="00034294" w:rsidP="009450A0">
      <w:pPr>
        <w:jc w:val="both"/>
        <w:rPr>
          <w:rFonts w:ascii="Arial Narrow" w:eastAsia="Times New Roman" w:hAnsi="Arial Narrow" w:cs="Arial"/>
          <w:b/>
          <w:bCs/>
          <w:lang w:val="es-CO"/>
        </w:rPr>
      </w:pPr>
    </w:p>
    <w:p w14:paraId="37197FD5" w14:textId="6849D542" w:rsidR="00034294" w:rsidRDefault="00034294" w:rsidP="009450A0">
      <w:pPr>
        <w:jc w:val="both"/>
        <w:rPr>
          <w:rFonts w:ascii="Arial Narrow" w:eastAsia="Times New Roman" w:hAnsi="Arial Narrow" w:cs="Arial"/>
          <w:b/>
          <w:bCs/>
          <w:lang w:val="es-CO"/>
        </w:rPr>
      </w:pPr>
    </w:p>
    <w:p w14:paraId="73873EBB" w14:textId="267E9282" w:rsidR="00034294" w:rsidRDefault="00034294" w:rsidP="009450A0">
      <w:pPr>
        <w:jc w:val="both"/>
        <w:rPr>
          <w:rFonts w:ascii="Arial Narrow" w:eastAsia="Times New Roman" w:hAnsi="Arial Narrow" w:cs="Arial"/>
          <w:b/>
          <w:bCs/>
          <w:lang w:val="es-CO"/>
        </w:rPr>
      </w:pPr>
    </w:p>
    <w:p w14:paraId="60C74164" w14:textId="5724940F" w:rsidR="00034294" w:rsidRDefault="00034294" w:rsidP="009450A0">
      <w:pPr>
        <w:jc w:val="both"/>
        <w:rPr>
          <w:rFonts w:ascii="Arial Narrow" w:eastAsia="Times New Roman" w:hAnsi="Arial Narrow" w:cs="Arial"/>
          <w:b/>
          <w:bCs/>
          <w:lang w:val="es-CO"/>
        </w:rPr>
      </w:pPr>
    </w:p>
    <w:p w14:paraId="3150F185" w14:textId="094E4EA4" w:rsidR="00034294" w:rsidRDefault="00034294" w:rsidP="009450A0">
      <w:pPr>
        <w:jc w:val="both"/>
        <w:rPr>
          <w:rFonts w:ascii="Arial Narrow" w:eastAsia="Times New Roman" w:hAnsi="Arial Narrow" w:cs="Arial"/>
          <w:b/>
          <w:bCs/>
          <w:lang w:val="es-CO"/>
        </w:rPr>
      </w:pPr>
    </w:p>
    <w:p w14:paraId="1C2B9C75" w14:textId="501DF4CB" w:rsidR="00034294" w:rsidRDefault="00034294" w:rsidP="009450A0">
      <w:pPr>
        <w:jc w:val="both"/>
        <w:rPr>
          <w:rFonts w:ascii="Arial Narrow" w:eastAsia="Times New Roman" w:hAnsi="Arial Narrow" w:cs="Arial"/>
          <w:b/>
          <w:bCs/>
          <w:lang w:val="es-CO"/>
        </w:rPr>
      </w:pPr>
    </w:p>
    <w:p w14:paraId="2844E3BE" w14:textId="75E1BB40" w:rsidR="00034294" w:rsidRDefault="00034294" w:rsidP="009450A0">
      <w:pPr>
        <w:jc w:val="both"/>
        <w:rPr>
          <w:rFonts w:ascii="Arial Narrow" w:eastAsia="Times New Roman" w:hAnsi="Arial Narrow" w:cs="Arial"/>
          <w:b/>
          <w:bCs/>
          <w:lang w:val="es-CO"/>
        </w:rPr>
      </w:pPr>
    </w:p>
    <w:p w14:paraId="120676DC" w14:textId="459B2BEA" w:rsidR="00537685" w:rsidRDefault="00537685" w:rsidP="00B6197F">
      <w:pPr>
        <w:autoSpaceDE w:val="0"/>
        <w:autoSpaceDN w:val="0"/>
        <w:adjustRightInd w:val="0"/>
        <w:jc w:val="both"/>
        <w:rPr>
          <w:rFonts w:ascii="Arial Narrow" w:eastAsia="Calibri" w:hAnsi="Arial Narrow" w:cs="Arial"/>
          <w:lang w:val="es-ES"/>
        </w:rPr>
      </w:pPr>
    </w:p>
    <w:p w14:paraId="3514CB7E" w14:textId="1D0A9670" w:rsidR="00B6197F" w:rsidRDefault="00C76238" w:rsidP="00B6197F">
      <w:p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 xml:space="preserve">Acorde a los lineamientos del DAFP en el Programa </w:t>
      </w:r>
      <w:r w:rsidR="00A3083B">
        <w:rPr>
          <w:rFonts w:ascii="Arial Narrow" w:eastAsia="Calibri" w:hAnsi="Arial Narrow" w:cs="Arial"/>
          <w:lang w:val="es-ES"/>
        </w:rPr>
        <w:t xml:space="preserve">nacional </w:t>
      </w:r>
      <w:r>
        <w:rPr>
          <w:rFonts w:ascii="Arial Narrow" w:eastAsia="Calibri" w:hAnsi="Arial Narrow" w:cs="Arial"/>
          <w:lang w:val="es-ES"/>
        </w:rPr>
        <w:t>de Bienestar</w:t>
      </w:r>
      <w:r w:rsidR="00A3083B">
        <w:rPr>
          <w:rFonts w:ascii="Arial Narrow" w:eastAsia="Calibri" w:hAnsi="Arial Narrow" w:cs="Arial"/>
          <w:lang w:val="es-ES"/>
        </w:rPr>
        <w:t>, e</w:t>
      </w:r>
      <w:r w:rsidR="00B6197F">
        <w:rPr>
          <w:rFonts w:ascii="Arial Narrow" w:eastAsia="Calibri" w:hAnsi="Arial Narrow" w:cs="Arial"/>
          <w:lang w:val="es-ES"/>
        </w:rPr>
        <w:t>l plan de bienestar laboral</w:t>
      </w:r>
      <w:r w:rsidR="00A3083B">
        <w:rPr>
          <w:rFonts w:ascii="Arial Narrow" w:eastAsia="Calibri" w:hAnsi="Arial Narrow" w:cs="Arial"/>
          <w:lang w:val="es-ES"/>
        </w:rPr>
        <w:t xml:space="preserve"> e incentivos para el INCI </w:t>
      </w:r>
      <w:r w:rsidR="00B6197F">
        <w:rPr>
          <w:rFonts w:ascii="Arial Narrow" w:eastAsia="Calibri" w:hAnsi="Arial Narrow" w:cs="Arial"/>
          <w:lang w:val="es-ES"/>
        </w:rPr>
        <w:t xml:space="preserve">tendrá como ejes principales los siguientes: </w:t>
      </w:r>
    </w:p>
    <w:p w14:paraId="24415182" w14:textId="77777777" w:rsidR="00B6197F" w:rsidRDefault="00B6197F" w:rsidP="00B6197F">
      <w:pPr>
        <w:autoSpaceDE w:val="0"/>
        <w:autoSpaceDN w:val="0"/>
        <w:adjustRightInd w:val="0"/>
        <w:jc w:val="both"/>
        <w:rPr>
          <w:rFonts w:ascii="Arial Narrow" w:eastAsia="Calibri" w:hAnsi="Arial Narrow" w:cs="Arial"/>
          <w:lang w:val="es-ES"/>
        </w:rPr>
      </w:pPr>
    </w:p>
    <w:p w14:paraId="36C4B907" w14:textId="2322B75D"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Equilibrio Psicosocial</w:t>
      </w:r>
    </w:p>
    <w:p w14:paraId="0745FDB5" w14:textId="61898FF7"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 xml:space="preserve">Salud Mental </w:t>
      </w:r>
    </w:p>
    <w:p w14:paraId="477508E2" w14:textId="0E9D67D6"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Convivencia Social</w:t>
      </w:r>
    </w:p>
    <w:p w14:paraId="1EE5EF45" w14:textId="4970FCC2" w:rsidR="00B6197F" w:rsidRDefault="00B6197F"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Alianzas Interinstitucionales</w:t>
      </w:r>
    </w:p>
    <w:p w14:paraId="37E8EF86" w14:textId="7E1E724B" w:rsidR="00C47B11" w:rsidRDefault="00C47B11" w:rsidP="00B6197F">
      <w:pPr>
        <w:pStyle w:val="Prrafodelista"/>
        <w:numPr>
          <w:ilvl w:val="0"/>
          <w:numId w:val="13"/>
        </w:numPr>
        <w:autoSpaceDE w:val="0"/>
        <w:autoSpaceDN w:val="0"/>
        <w:adjustRightInd w:val="0"/>
        <w:jc w:val="both"/>
        <w:rPr>
          <w:rFonts w:ascii="Arial Narrow" w:eastAsia="Calibri" w:hAnsi="Arial Narrow" w:cs="Arial"/>
          <w:lang w:val="es-ES"/>
        </w:rPr>
      </w:pPr>
      <w:r>
        <w:rPr>
          <w:rFonts w:ascii="Arial Narrow" w:eastAsia="Calibri" w:hAnsi="Arial Narrow" w:cs="Arial"/>
          <w:lang w:val="es-ES"/>
        </w:rPr>
        <w:t>Transformación Digital</w:t>
      </w:r>
    </w:p>
    <w:p w14:paraId="12E37F9A" w14:textId="084E1693" w:rsidR="00911777" w:rsidRDefault="00B6197F" w:rsidP="00B6197F">
      <w:pPr>
        <w:autoSpaceDE w:val="0"/>
        <w:autoSpaceDN w:val="0"/>
        <w:adjustRightInd w:val="0"/>
        <w:jc w:val="both"/>
        <w:rPr>
          <w:rFonts w:ascii="Arial Narrow" w:eastAsia="Times New Roman" w:hAnsi="Arial Narrow" w:cs="Arial"/>
          <w:lang w:val="es-ES"/>
        </w:rPr>
      </w:pPr>
      <w:r w:rsidRPr="0084109E">
        <w:rPr>
          <w:rFonts w:ascii="Arial Narrow" w:eastAsia="Times New Roman" w:hAnsi="Arial Narrow" w:cs="Arial"/>
          <w:lang w:val="es-ES"/>
        </w:rPr>
        <w:t xml:space="preserve"> </w:t>
      </w:r>
    </w:p>
    <w:p w14:paraId="3D160A09" w14:textId="3CABC876" w:rsidR="00C76238" w:rsidRDefault="00C76238" w:rsidP="00FC4285">
      <w:pPr>
        <w:autoSpaceDE w:val="0"/>
        <w:autoSpaceDN w:val="0"/>
        <w:adjustRightInd w:val="0"/>
        <w:jc w:val="center"/>
        <w:rPr>
          <w:rFonts w:ascii="Arial Narrow" w:eastAsia="Times New Roman" w:hAnsi="Arial Narrow" w:cs="Arial"/>
          <w:lang w:val="es-ES"/>
        </w:rPr>
      </w:pPr>
      <w:r>
        <w:rPr>
          <w:noProof/>
          <w:lang w:val="es-CO" w:eastAsia="es-CO"/>
        </w:rPr>
        <w:drawing>
          <wp:inline distT="0" distB="0" distL="0" distR="0" wp14:anchorId="25363AE6" wp14:editId="4931801D">
            <wp:extent cx="4124325" cy="3576935"/>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3915" cy="3585252"/>
                    </a:xfrm>
                    <a:prstGeom prst="rect">
                      <a:avLst/>
                    </a:prstGeom>
                  </pic:spPr>
                </pic:pic>
              </a:graphicData>
            </a:graphic>
          </wp:inline>
        </w:drawing>
      </w:r>
    </w:p>
    <w:p w14:paraId="118BDB2E" w14:textId="77777777" w:rsidR="00C76238" w:rsidRDefault="00C76238" w:rsidP="00B6197F">
      <w:pPr>
        <w:autoSpaceDE w:val="0"/>
        <w:autoSpaceDN w:val="0"/>
        <w:adjustRightInd w:val="0"/>
        <w:jc w:val="both"/>
        <w:rPr>
          <w:rFonts w:ascii="Arial Narrow" w:eastAsia="Times New Roman" w:hAnsi="Arial Narrow" w:cs="Arial"/>
          <w:lang w:val="es-ES"/>
        </w:rPr>
      </w:pPr>
    </w:p>
    <w:p w14:paraId="3CA2E2A1" w14:textId="2725F2B2" w:rsidR="00911777" w:rsidRPr="00FE08DB" w:rsidRDefault="00A3083B" w:rsidP="00911777">
      <w:pPr>
        <w:pStyle w:val="Prrafodelista"/>
        <w:ind w:left="426"/>
        <w:jc w:val="both"/>
        <w:rPr>
          <w:rFonts w:ascii="Arial Narrow" w:eastAsia="Calibri" w:hAnsi="Arial Narrow" w:cs="Arial"/>
          <w:b/>
          <w:u w:val="single"/>
          <w:lang w:val="es-ES"/>
        </w:rPr>
      </w:pPr>
      <w:r w:rsidRPr="00FE08DB">
        <w:rPr>
          <w:rFonts w:ascii="Arial Narrow" w:eastAsia="Calibri" w:hAnsi="Arial Narrow" w:cs="Arial"/>
          <w:b/>
          <w:u w:val="single"/>
          <w:lang w:val="es-ES"/>
        </w:rPr>
        <w:t xml:space="preserve">Equilibrio Psicosocial </w:t>
      </w:r>
    </w:p>
    <w:p w14:paraId="4FDD105B" w14:textId="77777777" w:rsidR="00911777" w:rsidRPr="0084109E" w:rsidRDefault="00911777" w:rsidP="00911777">
      <w:pPr>
        <w:jc w:val="both"/>
        <w:rPr>
          <w:rFonts w:ascii="Arial Narrow" w:eastAsia="Calibri" w:hAnsi="Arial Narrow" w:cs="Arial"/>
          <w:b/>
          <w:lang w:val="es-ES"/>
        </w:rPr>
      </w:pPr>
    </w:p>
    <w:p w14:paraId="5A8A1CB2" w14:textId="13613490" w:rsidR="00911777" w:rsidRPr="00A3083B" w:rsidRDefault="00EE5C7A" w:rsidP="00911777">
      <w:pPr>
        <w:jc w:val="both"/>
        <w:rPr>
          <w:rFonts w:ascii="Arial Narrow" w:eastAsia="Calibri" w:hAnsi="Arial Narrow" w:cs="Arial"/>
          <w:lang w:val="es-ES"/>
        </w:rPr>
      </w:pPr>
      <w:r>
        <w:rPr>
          <w:rFonts w:ascii="Arial Narrow" w:eastAsia="Calibri" w:hAnsi="Arial Narrow" w:cs="Arial"/>
          <w:lang w:val="es-ES"/>
        </w:rPr>
        <w:t>En este eje el</w:t>
      </w:r>
      <w:r w:rsidR="00120776">
        <w:rPr>
          <w:rFonts w:ascii="Arial Narrow" w:eastAsia="Calibri" w:hAnsi="Arial Narrow" w:cs="Arial"/>
          <w:lang w:val="es-ES"/>
        </w:rPr>
        <w:t xml:space="preserve"> INCI, continua con la implementación del horario flexible en beneficio de los servidores</w:t>
      </w:r>
      <w:r w:rsidR="00A3083B">
        <w:rPr>
          <w:rFonts w:ascii="Arial Narrow" w:eastAsia="Calibri" w:hAnsi="Arial Narrow" w:cs="Arial"/>
          <w:lang w:val="es-ES"/>
        </w:rPr>
        <w:t xml:space="preserve"> </w:t>
      </w:r>
      <w:r w:rsidR="00120776">
        <w:rPr>
          <w:rFonts w:ascii="Arial Narrow" w:eastAsia="Calibri" w:hAnsi="Arial Narrow" w:cs="Arial"/>
          <w:lang w:val="es-ES"/>
        </w:rPr>
        <w:t>y sus familias, haciendo</w:t>
      </w:r>
      <w:r w:rsidR="00A3083B">
        <w:rPr>
          <w:rFonts w:ascii="Arial Narrow" w:eastAsia="Calibri" w:hAnsi="Arial Narrow" w:cs="Arial"/>
          <w:lang w:val="es-ES"/>
        </w:rPr>
        <w:t xml:space="preserve"> frente a </w:t>
      </w:r>
      <w:r w:rsidR="00A3083B" w:rsidRPr="00A3083B">
        <w:rPr>
          <w:rFonts w:ascii="Arial Narrow" w:eastAsia="Calibri" w:hAnsi="Arial Narrow" w:cs="Arial"/>
          <w:lang w:val="es-ES"/>
        </w:rPr>
        <w:t xml:space="preserve">situaciones </w:t>
      </w:r>
      <w:r w:rsidR="00A3083B">
        <w:rPr>
          <w:rFonts w:ascii="Arial Narrow" w:eastAsia="Calibri" w:hAnsi="Arial Narrow" w:cs="Arial"/>
          <w:lang w:val="es-ES"/>
        </w:rPr>
        <w:t xml:space="preserve">de </w:t>
      </w:r>
      <w:r w:rsidR="00120776">
        <w:rPr>
          <w:rFonts w:ascii="Arial Narrow" w:eastAsia="Calibri" w:hAnsi="Arial Narrow" w:cs="Arial"/>
          <w:lang w:val="es-ES"/>
        </w:rPr>
        <w:t>movilidad en la ciudad, cumplimiento de acuerdo al</w:t>
      </w:r>
      <w:r w:rsidR="00A3083B">
        <w:rPr>
          <w:rFonts w:ascii="Arial Narrow" w:eastAsia="Calibri" w:hAnsi="Arial Narrow" w:cs="Arial"/>
          <w:lang w:val="es-ES"/>
        </w:rPr>
        <w:t xml:space="preserve"> </w:t>
      </w:r>
      <w:r w:rsidR="00120776">
        <w:rPr>
          <w:rFonts w:ascii="Arial Narrow" w:eastAsia="Calibri" w:hAnsi="Arial Narrow" w:cs="Arial"/>
          <w:lang w:val="es-ES"/>
        </w:rPr>
        <w:t>volumen de trabajo.</w:t>
      </w:r>
    </w:p>
    <w:p w14:paraId="7F7BC754" w14:textId="77777777" w:rsidR="00911777" w:rsidRPr="0084109E" w:rsidRDefault="00911777" w:rsidP="00911777">
      <w:pPr>
        <w:jc w:val="both"/>
        <w:rPr>
          <w:rFonts w:ascii="Arial Narrow" w:eastAsia="Times New Roman" w:hAnsi="Arial Narrow" w:cs="Arial"/>
          <w:lang w:val="es-ES"/>
        </w:rPr>
      </w:pPr>
    </w:p>
    <w:p w14:paraId="79AEECDB" w14:textId="51AE5672" w:rsidR="00A3083B" w:rsidRPr="00A3083B" w:rsidRDefault="00A3083B" w:rsidP="009450A0">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28372337" w14:textId="77777777" w:rsidR="00A3083B" w:rsidRPr="00A3083B" w:rsidRDefault="00A3083B" w:rsidP="009450A0">
      <w:pPr>
        <w:jc w:val="both"/>
        <w:rPr>
          <w:rFonts w:ascii="Arial Narrow" w:eastAsia="Times New Roman" w:hAnsi="Arial Narrow" w:cs="Arial"/>
          <w:lang w:val="es-ES"/>
        </w:rPr>
      </w:pPr>
    </w:p>
    <w:p w14:paraId="6444E434" w14:textId="1BF8AEAB" w:rsidR="00A3083B" w:rsidRPr="00A3083B" w:rsidRDefault="00A61246" w:rsidP="00A3083B">
      <w:pPr>
        <w:jc w:val="both"/>
        <w:rPr>
          <w:rFonts w:ascii="Arial Narrow" w:eastAsia="Times New Roman" w:hAnsi="Arial Narrow" w:cs="Arial"/>
          <w:lang w:val="es-ES"/>
        </w:rPr>
      </w:pPr>
      <w:r>
        <w:rPr>
          <w:rFonts w:ascii="Arial Narrow" w:eastAsia="Times New Roman" w:hAnsi="Arial Narrow" w:cs="Arial"/>
          <w:lang w:val="es-ES"/>
        </w:rPr>
        <w:t xml:space="preserve">Con las actividades establecidas se fortalecerá el </w:t>
      </w:r>
      <w:r w:rsidR="00A3083B" w:rsidRPr="00A3083B">
        <w:rPr>
          <w:rFonts w:ascii="Arial Narrow" w:eastAsia="Times New Roman" w:hAnsi="Arial Narrow" w:cs="Arial"/>
          <w:lang w:val="es-ES"/>
        </w:rPr>
        <w:t>sentido de pertenencia y conexión con la entidad,</w:t>
      </w:r>
      <w:r w:rsidR="00120776">
        <w:rPr>
          <w:rFonts w:ascii="Arial Narrow" w:eastAsia="Times New Roman" w:hAnsi="Arial Narrow" w:cs="Arial"/>
          <w:lang w:val="es-ES"/>
        </w:rPr>
        <w:t xml:space="preserve"> desarrollando, </w:t>
      </w:r>
      <w:r w:rsidR="00A3083B" w:rsidRPr="00A3083B">
        <w:rPr>
          <w:rFonts w:ascii="Arial Narrow" w:eastAsia="Times New Roman" w:hAnsi="Arial Narrow" w:cs="Arial"/>
          <w:lang w:val="es-ES"/>
        </w:rPr>
        <w:t>así como contribuir</w:t>
      </w:r>
      <w:r w:rsidR="00120776">
        <w:rPr>
          <w:rFonts w:ascii="Arial Narrow" w:eastAsia="Times New Roman" w:hAnsi="Arial Narrow" w:cs="Arial"/>
          <w:lang w:val="es-ES"/>
        </w:rPr>
        <w:t xml:space="preserve"> a</w:t>
      </w:r>
      <w:r w:rsidR="00A3083B" w:rsidRPr="00A3083B">
        <w:rPr>
          <w:rFonts w:ascii="Arial Narrow" w:eastAsia="Times New Roman" w:hAnsi="Arial Narrow" w:cs="Arial"/>
          <w:lang w:val="es-ES"/>
        </w:rPr>
        <w:t xml:space="preserve"> la </w:t>
      </w:r>
      <w:r>
        <w:rPr>
          <w:rFonts w:ascii="Arial Narrow" w:eastAsia="Times New Roman" w:hAnsi="Arial Narrow" w:cs="Arial"/>
          <w:lang w:val="es-ES"/>
        </w:rPr>
        <w:t>sensibilización de nuestros servidores INCI</w:t>
      </w:r>
    </w:p>
    <w:p w14:paraId="7A70A9E8" w14:textId="77777777" w:rsidR="00A61246" w:rsidRDefault="00A61246" w:rsidP="00A3083B">
      <w:pPr>
        <w:jc w:val="both"/>
        <w:rPr>
          <w:rFonts w:ascii="Arial Narrow" w:eastAsia="Times New Roman" w:hAnsi="Arial Narrow" w:cs="Arial"/>
          <w:lang w:val="es-ES"/>
        </w:rPr>
      </w:pPr>
    </w:p>
    <w:p w14:paraId="7C64B9A2" w14:textId="7EAE3712" w:rsidR="00A3083B" w:rsidRPr="00A61246"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lastRenderedPageBreak/>
        <w:t>Eventos d</w:t>
      </w:r>
      <w:r w:rsidR="00120776">
        <w:rPr>
          <w:rFonts w:ascii="Arial Narrow" w:eastAsia="Times New Roman" w:hAnsi="Arial Narrow" w:cs="Arial"/>
          <w:lang w:val="es-ES"/>
        </w:rPr>
        <w:t>eportivos y recreacionales, buscando realizar torneos entre los servidores.</w:t>
      </w:r>
    </w:p>
    <w:p w14:paraId="3F326A99" w14:textId="4787EA4A" w:rsidR="00A3083B" w:rsidRPr="00A61246" w:rsidRDefault="00120776" w:rsidP="00A6124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Eventos artísticos y culturales, compartiendo las ofertas distritales. </w:t>
      </w:r>
    </w:p>
    <w:p w14:paraId="46B66C69" w14:textId="357C78BE" w:rsidR="00A3083B" w:rsidRDefault="00A3083B"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Bienestar espiritual.</w:t>
      </w:r>
    </w:p>
    <w:p w14:paraId="17962A1B" w14:textId="2D8667DA" w:rsidR="00A61246" w:rsidRPr="00120776" w:rsidRDefault="00120776" w:rsidP="0012077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Continuar con el Horario flexible fijado bajo Resolución Nro. </w:t>
      </w:r>
      <w:r w:rsidRPr="00120776">
        <w:rPr>
          <w:rFonts w:ascii="Arial Narrow" w:eastAsia="Times New Roman" w:hAnsi="Arial Narrow" w:cs="Arial"/>
          <w:lang w:val="es-ES"/>
        </w:rPr>
        <w:t xml:space="preserve">20221130001683 </w:t>
      </w:r>
      <w:r>
        <w:rPr>
          <w:rFonts w:ascii="Arial Narrow" w:eastAsia="Times New Roman" w:hAnsi="Arial Narrow" w:cs="Arial"/>
          <w:lang w:val="es-ES"/>
        </w:rPr>
        <w:t xml:space="preserve">del 11 de julio de </w:t>
      </w:r>
      <w:r w:rsidRPr="00120776">
        <w:rPr>
          <w:rFonts w:ascii="Arial Narrow" w:eastAsia="Times New Roman" w:hAnsi="Arial Narrow" w:cs="Arial"/>
          <w:lang w:val="es-ES"/>
        </w:rPr>
        <w:t>2022</w:t>
      </w:r>
      <w:r>
        <w:rPr>
          <w:rFonts w:ascii="Arial Narrow" w:eastAsia="Times New Roman" w:hAnsi="Arial Narrow" w:cs="Arial"/>
          <w:lang w:val="es-ES"/>
        </w:rPr>
        <w:t>.</w:t>
      </w:r>
    </w:p>
    <w:p w14:paraId="248CDDE6" w14:textId="087125F4" w:rsidR="00A61246" w:rsidRPr="00A61246" w:rsidRDefault="00120776" w:rsidP="00A6124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Actividad</w:t>
      </w:r>
      <w:r w:rsidR="00A61246" w:rsidRPr="00A61246">
        <w:rPr>
          <w:rFonts w:ascii="Arial Narrow" w:eastAsia="Times New Roman" w:hAnsi="Arial Narrow" w:cs="Arial"/>
          <w:lang w:val="es-ES"/>
        </w:rPr>
        <w:t xml:space="preserve"> día del abuelo.</w:t>
      </w:r>
    </w:p>
    <w:p w14:paraId="4BF4A3E5" w14:textId="77777777" w:rsidR="00E7266A" w:rsidRDefault="00E7266A" w:rsidP="00A6124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Promoción y reconocimiento de la </w:t>
      </w:r>
      <w:r w:rsidRPr="00120776">
        <w:rPr>
          <w:rFonts w:ascii="Arial Narrow" w:eastAsia="Times New Roman" w:hAnsi="Arial Narrow" w:cs="Arial"/>
          <w:lang w:val="es-ES"/>
        </w:rPr>
        <w:t>protección de la familia</w:t>
      </w:r>
      <w:r>
        <w:rPr>
          <w:rFonts w:ascii="Arial Narrow" w:eastAsia="Times New Roman" w:hAnsi="Arial Narrow" w:cs="Arial"/>
          <w:lang w:val="es-ES"/>
        </w:rPr>
        <w:t>, en aplicación de la Ley 1857 de 2017</w:t>
      </w:r>
    </w:p>
    <w:p w14:paraId="15966C0E" w14:textId="115383D1" w:rsidR="00A61246" w:rsidRP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Día de la Niñez y la Recreación.</w:t>
      </w:r>
    </w:p>
    <w:p w14:paraId="72BA7EFC" w14:textId="56B7E107" w:rsidR="00A61246" w:rsidRDefault="00A61246" w:rsidP="00A61246">
      <w:pPr>
        <w:pStyle w:val="Prrafodelista"/>
        <w:numPr>
          <w:ilvl w:val="0"/>
          <w:numId w:val="14"/>
        </w:numPr>
        <w:jc w:val="both"/>
        <w:rPr>
          <w:rFonts w:ascii="Arial Narrow" w:eastAsia="Times New Roman" w:hAnsi="Arial Narrow" w:cs="Arial"/>
          <w:lang w:val="es-ES"/>
        </w:rPr>
      </w:pPr>
      <w:r w:rsidRPr="00A61246">
        <w:rPr>
          <w:rFonts w:ascii="Arial Narrow" w:eastAsia="Times New Roman" w:hAnsi="Arial Narrow" w:cs="Arial"/>
          <w:lang w:val="es-ES"/>
        </w:rPr>
        <w:t>Manejo del tiempo libre y equilibrio de tiempos laborales.</w:t>
      </w:r>
    </w:p>
    <w:p w14:paraId="00F44A59" w14:textId="10C8AAFA"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Día Nacional del Servidor Público</w:t>
      </w:r>
      <w:r w:rsidR="00120776">
        <w:rPr>
          <w:rFonts w:ascii="Arial Narrow" w:eastAsia="Times New Roman" w:hAnsi="Arial Narrow" w:cs="Arial"/>
          <w:lang w:val="es-ES"/>
        </w:rPr>
        <w:t>.</w:t>
      </w:r>
    </w:p>
    <w:p w14:paraId="36D4DCD3" w14:textId="77C9B8EF"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Reconocimiento a servidores públicos según su profesión</w:t>
      </w:r>
      <w:r w:rsidR="00120776">
        <w:rPr>
          <w:rFonts w:ascii="Arial Narrow" w:eastAsia="Times New Roman" w:hAnsi="Arial Narrow" w:cs="Arial"/>
          <w:lang w:val="es-ES"/>
        </w:rPr>
        <w:t>.</w:t>
      </w:r>
    </w:p>
    <w:p w14:paraId="1F284FBD" w14:textId="1A8E0F67" w:rsid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Día del Trabajo Decente</w:t>
      </w:r>
      <w:r w:rsidR="00120776">
        <w:rPr>
          <w:rFonts w:ascii="Arial Narrow" w:eastAsia="Times New Roman" w:hAnsi="Arial Narrow" w:cs="Arial"/>
          <w:lang w:val="es-ES"/>
        </w:rPr>
        <w:t>.</w:t>
      </w:r>
    </w:p>
    <w:p w14:paraId="56F18FE6" w14:textId="623405DA" w:rsidR="00120776" w:rsidRPr="00FE08DB" w:rsidRDefault="00120776" w:rsidP="00FE08DB">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Celebración de la semana de la seguridad y salud en el trabajo en el mes de abril. </w:t>
      </w:r>
    </w:p>
    <w:p w14:paraId="6887D6BB"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Preparación al cambio, desvinculación laboral asistida o readaptación laboral / Encuesta de Clima y Cultura Organizacional </w:t>
      </w:r>
    </w:p>
    <w:p w14:paraId="3E45B24E"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Programas de incentivos - reconocimientos por el buen desempeño </w:t>
      </w:r>
    </w:p>
    <w:p w14:paraId="12D6232B"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Celebración de cumpleaños</w:t>
      </w:r>
    </w:p>
    <w:p w14:paraId="3C0FF161"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 xml:space="preserve">Entorno laboral saludable </w:t>
      </w:r>
    </w:p>
    <w:p w14:paraId="4AABD806" w14:textId="77777777" w:rsidR="00FE08DB" w:rsidRP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Promoción de la lectura y espacios de cultura en familia</w:t>
      </w:r>
    </w:p>
    <w:p w14:paraId="1E6EF634" w14:textId="62DBFB5C" w:rsidR="00FE08DB" w:rsidRDefault="00FE08DB" w:rsidP="00FE08DB">
      <w:pPr>
        <w:pStyle w:val="Prrafodelista"/>
        <w:numPr>
          <w:ilvl w:val="0"/>
          <w:numId w:val="14"/>
        </w:numPr>
        <w:jc w:val="both"/>
        <w:rPr>
          <w:rFonts w:ascii="Arial Narrow" w:eastAsia="Times New Roman" w:hAnsi="Arial Narrow" w:cs="Arial"/>
          <w:lang w:val="es-ES"/>
        </w:rPr>
      </w:pPr>
      <w:r w:rsidRPr="00FE08DB">
        <w:rPr>
          <w:rFonts w:ascii="Arial Narrow" w:eastAsia="Times New Roman" w:hAnsi="Arial Narrow" w:cs="Arial"/>
          <w:lang w:val="es-ES"/>
        </w:rPr>
        <w:t>Promoción del uso de la bicicleta como medio de transporte</w:t>
      </w:r>
      <w:r w:rsidR="00120776">
        <w:rPr>
          <w:rFonts w:ascii="Arial Narrow" w:eastAsia="Times New Roman" w:hAnsi="Arial Narrow" w:cs="Arial"/>
          <w:lang w:val="es-ES"/>
        </w:rPr>
        <w:t xml:space="preserve"> y </w:t>
      </w:r>
      <w:r w:rsidR="00905DCE">
        <w:rPr>
          <w:rFonts w:ascii="Arial Narrow" w:eastAsia="Times New Roman" w:hAnsi="Arial Narrow" w:cs="Arial"/>
          <w:lang w:val="es-ES"/>
        </w:rPr>
        <w:t xml:space="preserve">propuesta </w:t>
      </w:r>
      <w:r w:rsidR="00120776">
        <w:rPr>
          <w:rFonts w:ascii="Arial Narrow" w:eastAsia="Times New Roman" w:hAnsi="Arial Narrow" w:cs="Arial"/>
          <w:lang w:val="es-ES"/>
        </w:rPr>
        <w:t>aplicación del incentivo contemplado en la Ley 1811 de 2016.</w:t>
      </w:r>
    </w:p>
    <w:p w14:paraId="2CFF934F" w14:textId="5BDD0BE5" w:rsidR="00120776" w:rsidRDefault="00120776" w:rsidP="0012077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Promoción y reconocimiento de la </w:t>
      </w:r>
      <w:r w:rsidRPr="00120776">
        <w:rPr>
          <w:rFonts w:ascii="Arial Narrow" w:eastAsia="Times New Roman" w:hAnsi="Arial Narrow" w:cs="Arial"/>
          <w:lang w:val="es-ES"/>
        </w:rPr>
        <w:t>protección de la familia</w:t>
      </w:r>
      <w:r>
        <w:rPr>
          <w:rFonts w:ascii="Arial Narrow" w:eastAsia="Times New Roman" w:hAnsi="Arial Narrow" w:cs="Arial"/>
          <w:lang w:val="es-ES"/>
        </w:rPr>
        <w:t>, en aplicación de la Ley 1857 de 2017.</w:t>
      </w:r>
    </w:p>
    <w:p w14:paraId="4A1E4022" w14:textId="24A1EB09" w:rsidR="00120776" w:rsidRDefault="00120776" w:rsidP="0012077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Actividad Halloween.</w:t>
      </w:r>
    </w:p>
    <w:p w14:paraId="72C28BD0" w14:textId="53257999" w:rsidR="00120776" w:rsidRDefault="00120776" w:rsidP="0012077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Ce</w:t>
      </w:r>
      <w:r w:rsidR="00D964E9">
        <w:rPr>
          <w:rFonts w:ascii="Arial Narrow" w:eastAsia="Times New Roman" w:hAnsi="Arial Narrow" w:cs="Arial"/>
          <w:lang w:val="es-ES"/>
        </w:rPr>
        <w:t xml:space="preserve">lebración actividades temporada decembrina, día velitas, novenas. </w:t>
      </w:r>
    </w:p>
    <w:p w14:paraId="5FB6C868" w14:textId="3023096F" w:rsidR="00D964E9" w:rsidRDefault="00D964E9" w:rsidP="00120776">
      <w:pPr>
        <w:pStyle w:val="Prrafodelista"/>
        <w:numPr>
          <w:ilvl w:val="0"/>
          <w:numId w:val="14"/>
        </w:numPr>
        <w:jc w:val="both"/>
        <w:rPr>
          <w:rFonts w:ascii="Arial Narrow" w:eastAsia="Times New Roman" w:hAnsi="Arial Narrow" w:cs="Arial"/>
          <w:lang w:val="es-ES"/>
        </w:rPr>
      </w:pPr>
      <w:r>
        <w:rPr>
          <w:rFonts w:ascii="Arial Narrow" w:eastAsia="Times New Roman" w:hAnsi="Arial Narrow" w:cs="Arial"/>
          <w:lang w:val="es-ES"/>
        </w:rPr>
        <w:t xml:space="preserve">Compensación tiempo para disfrute en semana santa y temporada decembrina. </w:t>
      </w:r>
    </w:p>
    <w:p w14:paraId="4DB7CF4D" w14:textId="77777777" w:rsidR="00365D37" w:rsidRDefault="00365D37" w:rsidP="00A61246">
      <w:pPr>
        <w:pStyle w:val="Prrafodelista"/>
        <w:jc w:val="both"/>
        <w:rPr>
          <w:rFonts w:ascii="Arial Narrow" w:eastAsia="Times New Roman" w:hAnsi="Arial Narrow" w:cs="Arial"/>
          <w:lang w:val="es-ES"/>
        </w:rPr>
      </w:pPr>
    </w:p>
    <w:p w14:paraId="1E538300" w14:textId="20F31E2E" w:rsidR="00A61246" w:rsidRPr="00FE08DB" w:rsidRDefault="00A61246" w:rsidP="00A61246">
      <w:pPr>
        <w:pStyle w:val="Prrafodelista"/>
        <w:jc w:val="both"/>
        <w:rPr>
          <w:rFonts w:ascii="Arial Narrow" w:eastAsia="Times New Roman" w:hAnsi="Arial Narrow" w:cs="Arial"/>
          <w:b/>
          <w:u w:val="single"/>
          <w:lang w:val="es-ES"/>
        </w:rPr>
      </w:pPr>
      <w:r w:rsidRPr="00FE08DB">
        <w:rPr>
          <w:rFonts w:ascii="Arial Narrow" w:eastAsia="Times New Roman" w:hAnsi="Arial Narrow" w:cs="Arial"/>
          <w:b/>
          <w:u w:val="single"/>
          <w:lang w:val="es-ES"/>
        </w:rPr>
        <w:t>Salud mental</w:t>
      </w:r>
    </w:p>
    <w:p w14:paraId="781E52A8" w14:textId="77777777" w:rsidR="00A61246" w:rsidRDefault="00A61246" w:rsidP="00A61246">
      <w:pPr>
        <w:jc w:val="both"/>
        <w:rPr>
          <w:rFonts w:ascii="Arial Narrow" w:eastAsia="Times New Roman" w:hAnsi="Arial Narrow" w:cs="Arial"/>
          <w:lang w:val="es-ES"/>
        </w:rPr>
      </w:pPr>
    </w:p>
    <w:p w14:paraId="648F2B0B" w14:textId="74166868" w:rsidR="00A61246" w:rsidRDefault="00A61246" w:rsidP="00A61246">
      <w:pPr>
        <w:jc w:val="both"/>
        <w:rPr>
          <w:rFonts w:ascii="Arial Narrow" w:eastAsia="Times New Roman" w:hAnsi="Arial Narrow" w:cs="Arial"/>
          <w:lang w:val="es-ES"/>
        </w:rPr>
      </w:pPr>
      <w:r w:rsidRPr="00A61246">
        <w:rPr>
          <w:rFonts w:ascii="Arial Narrow" w:eastAsia="Times New Roman" w:hAnsi="Arial Narrow" w:cs="Arial"/>
          <w:lang w:val="es-ES"/>
        </w:rPr>
        <w:t>Este eje comprende la salud mental como el estado de bienestar con el que los servidores realizan sus</w:t>
      </w:r>
      <w:r>
        <w:rPr>
          <w:rFonts w:ascii="Arial Narrow" w:eastAsia="Times New Roman" w:hAnsi="Arial Narrow" w:cs="Arial"/>
          <w:lang w:val="es-ES"/>
        </w:rPr>
        <w:t xml:space="preserve"> </w:t>
      </w:r>
      <w:r w:rsidRPr="00A61246">
        <w:rPr>
          <w:rFonts w:ascii="Arial Narrow" w:eastAsia="Times New Roman" w:hAnsi="Arial Narrow" w:cs="Arial"/>
          <w:lang w:val="es-ES"/>
        </w:rPr>
        <w:t xml:space="preserve">actividades, </w:t>
      </w:r>
      <w:r>
        <w:rPr>
          <w:rFonts w:ascii="Arial Narrow" w:eastAsia="Times New Roman" w:hAnsi="Arial Narrow" w:cs="Arial"/>
          <w:lang w:val="es-ES"/>
        </w:rPr>
        <w:t>fortalece a la comunidad INCI para hacer frente al estrés</w:t>
      </w:r>
      <w:r w:rsidRPr="00A61246">
        <w:rPr>
          <w:rFonts w:ascii="Arial Narrow" w:eastAsia="Times New Roman" w:hAnsi="Arial Narrow" w:cs="Arial"/>
          <w:lang w:val="es-ES"/>
        </w:rPr>
        <w:t>, trabaja</w:t>
      </w:r>
      <w:r>
        <w:rPr>
          <w:rFonts w:ascii="Arial Narrow" w:eastAsia="Times New Roman" w:hAnsi="Arial Narrow" w:cs="Arial"/>
          <w:lang w:val="es-ES"/>
        </w:rPr>
        <w:t>r</w:t>
      </w:r>
      <w:r w:rsidRPr="00A61246">
        <w:rPr>
          <w:rFonts w:ascii="Arial Narrow" w:eastAsia="Times New Roman" w:hAnsi="Arial Narrow" w:cs="Arial"/>
          <w:lang w:val="es-ES"/>
        </w:rPr>
        <w:t xml:space="preserve"> de forma productiva </w:t>
      </w:r>
      <w:r w:rsidR="00F94B0A">
        <w:rPr>
          <w:rFonts w:ascii="Arial Narrow" w:eastAsia="Times New Roman" w:hAnsi="Arial Narrow" w:cs="Arial"/>
          <w:lang w:val="es-ES"/>
        </w:rPr>
        <w:t>como servidores públicos.</w:t>
      </w:r>
    </w:p>
    <w:p w14:paraId="55AEA42B" w14:textId="77777777" w:rsidR="00A61246" w:rsidRDefault="00A61246" w:rsidP="00A61246">
      <w:pPr>
        <w:jc w:val="both"/>
        <w:rPr>
          <w:rFonts w:ascii="Arial Narrow" w:eastAsia="Times New Roman" w:hAnsi="Arial Narrow" w:cs="Arial"/>
          <w:lang w:val="es-ES"/>
        </w:rPr>
      </w:pPr>
    </w:p>
    <w:p w14:paraId="3813EE2D" w14:textId="77777777" w:rsidR="00A61246" w:rsidRPr="00A3083B" w:rsidRDefault="00A61246" w:rsidP="00A61246">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6D6ADFAD" w14:textId="77777777" w:rsidR="00A61246" w:rsidRDefault="00A61246" w:rsidP="00A61246">
      <w:pPr>
        <w:jc w:val="both"/>
        <w:rPr>
          <w:rFonts w:ascii="Arial Narrow" w:eastAsia="Times New Roman" w:hAnsi="Arial Narrow" w:cs="Arial"/>
          <w:lang w:val="es-ES"/>
        </w:rPr>
      </w:pPr>
    </w:p>
    <w:p w14:paraId="49B3E055" w14:textId="2A324C88" w:rsidR="00A61246" w:rsidRDefault="00A61246" w:rsidP="00EE5C7A">
      <w:pPr>
        <w:jc w:val="both"/>
        <w:rPr>
          <w:rFonts w:ascii="Arial Narrow" w:eastAsia="Times New Roman" w:hAnsi="Arial Narrow" w:cs="Arial"/>
          <w:lang w:val="es-ES"/>
        </w:rPr>
      </w:pPr>
      <w:r>
        <w:rPr>
          <w:rFonts w:ascii="Arial Narrow" w:eastAsia="Times New Roman" w:hAnsi="Arial Narrow" w:cs="Arial"/>
          <w:lang w:val="es-ES"/>
        </w:rPr>
        <w:t xml:space="preserve">Con las actividades establecidas se adquieren </w:t>
      </w:r>
      <w:r w:rsidRPr="00A61246">
        <w:rPr>
          <w:rFonts w:ascii="Arial Narrow" w:eastAsia="Times New Roman" w:hAnsi="Arial Narrow" w:cs="Arial"/>
          <w:lang w:val="es-ES"/>
        </w:rPr>
        <w:t>hábitos de vida sal</w:t>
      </w:r>
      <w:r w:rsidR="00EE5C7A">
        <w:rPr>
          <w:rFonts w:ascii="Arial Narrow" w:eastAsia="Times New Roman" w:hAnsi="Arial Narrow" w:cs="Arial"/>
          <w:lang w:val="es-ES"/>
        </w:rPr>
        <w:t>udables orientado</w:t>
      </w:r>
      <w:r w:rsidRPr="00A61246">
        <w:rPr>
          <w:rFonts w:ascii="Arial Narrow" w:eastAsia="Times New Roman" w:hAnsi="Arial Narrow" w:cs="Arial"/>
          <w:lang w:val="es-ES"/>
        </w:rPr>
        <w:t>s a mantener la salud mental de</w:t>
      </w:r>
      <w:r w:rsidR="00EE5C7A">
        <w:rPr>
          <w:rFonts w:ascii="Arial Narrow" w:eastAsia="Times New Roman" w:hAnsi="Arial Narrow" w:cs="Arial"/>
          <w:lang w:val="es-ES"/>
        </w:rPr>
        <w:t xml:space="preserve"> nuestros </w:t>
      </w:r>
      <w:r w:rsidRPr="00A61246">
        <w:rPr>
          <w:rFonts w:ascii="Arial Narrow" w:eastAsia="Times New Roman" w:hAnsi="Arial Narrow" w:cs="Arial"/>
          <w:lang w:val="es-ES"/>
        </w:rPr>
        <w:t>servidores y sus familias.</w:t>
      </w:r>
    </w:p>
    <w:p w14:paraId="66AEC2DD" w14:textId="77777777" w:rsidR="00EE5C7A" w:rsidRPr="00A61246" w:rsidRDefault="00EE5C7A" w:rsidP="00EE5C7A">
      <w:pPr>
        <w:jc w:val="both"/>
        <w:rPr>
          <w:rFonts w:ascii="Arial Narrow" w:eastAsia="Times New Roman" w:hAnsi="Arial Narrow" w:cs="Arial"/>
          <w:lang w:val="es-ES"/>
        </w:rPr>
      </w:pPr>
    </w:p>
    <w:p w14:paraId="193C878F" w14:textId="4B8600DD"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Acompañamiento e implementación de estrategias para el m</w:t>
      </w:r>
      <w:r w:rsidR="00F94B0A">
        <w:rPr>
          <w:rFonts w:ascii="Arial Narrow" w:eastAsia="Times New Roman" w:hAnsi="Arial Narrow" w:cs="Arial"/>
          <w:lang w:val="es-ES"/>
        </w:rPr>
        <w:t>antenimiento de la salud mental, con apoyo de la Administradora de Riesgos Laborales y Caja de Compensación Familiar.</w:t>
      </w:r>
    </w:p>
    <w:p w14:paraId="42292CE0" w14:textId="5FE53441"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Prevención del sedentarismo, manejo</w:t>
      </w:r>
      <w:r w:rsidR="00F94B0A">
        <w:rPr>
          <w:rFonts w:ascii="Arial Narrow" w:eastAsia="Times New Roman" w:hAnsi="Arial Narrow" w:cs="Arial"/>
          <w:lang w:val="es-ES"/>
        </w:rPr>
        <w:t xml:space="preserve"> de ansiedad y depresión. </w:t>
      </w:r>
    </w:p>
    <w:p w14:paraId="40AB627E" w14:textId="1F5A6BC2" w:rsidR="00FE08DB" w:rsidRPr="00FE08DB"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t xml:space="preserve">Telemedicina y/o </w:t>
      </w:r>
      <w:proofErr w:type="spellStart"/>
      <w:r w:rsidRPr="00FE08DB">
        <w:rPr>
          <w:rFonts w:ascii="Arial Narrow" w:eastAsia="Times New Roman" w:hAnsi="Arial Narrow" w:cs="Arial"/>
          <w:lang w:val="es-ES"/>
        </w:rPr>
        <w:t>Teleorientación</w:t>
      </w:r>
      <w:proofErr w:type="spellEnd"/>
      <w:r w:rsidRPr="00FE08DB">
        <w:rPr>
          <w:rFonts w:ascii="Arial Narrow" w:eastAsia="Times New Roman" w:hAnsi="Arial Narrow" w:cs="Arial"/>
          <w:lang w:val="es-ES"/>
        </w:rPr>
        <w:t xml:space="preserve"> psicológica</w:t>
      </w:r>
      <w:r w:rsidR="00F94B0A">
        <w:rPr>
          <w:rFonts w:ascii="Arial Narrow" w:eastAsia="Times New Roman" w:hAnsi="Arial Narrow" w:cs="Arial"/>
          <w:lang w:val="es-ES"/>
        </w:rPr>
        <w:t xml:space="preserve">, con apoyo de la Administradora de Riesgos Laborales. </w:t>
      </w:r>
    </w:p>
    <w:p w14:paraId="28C592F1" w14:textId="6AE4A374" w:rsidR="00EE5C7A" w:rsidRDefault="00FE08DB" w:rsidP="00FE08DB">
      <w:pPr>
        <w:pStyle w:val="Prrafodelista"/>
        <w:numPr>
          <w:ilvl w:val="0"/>
          <w:numId w:val="21"/>
        </w:numPr>
        <w:jc w:val="both"/>
        <w:rPr>
          <w:rFonts w:ascii="Arial Narrow" w:eastAsia="Times New Roman" w:hAnsi="Arial Narrow" w:cs="Arial"/>
          <w:lang w:val="es-ES"/>
        </w:rPr>
      </w:pPr>
      <w:r w:rsidRPr="00FE08DB">
        <w:rPr>
          <w:rFonts w:ascii="Arial Narrow" w:eastAsia="Times New Roman" w:hAnsi="Arial Narrow" w:cs="Arial"/>
          <w:lang w:val="es-ES"/>
        </w:rPr>
        <w:lastRenderedPageBreak/>
        <w:t>Estrategias de trabajo bajo presión</w:t>
      </w:r>
      <w:r w:rsidR="00F94B0A">
        <w:rPr>
          <w:rFonts w:ascii="Arial Narrow" w:eastAsia="Times New Roman" w:hAnsi="Arial Narrow" w:cs="Arial"/>
          <w:lang w:val="es-ES"/>
        </w:rPr>
        <w:t>.</w:t>
      </w:r>
    </w:p>
    <w:p w14:paraId="605F78E6" w14:textId="4251D26E" w:rsidR="00F94B0A" w:rsidRDefault="00F94B0A" w:rsidP="00FE08DB">
      <w:pPr>
        <w:pStyle w:val="Prrafodelista"/>
        <w:numPr>
          <w:ilvl w:val="0"/>
          <w:numId w:val="21"/>
        </w:numPr>
        <w:jc w:val="both"/>
        <w:rPr>
          <w:rFonts w:ascii="Arial Narrow" w:eastAsia="Times New Roman" w:hAnsi="Arial Narrow" w:cs="Arial"/>
          <w:lang w:val="es-ES"/>
        </w:rPr>
      </w:pPr>
      <w:r>
        <w:rPr>
          <w:rFonts w:ascii="Arial Narrow" w:eastAsia="Times New Roman" w:hAnsi="Arial Narrow" w:cs="Arial"/>
          <w:lang w:val="es-ES"/>
        </w:rPr>
        <w:t xml:space="preserve">Taller escuela de padres. </w:t>
      </w:r>
    </w:p>
    <w:p w14:paraId="58029B9A" w14:textId="2329443E" w:rsidR="00F94B0A" w:rsidRPr="00FE08DB" w:rsidRDefault="00F94B0A" w:rsidP="00FE08DB">
      <w:pPr>
        <w:pStyle w:val="Prrafodelista"/>
        <w:numPr>
          <w:ilvl w:val="0"/>
          <w:numId w:val="21"/>
        </w:numPr>
        <w:jc w:val="both"/>
        <w:rPr>
          <w:rFonts w:ascii="Arial Narrow" w:eastAsia="Times New Roman" w:hAnsi="Arial Narrow" w:cs="Arial"/>
          <w:lang w:val="es-ES"/>
        </w:rPr>
      </w:pPr>
      <w:r>
        <w:rPr>
          <w:rFonts w:ascii="Arial Narrow" w:eastAsia="Times New Roman" w:hAnsi="Arial Narrow" w:cs="Arial"/>
          <w:lang w:val="es-ES"/>
        </w:rPr>
        <w:t xml:space="preserve">Taller manejo de finanzas personales. </w:t>
      </w:r>
    </w:p>
    <w:p w14:paraId="30956360" w14:textId="77777777" w:rsidR="00FE08DB" w:rsidRDefault="00FE08DB" w:rsidP="00FE08DB">
      <w:pPr>
        <w:ind w:firstLine="708"/>
        <w:jc w:val="both"/>
        <w:rPr>
          <w:rFonts w:ascii="Arial Narrow" w:eastAsia="Times New Roman" w:hAnsi="Arial Narrow" w:cs="Arial"/>
          <w:b/>
          <w:u w:val="single"/>
          <w:lang w:val="es-ES"/>
        </w:rPr>
      </w:pPr>
    </w:p>
    <w:p w14:paraId="1B77C2A4" w14:textId="7B2AB854" w:rsidR="00A61246" w:rsidRPr="00FE08DB" w:rsidRDefault="00A61246" w:rsidP="00FE08DB">
      <w:pPr>
        <w:ind w:firstLine="708"/>
        <w:jc w:val="both"/>
        <w:rPr>
          <w:rFonts w:ascii="Arial Narrow" w:eastAsia="Times New Roman" w:hAnsi="Arial Narrow" w:cs="Arial"/>
          <w:b/>
          <w:u w:val="single"/>
          <w:lang w:val="es-ES"/>
        </w:rPr>
      </w:pPr>
      <w:r w:rsidRPr="00FE08DB">
        <w:rPr>
          <w:rFonts w:ascii="Arial Narrow" w:eastAsia="Times New Roman" w:hAnsi="Arial Narrow" w:cs="Arial"/>
          <w:b/>
          <w:u w:val="single"/>
          <w:lang w:val="es-ES"/>
        </w:rPr>
        <w:t>Convivencia social</w:t>
      </w:r>
    </w:p>
    <w:p w14:paraId="3EA2FB52" w14:textId="77777777" w:rsidR="00EE5C7A" w:rsidRDefault="00EE5C7A" w:rsidP="00A61246">
      <w:pPr>
        <w:pStyle w:val="Prrafodelista"/>
        <w:jc w:val="both"/>
        <w:rPr>
          <w:rFonts w:ascii="Arial Narrow" w:eastAsia="Times New Roman" w:hAnsi="Arial Narrow" w:cs="Arial"/>
          <w:lang w:val="es-ES"/>
        </w:rPr>
      </w:pPr>
    </w:p>
    <w:p w14:paraId="0B9B0346" w14:textId="3ADF4662" w:rsidR="00A61246" w:rsidRDefault="00A61246" w:rsidP="00A61246">
      <w:pPr>
        <w:pStyle w:val="Prrafodelista"/>
        <w:jc w:val="both"/>
        <w:rPr>
          <w:rFonts w:ascii="Arial Narrow" w:eastAsia="Times New Roman" w:hAnsi="Arial Narrow" w:cs="Arial"/>
          <w:lang w:val="es-ES"/>
        </w:rPr>
      </w:pPr>
      <w:r w:rsidRPr="00A61246">
        <w:rPr>
          <w:rFonts w:ascii="Arial Narrow" w:eastAsia="Times New Roman" w:hAnsi="Arial Narrow" w:cs="Arial"/>
          <w:lang w:val="es-ES"/>
        </w:rPr>
        <w:t xml:space="preserve">Este eje </w:t>
      </w:r>
      <w:r w:rsidR="004971D1">
        <w:rPr>
          <w:rFonts w:ascii="Arial Narrow" w:eastAsia="Times New Roman" w:hAnsi="Arial Narrow" w:cs="Arial"/>
          <w:lang w:val="es-ES"/>
        </w:rPr>
        <w:t xml:space="preserve">comprende </w:t>
      </w:r>
      <w:r w:rsidR="002A10DB" w:rsidRPr="002A10DB">
        <w:rPr>
          <w:rFonts w:ascii="Arial Narrow" w:eastAsia="Times New Roman" w:hAnsi="Arial Narrow" w:cs="Arial"/>
          <w:lang w:val="es-ES"/>
        </w:rPr>
        <w:t xml:space="preserve">actividades </w:t>
      </w:r>
      <w:r w:rsidR="004971D1">
        <w:rPr>
          <w:rFonts w:ascii="Arial Narrow" w:eastAsia="Times New Roman" w:hAnsi="Arial Narrow" w:cs="Arial"/>
          <w:lang w:val="es-ES"/>
        </w:rPr>
        <w:t xml:space="preserve">que faciliten la relación de los servidores del INCI, </w:t>
      </w:r>
      <w:r w:rsidR="00C47B11">
        <w:rPr>
          <w:rFonts w:ascii="Arial Narrow" w:eastAsia="Times New Roman" w:hAnsi="Arial Narrow" w:cs="Arial"/>
          <w:lang w:val="es-ES"/>
        </w:rPr>
        <w:t xml:space="preserve">creación de escenarios de tolerancia y comprensión de la diversidad que a su vez </w:t>
      </w:r>
      <w:r w:rsidR="002A10DB" w:rsidRPr="002A10DB">
        <w:rPr>
          <w:rFonts w:ascii="Arial Narrow" w:eastAsia="Times New Roman" w:hAnsi="Arial Narrow" w:cs="Arial"/>
          <w:lang w:val="es-ES"/>
        </w:rPr>
        <w:t>ayuden al mejoramiento continuo de la calidad de vida de los servidores.</w:t>
      </w:r>
    </w:p>
    <w:p w14:paraId="54D93E6D" w14:textId="77777777" w:rsidR="00A61246" w:rsidRDefault="00A61246" w:rsidP="00A61246">
      <w:pPr>
        <w:pStyle w:val="Prrafodelista"/>
        <w:jc w:val="both"/>
        <w:rPr>
          <w:rFonts w:ascii="Arial Narrow" w:eastAsia="Times New Roman" w:hAnsi="Arial Narrow" w:cs="Arial"/>
          <w:lang w:val="es-ES"/>
        </w:rPr>
      </w:pPr>
    </w:p>
    <w:p w14:paraId="7E938885" w14:textId="77777777" w:rsidR="00EE5C7A" w:rsidRDefault="00EE5C7A" w:rsidP="00EE5C7A">
      <w:pPr>
        <w:jc w:val="both"/>
        <w:rPr>
          <w:rFonts w:ascii="Arial Narrow" w:eastAsia="Times New Roman" w:hAnsi="Arial Narrow" w:cs="Arial"/>
          <w:lang w:val="es-ES"/>
        </w:rPr>
      </w:pPr>
      <w:r w:rsidRPr="00A3083B">
        <w:rPr>
          <w:rFonts w:ascii="Arial Narrow" w:eastAsia="Times New Roman" w:hAnsi="Arial Narrow" w:cs="Arial"/>
          <w:lang w:val="es-ES"/>
        </w:rPr>
        <w:t>Actividades a desarrollar:</w:t>
      </w:r>
    </w:p>
    <w:p w14:paraId="229BE828" w14:textId="77777777" w:rsidR="00C47B11" w:rsidRDefault="00C47B11" w:rsidP="00EE5C7A">
      <w:pPr>
        <w:jc w:val="both"/>
        <w:rPr>
          <w:rFonts w:ascii="Arial Narrow" w:eastAsia="Times New Roman" w:hAnsi="Arial Narrow" w:cs="Arial"/>
          <w:lang w:val="es-ES"/>
        </w:rPr>
      </w:pPr>
    </w:p>
    <w:p w14:paraId="0246253E" w14:textId="77777777" w:rsidR="00C47B11" w:rsidRP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 xml:space="preserve">Acciones para promover la inclusión laboral, diversidad y equidad. </w:t>
      </w:r>
    </w:p>
    <w:p w14:paraId="5226161B" w14:textId="580F60D6" w:rsid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Actividades para concientizar sobre los derechos civiles, políticos, económicos, sociales y culturales en las mujeres.</w:t>
      </w:r>
    </w:p>
    <w:p w14:paraId="25134B65" w14:textId="3FE42B7D" w:rsidR="00C47B11" w:rsidRDefault="00C47B11" w:rsidP="00C47B11">
      <w:pPr>
        <w:pStyle w:val="Prrafodelista"/>
        <w:numPr>
          <w:ilvl w:val="0"/>
          <w:numId w:val="15"/>
        </w:numPr>
        <w:jc w:val="both"/>
        <w:rPr>
          <w:rFonts w:ascii="Arial Narrow" w:eastAsia="Times New Roman" w:hAnsi="Arial Narrow" w:cs="Arial"/>
          <w:lang w:val="es-ES"/>
        </w:rPr>
      </w:pPr>
      <w:r w:rsidRPr="00C47B11">
        <w:rPr>
          <w:rFonts w:ascii="Arial Narrow" w:eastAsia="Times New Roman" w:hAnsi="Arial Narrow" w:cs="Arial"/>
          <w:lang w:val="es-ES"/>
        </w:rPr>
        <w:t>Prevención de situaciones asociadas al acoso laboral y sexual y al abuso de poder</w:t>
      </w:r>
      <w:r w:rsidR="00F94B0A">
        <w:rPr>
          <w:rFonts w:ascii="Arial Narrow" w:eastAsia="Times New Roman" w:hAnsi="Arial Narrow" w:cs="Arial"/>
          <w:lang w:val="es-ES"/>
        </w:rPr>
        <w:t xml:space="preserve">. </w:t>
      </w:r>
    </w:p>
    <w:p w14:paraId="2F6525A4" w14:textId="400B5042" w:rsidR="00F94B0A" w:rsidRPr="00F94B0A" w:rsidRDefault="00F94B0A" w:rsidP="00F94B0A">
      <w:pPr>
        <w:pStyle w:val="Prrafodelista"/>
        <w:numPr>
          <w:ilvl w:val="0"/>
          <w:numId w:val="15"/>
        </w:numPr>
        <w:jc w:val="both"/>
        <w:rPr>
          <w:rFonts w:ascii="Arial Narrow" w:eastAsia="Times New Roman" w:hAnsi="Arial Narrow" w:cs="Arial"/>
          <w:lang w:val="es-ES"/>
        </w:rPr>
      </w:pPr>
      <w:r>
        <w:rPr>
          <w:rFonts w:ascii="Arial Narrow" w:eastAsia="Times New Roman" w:hAnsi="Arial Narrow" w:cs="Arial"/>
          <w:lang w:val="es-ES"/>
        </w:rPr>
        <w:t xml:space="preserve">Socialización del protocolo para </w:t>
      </w:r>
      <w:r w:rsidRPr="00F94B0A">
        <w:rPr>
          <w:rFonts w:ascii="Arial Narrow" w:eastAsia="Times New Roman" w:hAnsi="Arial Narrow" w:cs="Arial"/>
          <w:lang w:val="es-ES"/>
        </w:rPr>
        <w:t>la prevención y atención de acoso sexual y/discriminación por razón del sexo en el ámbito laboral</w:t>
      </w:r>
      <w:r>
        <w:rPr>
          <w:rFonts w:ascii="Arial Narrow" w:eastAsia="Times New Roman" w:hAnsi="Arial Narrow" w:cs="Arial"/>
          <w:lang w:val="es-ES"/>
        </w:rPr>
        <w:t xml:space="preserve">, en cumplimiento de la Ley 1952 de 2019, modificada por la Ley 2094 de 2021. </w:t>
      </w:r>
    </w:p>
    <w:p w14:paraId="5CA1BCA3" w14:textId="5EFE99BB" w:rsidR="00F94B0A" w:rsidRPr="00C47B11" w:rsidRDefault="00F94B0A" w:rsidP="00C47B11">
      <w:pPr>
        <w:pStyle w:val="Prrafodelista"/>
        <w:numPr>
          <w:ilvl w:val="0"/>
          <w:numId w:val="15"/>
        </w:numPr>
        <w:jc w:val="both"/>
        <w:rPr>
          <w:rFonts w:ascii="Arial Narrow" w:eastAsia="Times New Roman" w:hAnsi="Arial Narrow" w:cs="Arial"/>
          <w:lang w:val="es-ES"/>
        </w:rPr>
      </w:pPr>
      <w:r>
        <w:rPr>
          <w:rFonts w:ascii="Arial Narrow" w:eastAsia="Times New Roman" w:hAnsi="Arial Narrow" w:cs="Arial"/>
          <w:lang w:val="es-ES"/>
        </w:rPr>
        <w:t xml:space="preserve">Socialización de política de desconexión laboral, en aplicación de la Ley 2191 de 2022. </w:t>
      </w:r>
    </w:p>
    <w:p w14:paraId="32B90221" w14:textId="77777777" w:rsidR="00EE5C7A" w:rsidRDefault="00EE5C7A" w:rsidP="00A61246">
      <w:pPr>
        <w:pStyle w:val="Prrafodelista"/>
        <w:jc w:val="both"/>
        <w:rPr>
          <w:rFonts w:ascii="Arial Narrow" w:eastAsia="Times New Roman" w:hAnsi="Arial Narrow" w:cs="Arial"/>
          <w:lang w:val="es-ES"/>
        </w:rPr>
      </w:pPr>
    </w:p>
    <w:p w14:paraId="344F70DB" w14:textId="28BB3B37" w:rsidR="00C47B11" w:rsidRPr="00A96D18" w:rsidRDefault="00C47B11" w:rsidP="00A96D18">
      <w:pPr>
        <w:jc w:val="both"/>
        <w:rPr>
          <w:rFonts w:ascii="Arial Narrow" w:eastAsia="Times New Roman" w:hAnsi="Arial Narrow" w:cs="Arial"/>
          <w:b/>
          <w:lang w:val="es-ES"/>
        </w:rPr>
      </w:pPr>
      <w:r w:rsidRPr="00A96D18">
        <w:rPr>
          <w:rFonts w:ascii="Arial Narrow" w:eastAsia="Times New Roman" w:hAnsi="Arial Narrow" w:cs="Arial"/>
          <w:b/>
          <w:lang w:val="es-ES"/>
        </w:rPr>
        <w:t>Alianzas Interinstitucionales</w:t>
      </w:r>
    </w:p>
    <w:p w14:paraId="784C3F7F" w14:textId="77777777" w:rsidR="00C47B11" w:rsidRPr="00C47B11" w:rsidRDefault="00C47B11" w:rsidP="00A61246">
      <w:pPr>
        <w:pStyle w:val="Prrafodelista"/>
        <w:jc w:val="both"/>
        <w:rPr>
          <w:rFonts w:ascii="Arial Narrow" w:eastAsia="Times New Roman" w:hAnsi="Arial Narrow" w:cs="Arial"/>
          <w:lang w:val="es-ES"/>
        </w:rPr>
      </w:pPr>
    </w:p>
    <w:p w14:paraId="1AAF9115" w14:textId="231B975F" w:rsidR="00C47B11" w:rsidRDefault="00C47B11" w:rsidP="00A61246">
      <w:pPr>
        <w:pStyle w:val="Prrafodelista"/>
        <w:jc w:val="both"/>
        <w:rPr>
          <w:rFonts w:ascii="Arial Narrow" w:eastAsia="Times New Roman" w:hAnsi="Arial Narrow" w:cs="Arial"/>
          <w:lang w:val="es-ES"/>
        </w:rPr>
      </w:pPr>
      <w:r w:rsidRPr="00C47B11">
        <w:rPr>
          <w:rFonts w:ascii="Arial Narrow" w:eastAsia="Times New Roman" w:hAnsi="Arial Narrow" w:cs="Arial"/>
          <w:lang w:val="es-ES"/>
        </w:rPr>
        <w:t xml:space="preserve">Este eje </w:t>
      </w:r>
      <w:r>
        <w:rPr>
          <w:rFonts w:ascii="Arial Narrow" w:eastAsia="Times New Roman" w:hAnsi="Arial Narrow" w:cs="Arial"/>
          <w:lang w:val="es-ES"/>
        </w:rPr>
        <w:t xml:space="preserve">comprende actividades </w:t>
      </w:r>
      <w:r w:rsidRPr="00C47B11">
        <w:rPr>
          <w:rFonts w:ascii="Arial Narrow" w:eastAsia="Times New Roman" w:hAnsi="Arial Narrow" w:cs="Arial"/>
          <w:lang w:val="es-ES"/>
        </w:rPr>
        <w:t>que se realiza</w:t>
      </w:r>
      <w:r>
        <w:rPr>
          <w:rFonts w:ascii="Arial Narrow" w:eastAsia="Times New Roman" w:hAnsi="Arial Narrow" w:cs="Arial"/>
          <w:lang w:val="es-ES"/>
        </w:rPr>
        <w:t xml:space="preserve">n en coordinación y ayuda de otras instituciones y que pueden ser útiles para el logro de objetivos de nuestro actual plan. </w:t>
      </w:r>
    </w:p>
    <w:p w14:paraId="549D2A5D" w14:textId="77777777" w:rsidR="00C47B11" w:rsidRDefault="00C47B11" w:rsidP="009450A0">
      <w:pPr>
        <w:jc w:val="both"/>
        <w:rPr>
          <w:rFonts w:ascii="Arial Narrow" w:hAnsi="Arial Narrow" w:cs="Arial"/>
          <w:b/>
          <w:color w:val="000000"/>
          <w:lang w:val="es-MX"/>
        </w:rPr>
      </w:pPr>
    </w:p>
    <w:p w14:paraId="477CECAE" w14:textId="2D5938EA" w:rsidR="00C47B11" w:rsidRDefault="00C47B11" w:rsidP="00C47B11">
      <w:pPr>
        <w:jc w:val="both"/>
        <w:rPr>
          <w:rFonts w:ascii="Arial Narrow" w:eastAsia="Times New Roman" w:hAnsi="Arial Narrow" w:cs="Arial"/>
          <w:lang w:val="es-ES"/>
        </w:rPr>
      </w:pPr>
      <w:r>
        <w:rPr>
          <w:rFonts w:ascii="Arial Narrow" w:eastAsia="Times New Roman" w:hAnsi="Arial Narrow" w:cs="Arial"/>
          <w:lang w:val="es-ES"/>
        </w:rPr>
        <w:t>Actividad</w:t>
      </w:r>
      <w:r w:rsidRPr="00A3083B">
        <w:rPr>
          <w:rFonts w:ascii="Arial Narrow" w:eastAsia="Times New Roman" w:hAnsi="Arial Narrow" w:cs="Arial"/>
          <w:lang w:val="es-ES"/>
        </w:rPr>
        <w:t xml:space="preserve"> a desarrollar:</w:t>
      </w:r>
    </w:p>
    <w:p w14:paraId="42B190A5" w14:textId="77777777" w:rsidR="00FE08DB" w:rsidRDefault="00FE08DB" w:rsidP="00C47B11">
      <w:pPr>
        <w:jc w:val="both"/>
        <w:rPr>
          <w:rFonts w:ascii="Arial Narrow" w:eastAsia="Times New Roman" w:hAnsi="Arial Narrow" w:cs="Arial"/>
          <w:lang w:val="es-ES"/>
        </w:rPr>
      </w:pPr>
    </w:p>
    <w:p w14:paraId="52E93E33" w14:textId="6C56287B" w:rsidR="00C47B11" w:rsidRPr="00FE08DB" w:rsidRDefault="00FE08DB" w:rsidP="00FE08DB">
      <w:pPr>
        <w:pStyle w:val="Prrafodelista"/>
        <w:numPr>
          <w:ilvl w:val="0"/>
          <w:numId w:val="22"/>
        </w:numPr>
        <w:jc w:val="both"/>
        <w:rPr>
          <w:rFonts w:ascii="Arial Narrow" w:eastAsia="Times New Roman" w:hAnsi="Arial Narrow" w:cs="Arial"/>
          <w:lang w:val="es-ES"/>
        </w:rPr>
      </w:pPr>
      <w:r w:rsidRPr="00FE08DB">
        <w:rPr>
          <w:rFonts w:ascii="Arial Narrow" w:eastAsia="Times New Roman" w:hAnsi="Arial Narrow" w:cs="Arial"/>
          <w:lang w:val="es-ES"/>
        </w:rPr>
        <w:t>Contemplar contar con gestores de f</w:t>
      </w:r>
      <w:r w:rsidR="00F94B0A">
        <w:rPr>
          <w:rFonts w:ascii="Arial Narrow" w:eastAsia="Times New Roman" w:hAnsi="Arial Narrow" w:cs="Arial"/>
          <w:lang w:val="es-ES"/>
        </w:rPr>
        <w:t xml:space="preserve">elicidad (GEFES) y realizar el </w:t>
      </w:r>
      <w:r w:rsidRPr="00FE08DB">
        <w:rPr>
          <w:rFonts w:ascii="Arial Narrow" w:eastAsia="Times New Roman" w:hAnsi="Arial Narrow" w:cs="Arial"/>
          <w:lang w:val="es-ES"/>
        </w:rPr>
        <w:t>reconocimiento social de los mejores dentro de los grupos de trabajo o dependencias a través de la calificación obtenida por su desempeño</w:t>
      </w:r>
      <w:r w:rsidR="003E3234">
        <w:rPr>
          <w:rFonts w:ascii="Arial Narrow" w:eastAsia="Times New Roman" w:hAnsi="Arial Narrow" w:cs="Arial"/>
          <w:lang w:val="es-ES"/>
        </w:rPr>
        <w:t>.</w:t>
      </w:r>
    </w:p>
    <w:p w14:paraId="59041885" w14:textId="0EAEC909" w:rsidR="00C47B11" w:rsidRDefault="003E3234" w:rsidP="00C47B11">
      <w:pPr>
        <w:pStyle w:val="Prrafodelista"/>
        <w:numPr>
          <w:ilvl w:val="0"/>
          <w:numId w:val="17"/>
        </w:numPr>
        <w:jc w:val="both"/>
        <w:rPr>
          <w:rFonts w:ascii="Arial Narrow" w:eastAsia="Times New Roman" w:hAnsi="Arial Narrow" w:cs="Arial"/>
          <w:lang w:val="es-ES"/>
        </w:rPr>
      </w:pPr>
      <w:r>
        <w:rPr>
          <w:rFonts w:ascii="Arial Narrow" w:eastAsia="Times New Roman" w:hAnsi="Arial Narrow" w:cs="Arial"/>
          <w:lang w:val="es-ES"/>
        </w:rPr>
        <w:t xml:space="preserve">Socialización, de beneficios del </w:t>
      </w:r>
      <w:r w:rsidR="00C47B11">
        <w:rPr>
          <w:rFonts w:ascii="Arial Narrow" w:eastAsia="Times New Roman" w:hAnsi="Arial Narrow" w:cs="Arial"/>
          <w:lang w:val="es-ES"/>
        </w:rPr>
        <w:t>Programa de Servimos</w:t>
      </w:r>
      <w:r>
        <w:rPr>
          <w:rFonts w:ascii="Arial Narrow" w:eastAsia="Times New Roman" w:hAnsi="Arial Narrow" w:cs="Arial"/>
          <w:lang w:val="es-ES"/>
        </w:rPr>
        <w:t xml:space="preserve"> a los funcionarios. </w:t>
      </w:r>
    </w:p>
    <w:p w14:paraId="6263266C" w14:textId="405BE37B" w:rsidR="003E3234" w:rsidRDefault="003E3234" w:rsidP="00C47B11">
      <w:pPr>
        <w:pStyle w:val="Prrafodelista"/>
        <w:numPr>
          <w:ilvl w:val="0"/>
          <w:numId w:val="17"/>
        </w:numPr>
        <w:jc w:val="both"/>
        <w:rPr>
          <w:rFonts w:ascii="Arial Narrow" w:eastAsia="Times New Roman" w:hAnsi="Arial Narrow" w:cs="Arial"/>
          <w:lang w:val="es-ES"/>
        </w:rPr>
      </w:pPr>
      <w:r>
        <w:rPr>
          <w:rFonts w:ascii="Arial Narrow" w:eastAsia="Times New Roman" w:hAnsi="Arial Narrow" w:cs="Arial"/>
          <w:lang w:val="es-ES"/>
        </w:rPr>
        <w:t xml:space="preserve">Realizar visita al museo del oro, por medio del programa servimos en alianza con el Banco de la República. </w:t>
      </w:r>
    </w:p>
    <w:p w14:paraId="2032B5A2" w14:textId="407A966C" w:rsidR="003E3234" w:rsidRDefault="003E3234" w:rsidP="00C47B11">
      <w:pPr>
        <w:pStyle w:val="Prrafodelista"/>
        <w:numPr>
          <w:ilvl w:val="0"/>
          <w:numId w:val="17"/>
        </w:numPr>
        <w:jc w:val="both"/>
        <w:rPr>
          <w:rFonts w:ascii="Arial Narrow" w:eastAsia="Times New Roman" w:hAnsi="Arial Narrow" w:cs="Arial"/>
          <w:lang w:val="es-ES"/>
        </w:rPr>
      </w:pPr>
      <w:r>
        <w:rPr>
          <w:rFonts w:ascii="Arial Narrow" w:eastAsia="Times New Roman" w:hAnsi="Arial Narrow" w:cs="Arial"/>
          <w:lang w:val="es-ES"/>
        </w:rPr>
        <w:t xml:space="preserve">Socialización de los beneficios de las entidades de previsión social a los funcionarios. </w:t>
      </w:r>
    </w:p>
    <w:p w14:paraId="39E978C3" w14:textId="64B1C67C" w:rsidR="007E5857" w:rsidRDefault="007E5857" w:rsidP="00C47B11">
      <w:pPr>
        <w:pStyle w:val="Prrafodelista"/>
        <w:numPr>
          <w:ilvl w:val="0"/>
          <w:numId w:val="17"/>
        </w:numPr>
        <w:jc w:val="both"/>
        <w:rPr>
          <w:rFonts w:ascii="Arial Narrow" w:eastAsia="Times New Roman" w:hAnsi="Arial Narrow" w:cs="Arial"/>
          <w:lang w:val="es-ES"/>
        </w:rPr>
      </w:pPr>
      <w:r>
        <w:rPr>
          <w:rFonts w:ascii="Arial Narrow" w:eastAsia="Times New Roman" w:hAnsi="Arial Narrow" w:cs="Arial"/>
          <w:lang w:val="es-ES"/>
        </w:rPr>
        <w:t xml:space="preserve">Realización de actividades y programas con el apoyo de la administradora de riesgos laborales y caja de compensación familiar, dentro de la cobertura que tiene la entidad. </w:t>
      </w:r>
    </w:p>
    <w:p w14:paraId="3A5493DA" w14:textId="77777777" w:rsidR="00C47B11" w:rsidRDefault="00C47B11" w:rsidP="009450A0">
      <w:pPr>
        <w:jc w:val="both"/>
        <w:rPr>
          <w:rFonts w:ascii="Arial Narrow" w:hAnsi="Arial Narrow" w:cs="Arial"/>
          <w:b/>
          <w:color w:val="000000"/>
          <w:lang w:val="es-MX"/>
        </w:rPr>
      </w:pPr>
    </w:p>
    <w:p w14:paraId="53EF1C7C" w14:textId="7024AD01" w:rsidR="00A96D18" w:rsidRDefault="00A96D18" w:rsidP="009450A0">
      <w:pPr>
        <w:jc w:val="both"/>
        <w:rPr>
          <w:rFonts w:ascii="Arial Narrow" w:eastAsia="Times New Roman" w:hAnsi="Arial Narrow" w:cs="Arial"/>
          <w:b/>
          <w:lang w:val="es-ES"/>
        </w:rPr>
      </w:pPr>
      <w:r w:rsidRPr="00A96D18">
        <w:rPr>
          <w:rFonts w:ascii="Arial Narrow" w:eastAsia="Times New Roman" w:hAnsi="Arial Narrow" w:cs="Arial"/>
          <w:b/>
          <w:lang w:val="es-ES"/>
        </w:rPr>
        <w:t>Transformación digital</w:t>
      </w:r>
    </w:p>
    <w:p w14:paraId="3D550233" w14:textId="77777777" w:rsidR="00A96D18" w:rsidRPr="00A96D18" w:rsidRDefault="00A96D18" w:rsidP="009450A0">
      <w:pPr>
        <w:jc w:val="both"/>
        <w:rPr>
          <w:rFonts w:ascii="Arial Narrow" w:eastAsia="Times New Roman" w:hAnsi="Arial Narrow" w:cs="Arial"/>
          <w:b/>
          <w:lang w:val="es-ES"/>
        </w:rPr>
      </w:pPr>
    </w:p>
    <w:p w14:paraId="5C670666" w14:textId="51DA1535" w:rsidR="00C47B11" w:rsidRDefault="00C47B11" w:rsidP="009450A0">
      <w:pPr>
        <w:jc w:val="both"/>
        <w:rPr>
          <w:rFonts w:ascii="Arial Narrow" w:eastAsia="Times New Roman" w:hAnsi="Arial Narrow" w:cs="Arial"/>
          <w:lang w:val="es-ES"/>
        </w:rPr>
      </w:pPr>
      <w:r w:rsidRPr="00C47B11">
        <w:rPr>
          <w:rFonts w:ascii="Arial Narrow" w:eastAsia="Times New Roman" w:hAnsi="Arial Narrow" w:cs="Arial"/>
          <w:lang w:val="es-ES"/>
        </w:rPr>
        <w:t xml:space="preserve">Este eje </w:t>
      </w:r>
      <w:r>
        <w:rPr>
          <w:rFonts w:ascii="Arial Narrow" w:eastAsia="Times New Roman" w:hAnsi="Arial Narrow" w:cs="Arial"/>
          <w:lang w:val="es-ES"/>
        </w:rPr>
        <w:t xml:space="preserve">comprende actividades que contribuyen a nuestra aceptación de un mundo cambiante con el uso de </w:t>
      </w:r>
      <w:r w:rsidRPr="00C47B11">
        <w:rPr>
          <w:rFonts w:ascii="Arial Narrow" w:eastAsia="Times New Roman" w:hAnsi="Arial Narrow" w:cs="Arial"/>
          <w:lang w:val="es-ES"/>
        </w:rPr>
        <w:t xml:space="preserve">tecnologías </w:t>
      </w:r>
      <w:r w:rsidR="00A96D18">
        <w:rPr>
          <w:rFonts w:ascii="Arial Narrow" w:eastAsia="Times New Roman" w:hAnsi="Arial Narrow" w:cs="Arial"/>
          <w:lang w:val="es-ES"/>
        </w:rPr>
        <w:t xml:space="preserve">que sirven </w:t>
      </w:r>
      <w:r w:rsidRPr="00C47B11">
        <w:rPr>
          <w:rFonts w:ascii="Arial Narrow" w:eastAsia="Times New Roman" w:hAnsi="Arial Narrow" w:cs="Arial"/>
          <w:lang w:val="es-ES"/>
        </w:rPr>
        <w:t xml:space="preserve">como instrumento de transformación, </w:t>
      </w:r>
      <w:r w:rsidR="00D01E7E">
        <w:rPr>
          <w:rFonts w:ascii="Arial Narrow" w:eastAsia="Times New Roman" w:hAnsi="Arial Narrow" w:cs="Arial"/>
          <w:lang w:val="es-ES"/>
        </w:rPr>
        <w:t xml:space="preserve">aceptando que los servidores del INCI </w:t>
      </w:r>
      <w:r w:rsidRPr="00C47B11">
        <w:rPr>
          <w:rFonts w:ascii="Arial Narrow" w:eastAsia="Times New Roman" w:hAnsi="Arial Narrow" w:cs="Arial"/>
          <w:lang w:val="es-ES"/>
        </w:rPr>
        <w:t>requieren un nuevo análisis</w:t>
      </w:r>
      <w:r w:rsidR="00D01E7E">
        <w:rPr>
          <w:rFonts w:ascii="Arial Narrow" w:eastAsia="Times New Roman" w:hAnsi="Arial Narrow" w:cs="Arial"/>
          <w:lang w:val="es-ES"/>
        </w:rPr>
        <w:t>, aceptación del cambio y cultura digital para generación de un bienestar colectivo.</w:t>
      </w:r>
    </w:p>
    <w:p w14:paraId="366C82E0" w14:textId="77777777" w:rsidR="00D01E7E" w:rsidRDefault="00D01E7E" w:rsidP="009450A0">
      <w:pPr>
        <w:jc w:val="both"/>
        <w:rPr>
          <w:rFonts w:ascii="Arial Narrow" w:eastAsia="Times New Roman" w:hAnsi="Arial Narrow" w:cs="Arial"/>
          <w:lang w:val="es-ES"/>
        </w:rPr>
      </w:pPr>
    </w:p>
    <w:p w14:paraId="5DF1B448" w14:textId="77777777" w:rsidR="00D01E7E" w:rsidRDefault="00D01E7E" w:rsidP="00D01E7E">
      <w:pPr>
        <w:jc w:val="both"/>
        <w:rPr>
          <w:rFonts w:ascii="Arial Narrow" w:eastAsia="Times New Roman" w:hAnsi="Arial Narrow" w:cs="Arial"/>
          <w:lang w:val="es-ES"/>
        </w:rPr>
      </w:pPr>
      <w:r>
        <w:rPr>
          <w:rFonts w:ascii="Arial Narrow" w:eastAsia="Times New Roman" w:hAnsi="Arial Narrow" w:cs="Arial"/>
          <w:lang w:val="es-ES"/>
        </w:rPr>
        <w:t>Actividad</w:t>
      </w:r>
      <w:r w:rsidRPr="00A3083B">
        <w:rPr>
          <w:rFonts w:ascii="Arial Narrow" w:eastAsia="Times New Roman" w:hAnsi="Arial Narrow" w:cs="Arial"/>
          <w:lang w:val="es-ES"/>
        </w:rPr>
        <w:t xml:space="preserve"> a desarrollar:</w:t>
      </w:r>
    </w:p>
    <w:p w14:paraId="02ED2003" w14:textId="77777777" w:rsidR="00D01E7E" w:rsidRDefault="00D01E7E" w:rsidP="009450A0">
      <w:pPr>
        <w:jc w:val="both"/>
        <w:rPr>
          <w:rFonts w:ascii="Arial Narrow" w:eastAsia="Times New Roman" w:hAnsi="Arial Narrow" w:cs="Arial"/>
          <w:lang w:val="es-ES"/>
        </w:rPr>
      </w:pPr>
    </w:p>
    <w:p w14:paraId="776D523D" w14:textId="612AFB45" w:rsidR="00C47B11" w:rsidRPr="00FE08DB" w:rsidRDefault="00D01E7E" w:rsidP="002944F7">
      <w:pPr>
        <w:pStyle w:val="Prrafodelista"/>
        <w:numPr>
          <w:ilvl w:val="0"/>
          <w:numId w:val="15"/>
        </w:numPr>
        <w:jc w:val="both"/>
        <w:rPr>
          <w:rFonts w:ascii="Arial Narrow" w:hAnsi="Arial Narrow" w:cs="Arial"/>
          <w:b/>
          <w:color w:val="000000"/>
          <w:lang w:val="es-MX"/>
        </w:rPr>
      </w:pPr>
      <w:r w:rsidRPr="00FE08DB">
        <w:rPr>
          <w:rFonts w:ascii="Arial Narrow" w:eastAsia="Times New Roman" w:hAnsi="Arial Narrow" w:cs="Arial"/>
          <w:lang w:val="es-ES"/>
        </w:rPr>
        <w:t>Preparación y desarrollo de competencias en el uso de herramientas digitales disponibles en la entidad y aplicaciones de uso gratuito enfocadas en el autocuidado, el aprendizaje colaborativo, la organización del trabajo, el trabajo virtual en casa, el teletra</w:t>
      </w:r>
      <w:r w:rsidR="007E5857">
        <w:rPr>
          <w:rFonts w:ascii="Arial Narrow" w:eastAsia="Times New Roman" w:hAnsi="Arial Narrow" w:cs="Arial"/>
          <w:lang w:val="es-ES"/>
        </w:rPr>
        <w:t xml:space="preserve">bajo y el servicio al ciudadano, con apoyo del </w:t>
      </w:r>
      <w:proofErr w:type="spellStart"/>
      <w:r w:rsidR="007E5857">
        <w:rPr>
          <w:rFonts w:ascii="Arial Narrow" w:eastAsia="Times New Roman" w:hAnsi="Arial Narrow" w:cs="Arial"/>
          <w:lang w:val="es-ES"/>
        </w:rPr>
        <w:t>MinTic</w:t>
      </w:r>
      <w:proofErr w:type="spellEnd"/>
      <w:r w:rsidR="007E5857">
        <w:rPr>
          <w:rFonts w:ascii="Arial Narrow" w:eastAsia="Times New Roman" w:hAnsi="Arial Narrow" w:cs="Arial"/>
          <w:lang w:val="es-ES"/>
        </w:rPr>
        <w:t xml:space="preserve">. </w:t>
      </w:r>
    </w:p>
    <w:p w14:paraId="6CB49046" w14:textId="77777777" w:rsidR="00FE08DB" w:rsidRPr="00FE08DB" w:rsidRDefault="00FE08DB" w:rsidP="00FE08DB">
      <w:pPr>
        <w:pStyle w:val="Prrafodelista"/>
        <w:numPr>
          <w:ilvl w:val="0"/>
          <w:numId w:val="15"/>
        </w:numPr>
        <w:jc w:val="both"/>
        <w:rPr>
          <w:rFonts w:ascii="Arial Narrow" w:hAnsi="Arial Narrow" w:cs="Arial"/>
          <w:color w:val="000000"/>
          <w:lang w:val="es-MX"/>
        </w:rPr>
      </w:pPr>
      <w:r w:rsidRPr="00FE08DB">
        <w:rPr>
          <w:rFonts w:ascii="Arial Narrow" w:hAnsi="Arial Narrow" w:cs="Arial"/>
          <w:color w:val="000000"/>
          <w:lang w:val="es-MX"/>
        </w:rPr>
        <w:t>Preparar a los servidores para la apropiación, el uso y la aplicación de analítica y protección de datos enfocados en el bienestar.</w:t>
      </w:r>
    </w:p>
    <w:p w14:paraId="18C2E05D" w14:textId="48F668E6" w:rsidR="00FE08DB" w:rsidRDefault="00FE08DB" w:rsidP="00FE08DB">
      <w:pPr>
        <w:pStyle w:val="Prrafodelista"/>
        <w:numPr>
          <w:ilvl w:val="0"/>
          <w:numId w:val="15"/>
        </w:numPr>
        <w:jc w:val="both"/>
        <w:rPr>
          <w:rFonts w:ascii="Arial Narrow" w:hAnsi="Arial Narrow" w:cs="Arial"/>
          <w:color w:val="000000"/>
          <w:lang w:val="es-MX"/>
        </w:rPr>
      </w:pPr>
      <w:r w:rsidRPr="00FE08DB">
        <w:rPr>
          <w:rFonts w:ascii="Arial Narrow" w:hAnsi="Arial Narrow" w:cs="Arial"/>
          <w:color w:val="000000"/>
          <w:lang w:val="es-MX"/>
        </w:rPr>
        <w:t>Creación e implementación de ecosistemas digitales enfocados en el bienestar de los servidores</w:t>
      </w:r>
      <w:r w:rsidR="007E5857">
        <w:rPr>
          <w:rFonts w:ascii="Arial Narrow" w:hAnsi="Arial Narrow" w:cs="Arial"/>
          <w:color w:val="000000"/>
          <w:lang w:val="es-MX"/>
        </w:rPr>
        <w:t>.</w:t>
      </w:r>
    </w:p>
    <w:p w14:paraId="056AC789" w14:textId="77777777" w:rsidR="00FE08DB" w:rsidRDefault="00FE08DB" w:rsidP="00FE08DB">
      <w:pPr>
        <w:pStyle w:val="Prrafodelista"/>
        <w:jc w:val="both"/>
        <w:rPr>
          <w:rFonts w:ascii="Arial Narrow" w:hAnsi="Arial Narrow" w:cs="Arial"/>
          <w:color w:val="000000"/>
          <w:lang w:val="es-MX"/>
        </w:rPr>
      </w:pPr>
    </w:p>
    <w:p w14:paraId="61D359BF" w14:textId="77777777" w:rsidR="00DC757D" w:rsidRDefault="00DC757D" w:rsidP="00FE08DB">
      <w:pPr>
        <w:pStyle w:val="Prrafodelista"/>
        <w:jc w:val="both"/>
        <w:rPr>
          <w:rFonts w:ascii="Arial Narrow" w:hAnsi="Arial Narrow" w:cs="Arial"/>
          <w:color w:val="000000"/>
          <w:lang w:val="es-MX"/>
        </w:rPr>
      </w:pPr>
    </w:p>
    <w:p w14:paraId="44883310" w14:textId="1B2D3115" w:rsidR="00911777" w:rsidRPr="0084109E" w:rsidRDefault="004E2A5F" w:rsidP="009450A0">
      <w:pPr>
        <w:jc w:val="both"/>
        <w:rPr>
          <w:rFonts w:ascii="Arial Narrow" w:hAnsi="Arial Narrow" w:cs="Arial"/>
          <w:b/>
          <w:color w:val="000000"/>
          <w:lang w:val="es-MX"/>
        </w:rPr>
      </w:pPr>
      <w:r w:rsidRPr="0084109E">
        <w:rPr>
          <w:rFonts w:ascii="Arial Narrow" w:hAnsi="Arial Narrow" w:cs="Arial"/>
          <w:b/>
          <w:color w:val="000000"/>
          <w:lang w:val="es-MX"/>
        </w:rPr>
        <w:t>Generalidades</w:t>
      </w:r>
    </w:p>
    <w:p w14:paraId="7A9E04DB" w14:textId="77777777" w:rsidR="004E2A5F" w:rsidRDefault="004E2A5F" w:rsidP="009450A0">
      <w:pPr>
        <w:jc w:val="both"/>
        <w:rPr>
          <w:rFonts w:ascii="Arial Narrow" w:hAnsi="Arial Narrow" w:cs="Arial"/>
          <w:b/>
          <w:color w:val="000000"/>
          <w:lang w:val="es-MX"/>
        </w:rPr>
      </w:pPr>
    </w:p>
    <w:p w14:paraId="6D5B67CB" w14:textId="77777777" w:rsidR="00DC757D" w:rsidRDefault="00DC757D" w:rsidP="009450A0">
      <w:pPr>
        <w:jc w:val="both"/>
        <w:rPr>
          <w:rFonts w:ascii="Arial Narrow" w:hAnsi="Arial Narrow" w:cs="Arial"/>
          <w:b/>
          <w:color w:val="000000"/>
          <w:lang w:val="es-MX"/>
        </w:rPr>
      </w:pPr>
    </w:p>
    <w:p w14:paraId="7C1021B7" w14:textId="58694D36" w:rsidR="00365D37" w:rsidRDefault="009A4D51" w:rsidP="00E72ADF">
      <w:pPr>
        <w:jc w:val="both"/>
        <w:rPr>
          <w:rFonts w:ascii="Arial Narrow" w:eastAsia="Times New Roman" w:hAnsi="Arial Narrow" w:cs="Arial"/>
          <w:lang w:val="es-ES"/>
        </w:rPr>
      </w:pPr>
      <w:r>
        <w:rPr>
          <w:rFonts w:ascii="Arial Narrow" w:eastAsia="Times New Roman" w:hAnsi="Arial Narrow" w:cs="Arial"/>
          <w:lang w:val="es-ES"/>
        </w:rPr>
        <w:t>P</w:t>
      </w:r>
      <w:r w:rsidR="00365D37" w:rsidRPr="00365D37">
        <w:rPr>
          <w:rFonts w:ascii="Arial Narrow" w:eastAsia="Times New Roman" w:hAnsi="Arial Narrow" w:cs="Arial"/>
          <w:lang w:val="es-ES"/>
        </w:rPr>
        <w:t xml:space="preserve">ara la medición del cumplimiento de </w:t>
      </w:r>
      <w:r w:rsidR="00365D37">
        <w:rPr>
          <w:rFonts w:ascii="Arial Narrow" w:eastAsia="Times New Roman" w:hAnsi="Arial Narrow" w:cs="Arial"/>
          <w:lang w:val="es-ES"/>
        </w:rPr>
        <w:t xml:space="preserve">las </w:t>
      </w:r>
      <w:r w:rsidR="00365D37" w:rsidRPr="00365D37">
        <w:rPr>
          <w:rFonts w:ascii="Arial Narrow" w:eastAsia="Times New Roman" w:hAnsi="Arial Narrow" w:cs="Arial"/>
          <w:lang w:val="es-ES"/>
        </w:rPr>
        <w:t>actividad</w:t>
      </w:r>
      <w:r>
        <w:rPr>
          <w:rFonts w:ascii="Arial Narrow" w:eastAsia="Times New Roman" w:hAnsi="Arial Narrow" w:cs="Arial"/>
          <w:lang w:val="es-ES"/>
        </w:rPr>
        <w:t>es</w:t>
      </w:r>
      <w:r w:rsidR="00365D37" w:rsidRPr="00365D37">
        <w:rPr>
          <w:rFonts w:ascii="Arial Narrow" w:eastAsia="Times New Roman" w:hAnsi="Arial Narrow" w:cs="Arial"/>
          <w:lang w:val="es-ES"/>
        </w:rPr>
        <w:t xml:space="preserve"> se utilizará</w:t>
      </w:r>
      <w:r>
        <w:rPr>
          <w:rFonts w:ascii="Arial Narrow" w:eastAsia="Times New Roman" w:hAnsi="Arial Narrow" w:cs="Arial"/>
          <w:lang w:val="es-ES"/>
        </w:rPr>
        <w:t xml:space="preserve">n los siguientes indicadores según su pertinencia: </w:t>
      </w:r>
    </w:p>
    <w:p w14:paraId="2757A8DB" w14:textId="77777777" w:rsidR="009A4D51" w:rsidRDefault="009A4D51" w:rsidP="00E72ADF">
      <w:pPr>
        <w:jc w:val="both"/>
        <w:rPr>
          <w:rFonts w:ascii="Arial Narrow" w:eastAsia="Times New Roman" w:hAnsi="Arial Narrow" w:cs="Arial"/>
          <w:lang w:val="es-ES"/>
        </w:rPr>
      </w:pPr>
    </w:p>
    <w:p w14:paraId="26BE48A6" w14:textId="77777777" w:rsidR="007E5857" w:rsidRDefault="009A4D51" w:rsidP="00E72ADF">
      <w:pPr>
        <w:pStyle w:val="Prrafodelista"/>
        <w:numPr>
          <w:ilvl w:val="0"/>
          <w:numId w:val="25"/>
        </w:numPr>
        <w:jc w:val="both"/>
        <w:rPr>
          <w:rFonts w:ascii="Arial Narrow" w:eastAsia="Times New Roman" w:hAnsi="Arial Narrow" w:cs="Arial"/>
          <w:lang w:val="es-ES"/>
        </w:rPr>
      </w:pPr>
      <w:r w:rsidRPr="007E5857">
        <w:rPr>
          <w:rFonts w:ascii="Arial Narrow" w:eastAsia="Times New Roman" w:hAnsi="Arial Narrow" w:cs="Arial"/>
          <w:lang w:val="es-ES"/>
        </w:rPr>
        <w:t>INDICADOR ACTIVIDAD= Total Servidores participantes / Total de servidores Inscritos</w:t>
      </w:r>
      <w:r w:rsidR="007E5857">
        <w:rPr>
          <w:rFonts w:ascii="Arial Narrow" w:eastAsia="Times New Roman" w:hAnsi="Arial Narrow" w:cs="Arial"/>
          <w:lang w:val="es-ES"/>
        </w:rPr>
        <w:t>.</w:t>
      </w:r>
    </w:p>
    <w:p w14:paraId="4FC24A2D" w14:textId="77777777" w:rsidR="007E5857" w:rsidRDefault="009A4D51" w:rsidP="007E5857">
      <w:pPr>
        <w:pStyle w:val="Prrafodelista"/>
        <w:numPr>
          <w:ilvl w:val="0"/>
          <w:numId w:val="25"/>
        </w:numPr>
        <w:jc w:val="both"/>
        <w:rPr>
          <w:rFonts w:ascii="Arial Narrow" w:eastAsia="Times New Roman" w:hAnsi="Arial Narrow" w:cs="Arial"/>
          <w:lang w:val="es-ES"/>
        </w:rPr>
      </w:pPr>
      <w:r w:rsidRPr="007E5857">
        <w:rPr>
          <w:rFonts w:ascii="Arial Narrow" w:eastAsia="Times New Roman" w:hAnsi="Arial Narrow" w:cs="Arial"/>
          <w:lang w:val="es-ES"/>
        </w:rPr>
        <w:t>INDICADOR ACTIVIDAD= Servidores públicos participantes / Total de servidores públicos de la entidad</w:t>
      </w:r>
      <w:r w:rsidR="007E5857">
        <w:rPr>
          <w:rFonts w:ascii="Arial Narrow" w:eastAsia="Times New Roman" w:hAnsi="Arial Narrow" w:cs="Arial"/>
          <w:lang w:val="es-ES"/>
        </w:rPr>
        <w:t>.</w:t>
      </w:r>
    </w:p>
    <w:p w14:paraId="5AC3EEE0" w14:textId="6AE0DE6F" w:rsidR="009A4D51" w:rsidRPr="007E5857" w:rsidRDefault="009A4D51" w:rsidP="007E5857">
      <w:pPr>
        <w:pStyle w:val="Prrafodelista"/>
        <w:numPr>
          <w:ilvl w:val="0"/>
          <w:numId w:val="25"/>
        </w:numPr>
        <w:jc w:val="both"/>
        <w:rPr>
          <w:rFonts w:ascii="Arial Narrow" w:eastAsia="Times New Roman" w:hAnsi="Arial Narrow" w:cs="Arial"/>
          <w:lang w:val="es-ES"/>
        </w:rPr>
      </w:pPr>
      <w:r w:rsidRPr="007E5857">
        <w:rPr>
          <w:rFonts w:ascii="Arial Narrow" w:eastAsia="Times New Roman" w:hAnsi="Arial Narrow" w:cs="Arial"/>
          <w:lang w:val="es-ES"/>
        </w:rPr>
        <w:t>INDICADOR ACTIVIDAD= Servidores públicos sensibilizados o capacitados / Total de servidores públicos de la entidad</w:t>
      </w:r>
    </w:p>
    <w:p w14:paraId="2B6B73BA" w14:textId="77777777" w:rsidR="004E2A5F" w:rsidRPr="0084109E" w:rsidRDefault="004E2A5F" w:rsidP="00E72ADF">
      <w:pPr>
        <w:jc w:val="both"/>
        <w:rPr>
          <w:rFonts w:ascii="Arial Narrow" w:hAnsi="Arial Narrow" w:cs="Arial"/>
          <w:color w:val="000000"/>
          <w:lang w:val="es-MX"/>
        </w:rPr>
      </w:pPr>
    </w:p>
    <w:p w14:paraId="622D6745" w14:textId="01CE5269" w:rsidR="009450A0" w:rsidRPr="0084109E" w:rsidRDefault="0084109E" w:rsidP="00E72ADF">
      <w:pPr>
        <w:autoSpaceDE w:val="0"/>
        <w:autoSpaceDN w:val="0"/>
        <w:adjustRightInd w:val="0"/>
        <w:contextualSpacing/>
        <w:jc w:val="both"/>
        <w:rPr>
          <w:rFonts w:ascii="Arial Narrow" w:eastAsia="Times New Roman" w:hAnsi="Arial Narrow" w:cs="Arial"/>
          <w:lang w:val="es-ES"/>
        </w:rPr>
      </w:pPr>
      <w:r w:rsidRPr="0084109E">
        <w:rPr>
          <w:rFonts w:ascii="Arial Narrow" w:eastAsia="Times New Roman" w:hAnsi="Arial Narrow" w:cs="Arial"/>
          <w:lang w:val="es-ES"/>
        </w:rPr>
        <w:t>De acuerdo a lo anterior se establece el cronograma de actividades</w:t>
      </w:r>
      <w:r w:rsidR="006259B7">
        <w:rPr>
          <w:rFonts w:ascii="Arial Narrow" w:eastAsia="Times New Roman" w:hAnsi="Arial Narrow" w:cs="Arial"/>
          <w:lang w:val="es-ES"/>
        </w:rPr>
        <w:t xml:space="preserve"> para la vigencia 2023, es el siguiente</w:t>
      </w:r>
      <w:r w:rsidRPr="0084109E">
        <w:rPr>
          <w:rFonts w:ascii="Arial Narrow" w:eastAsia="Times New Roman" w:hAnsi="Arial Narrow" w:cs="Arial"/>
          <w:lang w:val="es-ES"/>
        </w:rPr>
        <w:t>:</w:t>
      </w:r>
    </w:p>
    <w:p w14:paraId="33860A1F" w14:textId="77777777" w:rsidR="0084109E" w:rsidRDefault="0084109E" w:rsidP="009450A0">
      <w:pPr>
        <w:jc w:val="both"/>
        <w:rPr>
          <w:rFonts w:ascii="Arial Narrow" w:hAnsi="Arial Narrow" w:cs="Arial"/>
          <w:color w:val="000000"/>
          <w:lang w:val="es-MX"/>
        </w:rPr>
      </w:pPr>
    </w:p>
    <w:p w14:paraId="0426E8E7" w14:textId="77777777" w:rsidR="00DC757D" w:rsidRDefault="00DC757D" w:rsidP="009450A0">
      <w:pPr>
        <w:jc w:val="both"/>
        <w:rPr>
          <w:rFonts w:ascii="Arial Narrow" w:hAnsi="Arial Narrow" w:cs="Arial"/>
          <w:color w:val="000000"/>
          <w:lang w:val="es-MX"/>
        </w:rPr>
      </w:pPr>
    </w:p>
    <w:p w14:paraId="63C1AAB3" w14:textId="77777777" w:rsidR="00DC757D" w:rsidRDefault="00DC757D" w:rsidP="009450A0">
      <w:pPr>
        <w:jc w:val="both"/>
        <w:rPr>
          <w:rFonts w:ascii="Arial Narrow" w:hAnsi="Arial Narrow" w:cs="Arial"/>
          <w:color w:val="000000"/>
          <w:lang w:val="es-MX"/>
        </w:rPr>
      </w:pPr>
    </w:p>
    <w:p w14:paraId="17BE8B7E" w14:textId="77777777" w:rsidR="00DC757D" w:rsidRDefault="00DC757D" w:rsidP="009450A0">
      <w:pPr>
        <w:jc w:val="both"/>
        <w:rPr>
          <w:rFonts w:ascii="Arial Narrow" w:hAnsi="Arial Narrow" w:cs="Arial"/>
          <w:color w:val="000000"/>
          <w:lang w:val="es-MX"/>
        </w:rPr>
      </w:pPr>
    </w:p>
    <w:p w14:paraId="03FA1AEC" w14:textId="77777777" w:rsidR="00DC757D" w:rsidRDefault="00DC757D" w:rsidP="009450A0">
      <w:pPr>
        <w:jc w:val="both"/>
        <w:rPr>
          <w:rFonts w:ascii="Arial Narrow" w:hAnsi="Arial Narrow" w:cs="Arial"/>
          <w:color w:val="000000"/>
          <w:lang w:val="es-MX"/>
        </w:rPr>
      </w:pPr>
    </w:p>
    <w:p w14:paraId="2CE7816A" w14:textId="77777777" w:rsidR="00DC757D" w:rsidRDefault="00DC757D" w:rsidP="009450A0">
      <w:pPr>
        <w:jc w:val="both"/>
        <w:rPr>
          <w:rFonts w:ascii="Arial Narrow" w:hAnsi="Arial Narrow" w:cs="Arial"/>
          <w:color w:val="000000"/>
          <w:lang w:val="es-MX"/>
        </w:rPr>
      </w:pPr>
    </w:p>
    <w:p w14:paraId="485C8365" w14:textId="77777777" w:rsidR="00DC757D" w:rsidRDefault="00DC757D" w:rsidP="009450A0">
      <w:pPr>
        <w:jc w:val="both"/>
        <w:rPr>
          <w:rFonts w:ascii="Arial Narrow" w:hAnsi="Arial Narrow" w:cs="Arial"/>
          <w:color w:val="000000"/>
          <w:lang w:val="es-MX"/>
        </w:rPr>
      </w:pPr>
    </w:p>
    <w:p w14:paraId="202982E6" w14:textId="77777777" w:rsidR="00DC757D" w:rsidRDefault="00DC757D" w:rsidP="009450A0">
      <w:pPr>
        <w:jc w:val="both"/>
        <w:rPr>
          <w:rFonts w:ascii="Arial Narrow" w:hAnsi="Arial Narrow" w:cs="Arial"/>
          <w:color w:val="000000"/>
          <w:lang w:val="es-MX"/>
        </w:rPr>
      </w:pPr>
    </w:p>
    <w:p w14:paraId="738F76C9" w14:textId="77777777" w:rsidR="00DC757D" w:rsidRDefault="00DC757D" w:rsidP="009450A0">
      <w:pPr>
        <w:jc w:val="both"/>
        <w:rPr>
          <w:rFonts w:ascii="Arial Narrow" w:hAnsi="Arial Narrow" w:cs="Arial"/>
          <w:color w:val="000000"/>
          <w:lang w:val="es-MX"/>
        </w:rPr>
      </w:pPr>
    </w:p>
    <w:p w14:paraId="61CCF6ED" w14:textId="77777777" w:rsidR="00DC757D" w:rsidRDefault="00DC757D" w:rsidP="009450A0">
      <w:pPr>
        <w:jc w:val="both"/>
        <w:rPr>
          <w:rFonts w:ascii="Arial Narrow" w:hAnsi="Arial Narrow" w:cs="Arial"/>
          <w:color w:val="000000"/>
          <w:lang w:val="es-MX"/>
        </w:rPr>
      </w:pPr>
    </w:p>
    <w:p w14:paraId="0F29D052" w14:textId="77777777" w:rsidR="00DC757D" w:rsidRDefault="00DC757D" w:rsidP="009450A0">
      <w:pPr>
        <w:jc w:val="both"/>
        <w:rPr>
          <w:rFonts w:ascii="Arial Narrow" w:hAnsi="Arial Narrow" w:cs="Arial"/>
          <w:color w:val="000000"/>
          <w:lang w:val="es-MX"/>
        </w:rPr>
      </w:pPr>
    </w:p>
    <w:p w14:paraId="522994AF" w14:textId="77777777" w:rsidR="00DC757D" w:rsidRDefault="00DC757D" w:rsidP="009450A0">
      <w:pPr>
        <w:jc w:val="both"/>
        <w:rPr>
          <w:rFonts w:ascii="Arial Narrow" w:hAnsi="Arial Narrow" w:cs="Arial"/>
          <w:color w:val="000000"/>
          <w:lang w:val="es-MX"/>
        </w:rPr>
      </w:pPr>
    </w:p>
    <w:p w14:paraId="2039CE93" w14:textId="77777777" w:rsidR="00DC757D" w:rsidRDefault="00DC757D" w:rsidP="009450A0">
      <w:pPr>
        <w:jc w:val="both"/>
        <w:rPr>
          <w:rFonts w:ascii="Arial Narrow" w:hAnsi="Arial Narrow" w:cs="Arial"/>
          <w:color w:val="000000"/>
          <w:lang w:val="es-MX"/>
        </w:rPr>
      </w:pPr>
    </w:p>
    <w:p w14:paraId="64B69E70" w14:textId="77777777" w:rsidR="00DC757D" w:rsidRDefault="00DC757D" w:rsidP="009450A0">
      <w:pPr>
        <w:jc w:val="both"/>
        <w:rPr>
          <w:rFonts w:ascii="Arial Narrow" w:hAnsi="Arial Narrow" w:cs="Arial"/>
          <w:color w:val="000000"/>
          <w:lang w:val="es-MX"/>
        </w:rPr>
      </w:pPr>
    </w:p>
    <w:p w14:paraId="4CE92200" w14:textId="77777777" w:rsidR="00DC757D" w:rsidRDefault="00DC757D" w:rsidP="009450A0">
      <w:pPr>
        <w:jc w:val="both"/>
        <w:rPr>
          <w:rFonts w:ascii="Arial Narrow" w:hAnsi="Arial Narrow" w:cs="Arial"/>
          <w:color w:val="000000"/>
          <w:lang w:val="es-MX"/>
        </w:rPr>
      </w:pPr>
    </w:p>
    <w:p w14:paraId="26CA48BF" w14:textId="77777777" w:rsidR="00DC757D" w:rsidRDefault="00DC757D" w:rsidP="009450A0">
      <w:pPr>
        <w:jc w:val="both"/>
        <w:rPr>
          <w:rFonts w:ascii="Arial Narrow" w:hAnsi="Arial Narrow" w:cs="Arial"/>
          <w:color w:val="000000"/>
          <w:lang w:val="es-MX"/>
        </w:rPr>
      </w:pPr>
    </w:p>
    <w:p w14:paraId="6DEEDA2C" w14:textId="722681C7" w:rsidR="00DC757D" w:rsidRDefault="00DC757D" w:rsidP="009450A0">
      <w:pPr>
        <w:jc w:val="both"/>
        <w:rPr>
          <w:rFonts w:ascii="Arial Narrow" w:hAnsi="Arial Narrow" w:cs="Arial"/>
          <w:color w:val="000000"/>
          <w:lang w:val="es-MX"/>
        </w:rPr>
      </w:pPr>
    </w:p>
    <w:p w14:paraId="20A8D471" w14:textId="77777777" w:rsidR="00671D8A" w:rsidRDefault="00671D8A" w:rsidP="00671D8A">
      <w:pPr>
        <w:jc w:val="center"/>
        <w:rPr>
          <w:rFonts w:ascii="Arial Narrow" w:hAnsi="Arial Narrow" w:cs="Arial"/>
          <w:b/>
          <w:color w:val="000000"/>
          <w:lang w:val="es-MX"/>
        </w:rPr>
      </w:pPr>
      <w:r w:rsidRPr="0084109E">
        <w:rPr>
          <w:rFonts w:ascii="Arial Narrow" w:hAnsi="Arial Narrow" w:cs="Arial"/>
          <w:b/>
          <w:color w:val="000000"/>
          <w:lang w:val="es-MX"/>
        </w:rPr>
        <w:lastRenderedPageBreak/>
        <w:t>CRONOGRAMA PLAN DE BIENESTAR E INCENTIVOS</w:t>
      </w:r>
    </w:p>
    <w:p w14:paraId="4A4DAB13" w14:textId="77777777" w:rsidR="00671D8A" w:rsidRDefault="00671D8A" w:rsidP="009450A0">
      <w:pPr>
        <w:jc w:val="both"/>
        <w:rPr>
          <w:rFonts w:ascii="Arial Narrow" w:hAnsi="Arial Narrow" w:cs="Arial"/>
          <w:color w:val="000000"/>
          <w:lang w:val="es-MX"/>
        </w:rPr>
      </w:pPr>
    </w:p>
    <w:p w14:paraId="7F34C217" w14:textId="668D6FFA" w:rsidR="00DC757D" w:rsidRDefault="000736F0" w:rsidP="009450A0">
      <w:pPr>
        <w:jc w:val="both"/>
        <w:rPr>
          <w:rFonts w:ascii="Arial Narrow" w:hAnsi="Arial Narrow" w:cs="Arial"/>
          <w:color w:val="000000"/>
          <w:lang w:val="es-MX"/>
        </w:rPr>
      </w:pPr>
      <w:r w:rsidRPr="000736F0">
        <w:rPr>
          <w:noProof/>
        </w:rPr>
        <w:drawing>
          <wp:inline distT="0" distB="0" distL="0" distR="0" wp14:anchorId="4AC911D3" wp14:editId="742A5A43">
            <wp:extent cx="5611490" cy="719137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0169" cy="7292205"/>
                    </a:xfrm>
                    <a:prstGeom prst="rect">
                      <a:avLst/>
                    </a:prstGeom>
                    <a:noFill/>
                    <a:ln>
                      <a:noFill/>
                    </a:ln>
                  </pic:spPr>
                </pic:pic>
              </a:graphicData>
            </a:graphic>
          </wp:inline>
        </w:drawing>
      </w:r>
    </w:p>
    <w:p w14:paraId="2606F327" w14:textId="77777777" w:rsidR="00DC757D" w:rsidRDefault="00DC757D" w:rsidP="009450A0">
      <w:pPr>
        <w:jc w:val="both"/>
        <w:rPr>
          <w:rFonts w:ascii="Arial Narrow" w:hAnsi="Arial Narrow" w:cs="Arial"/>
          <w:color w:val="000000"/>
          <w:lang w:val="es-MX"/>
        </w:rPr>
      </w:pPr>
    </w:p>
    <w:p w14:paraId="73AAF050" w14:textId="77777777" w:rsidR="00DC757D" w:rsidRPr="0084109E" w:rsidRDefault="00DC757D" w:rsidP="009450A0">
      <w:pPr>
        <w:jc w:val="both"/>
        <w:rPr>
          <w:rFonts w:ascii="Arial Narrow" w:hAnsi="Arial Narrow" w:cs="Arial"/>
          <w:color w:val="000000"/>
          <w:lang w:val="es-MX"/>
        </w:rPr>
      </w:pPr>
    </w:p>
    <w:p w14:paraId="519DAFD8" w14:textId="6E440B07" w:rsidR="00FE08DB" w:rsidRPr="0084109E" w:rsidRDefault="00FE08DB" w:rsidP="00DB5771">
      <w:pPr>
        <w:jc w:val="center"/>
        <w:rPr>
          <w:rFonts w:ascii="Arial Narrow" w:hAnsi="Arial Narrow" w:cs="Arial"/>
          <w:b/>
          <w:color w:val="000000"/>
          <w:lang w:val="es-MX"/>
        </w:rPr>
      </w:pPr>
    </w:p>
    <w:p w14:paraId="6C757349" w14:textId="77777777" w:rsidR="00FE08DB" w:rsidRDefault="00FE08DB" w:rsidP="00911777">
      <w:pPr>
        <w:autoSpaceDE w:val="0"/>
        <w:autoSpaceDN w:val="0"/>
        <w:adjustRightInd w:val="0"/>
        <w:jc w:val="both"/>
        <w:rPr>
          <w:rFonts w:ascii="Arial Narrow" w:eastAsia="Times New Roman" w:hAnsi="Arial Narrow" w:cs="Arial"/>
          <w:b/>
          <w:lang w:val="es-ES"/>
        </w:rPr>
      </w:pPr>
    </w:p>
    <w:p w14:paraId="235C51C5"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r w:rsidRPr="0084109E">
        <w:rPr>
          <w:rFonts w:ascii="Arial Narrow" w:eastAsia="Times New Roman" w:hAnsi="Arial Narrow" w:cs="Arial"/>
          <w:b/>
          <w:lang w:val="es-ES"/>
        </w:rPr>
        <w:t>Ejecución</w:t>
      </w:r>
    </w:p>
    <w:p w14:paraId="27B9BEC5" w14:textId="77777777" w:rsidR="00911777" w:rsidRPr="0084109E" w:rsidRDefault="00911777" w:rsidP="00911777">
      <w:pPr>
        <w:pStyle w:val="Prrafodelista"/>
        <w:autoSpaceDE w:val="0"/>
        <w:autoSpaceDN w:val="0"/>
        <w:adjustRightInd w:val="0"/>
        <w:jc w:val="both"/>
        <w:rPr>
          <w:rFonts w:ascii="Arial Narrow" w:eastAsia="Times New Roman" w:hAnsi="Arial Narrow" w:cs="Arial"/>
          <w:b/>
          <w:lang w:val="es-ES"/>
        </w:rPr>
      </w:pPr>
    </w:p>
    <w:p w14:paraId="70D4B146" w14:textId="701BA6BD" w:rsidR="00FE08DB" w:rsidRPr="00BC0E7B" w:rsidRDefault="00911777" w:rsidP="00BC0E7B">
      <w:pPr>
        <w:pStyle w:val="Ttulo2"/>
        <w:spacing w:before="0"/>
        <w:jc w:val="both"/>
        <w:rPr>
          <w:rFonts w:ascii="Arial Narrow" w:eastAsia="Times New Roman" w:hAnsi="Arial Narrow" w:cs="Arial"/>
          <w:b/>
          <w:color w:val="auto"/>
          <w:sz w:val="24"/>
          <w:szCs w:val="24"/>
          <w:lang w:val="es-ES"/>
        </w:rPr>
      </w:pPr>
      <w:r w:rsidRPr="0084109E">
        <w:rPr>
          <w:rFonts w:ascii="Arial Narrow" w:eastAsia="Times New Roman" w:hAnsi="Arial Narrow" w:cs="Arial"/>
          <w:color w:val="auto"/>
          <w:sz w:val="24"/>
          <w:szCs w:val="24"/>
          <w:lang w:val="es-ES"/>
        </w:rPr>
        <w:t>Se realiza el proceso contractual correspondiente para el desarrollo de las actividades a través de la Caja de Compensación Familiar CAFAM y se coordinan las respectivas fechas y</w:t>
      </w:r>
      <w:r w:rsidR="00BC0E7B">
        <w:rPr>
          <w:rFonts w:ascii="Arial Narrow" w:eastAsia="Times New Roman" w:hAnsi="Arial Narrow" w:cs="Arial"/>
          <w:color w:val="auto"/>
          <w:sz w:val="24"/>
          <w:szCs w:val="24"/>
          <w:lang w:val="es-ES"/>
        </w:rPr>
        <w:t xml:space="preserve"> eventos a realizar en cada una, así mismo se articularán acciones con la administradora de riesgos laborales, junto con las entidades inscritas en el programa servimos. </w:t>
      </w:r>
    </w:p>
    <w:p w14:paraId="2AA1D114" w14:textId="77777777" w:rsidR="00FE08DB" w:rsidRDefault="00FE08DB" w:rsidP="00911777">
      <w:pPr>
        <w:pStyle w:val="Prrafodelista"/>
        <w:autoSpaceDE w:val="0"/>
        <w:autoSpaceDN w:val="0"/>
        <w:adjustRightInd w:val="0"/>
        <w:jc w:val="both"/>
        <w:rPr>
          <w:rFonts w:ascii="Arial Narrow" w:eastAsia="Times New Roman" w:hAnsi="Arial Narrow" w:cs="Arial"/>
          <w:b/>
          <w:lang w:val="es-ES"/>
        </w:rPr>
      </w:pPr>
    </w:p>
    <w:p w14:paraId="1CDEAF7B" w14:textId="77777777" w:rsidR="00FE08DB" w:rsidRPr="0084109E" w:rsidRDefault="00FE08DB" w:rsidP="00911777">
      <w:pPr>
        <w:pStyle w:val="Prrafodelista"/>
        <w:autoSpaceDE w:val="0"/>
        <w:autoSpaceDN w:val="0"/>
        <w:adjustRightInd w:val="0"/>
        <w:jc w:val="both"/>
        <w:rPr>
          <w:rFonts w:ascii="Arial Narrow" w:eastAsia="Times New Roman" w:hAnsi="Arial Narrow" w:cs="Arial"/>
          <w:b/>
          <w:lang w:val="es-ES"/>
        </w:rPr>
      </w:pPr>
    </w:p>
    <w:p w14:paraId="45F674BA"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r w:rsidRPr="0084109E">
        <w:rPr>
          <w:rFonts w:ascii="Arial Narrow" w:eastAsia="Times New Roman" w:hAnsi="Arial Narrow" w:cs="Arial"/>
          <w:b/>
          <w:lang w:val="es-ES"/>
        </w:rPr>
        <w:t>Seguimiento</w:t>
      </w:r>
    </w:p>
    <w:p w14:paraId="1AE8EA73" w14:textId="77777777" w:rsidR="00911777" w:rsidRPr="0084109E" w:rsidRDefault="00911777" w:rsidP="00911777">
      <w:pPr>
        <w:pStyle w:val="Prrafodelista"/>
        <w:autoSpaceDE w:val="0"/>
        <w:autoSpaceDN w:val="0"/>
        <w:adjustRightInd w:val="0"/>
        <w:jc w:val="both"/>
        <w:rPr>
          <w:rFonts w:ascii="Arial Narrow" w:eastAsia="Times New Roman" w:hAnsi="Arial Narrow" w:cs="Arial"/>
          <w:b/>
          <w:lang w:val="es-ES"/>
        </w:rPr>
      </w:pPr>
    </w:p>
    <w:p w14:paraId="74770050" w14:textId="7A70CB52" w:rsidR="00911777" w:rsidRPr="0084109E" w:rsidRDefault="00911777" w:rsidP="00911777">
      <w:pPr>
        <w:pStyle w:val="Ttulo2"/>
        <w:spacing w:before="0"/>
        <w:jc w:val="both"/>
        <w:rPr>
          <w:rFonts w:ascii="Arial Narrow" w:eastAsia="Times New Roman" w:hAnsi="Arial Narrow" w:cs="Arial"/>
          <w:b/>
          <w:color w:val="auto"/>
          <w:sz w:val="24"/>
          <w:szCs w:val="24"/>
          <w:lang w:val="es-ES"/>
        </w:rPr>
      </w:pPr>
      <w:r w:rsidRPr="0084109E">
        <w:rPr>
          <w:rFonts w:ascii="Arial Narrow" w:eastAsia="Times New Roman" w:hAnsi="Arial Narrow" w:cs="Arial"/>
          <w:color w:val="auto"/>
          <w:sz w:val="24"/>
          <w:szCs w:val="24"/>
          <w:lang w:val="es-ES"/>
        </w:rPr>
        <w:t>Con el fin de efectuar el seguimiento al cumplimiento</w:t>
      </w:r>
      <w:r w:rsidR="00BC0E7B">
        <w:rPr>
          <w:rFonts w:ascii="Arial Narrow" w:eastAsia="Times New Roman" w:hAnsi="Arial Narrow" w:cs="Arial"/>
          <w:color w:val="auto"/>
          <w:sz w:val="24"/>
          <w:szCs w:val="24"/>
          <w:lang w:val="es-ES"/>
        </w:rPr>
        <w:t xml:space="preserve"> del Plan de Bienestar Laboral </w:t>
      </w:r>
      <w:r w:rsidRPr="0084109E">
        <w:rPr>
          <w:rFonts w:ascii="Arial Narrow" w:eastAsia="Times New Roman" w:hAnsi="Arial Narrow" w:cs="Arial"/>
          <w:color w:val="auto"/>
          <w:sz w:val="24"/>
          <w:szCs w:val="24"/>
          <w:lang w:val="es-ES"/>
        </w:rPr>
        <w:t xml:space="preserve">e Incentivos, el Grupo de Gestión Humana y de la Información, será el encargado de elaborar informes </w:t>
      </w:r>
      <w:r w:rsidR="00FE08DB">
        <w:rPr>
          <w:rFonts w:ascii="Arial Narrow" w:eastAsia="Times New Roman" w:hAnsi="Arial Narrow" w:cs="Arial"/>
          <w:color w:val="auto"/>
          <w:sz w:val="24"/>
          <w:szCs w:val="24"/>
          <w:lang w:val="es-ES"/>
        </w:rPr>
        <w:t>trim</w:t>
      </w:r>
      <w:r w:rsidRPr="0084109E">
        <w:rPr>
          <w:rFonts w:ascii="Arial Narrow" w:eastAsia="Times New Roman" w:hAnsi="Arial Narrow" w:cs="Arial"/>
          <w:color w:val="auto"/>
          <w:sz w:val="24"/>
          <w:szCs w:val="24"/>
          <w:lang w:val="es-ES"/>
        </w:rPr>
        <w:t>estrales que indiquen el grado de cumplimiento del cronograma y el reporte de la información de los asistent</w:t>
      </w:r>
      <w:r w:rsidR="00BC0E7B">
        <w:rPr>
          <w:rFonts w:ascii="Arial Narrow" w:eastAsia="Times New Roman" w:hAnsi="Arial Narrow" w:cs="Arial"/>
          <w:color w:val="auto"/>
          <w:sz w:val="24"/>
          <w:szCs w:val="24"/>
          <w:lang w:val="es-ES"/>
        </w:rPr>
        <w:t xml:space="preserve">es a las diferentes actividades. </w:t>
      </w:r>
    </w:p>
    <w:p w14:paraId="1453E24B" w14:textId="77777777" w:rsidR="00911777" w:rsidRPr="0084109E" w:rsidRDefault="00911777" w:rsidP="00911777">
      <w:pPr>
        <w:autoSpaceDE w:val="0"/>
        <w:autoSpaceDN w:val="0"/>
        <w:adjustRightInd w:val="0"/>
        <w:jc w:val="both"/>
        <w:rPr>
          <w:rFonts w:ascii="Arial Narrow" w:eastAsia="Times New Roman" w:hAnsi="Arial Narrow" w:cs="Arial"/>
          <w:b/>
          <w:lang w:val="es-ES"/>
        </w:rPr>
      </w:pPr>
    </w:p>
    <w:p w14:paraId="58B2F1CA" w14:textId="4D25DFA5" w:rsidR="00911777" w:rsidRPr="0084109E" w:rsidRDefault="00911777" w:rsidP="00911777">
      <w:pPr>
        <w:autoSpaceDE w:val="0"/>
        <w:autoSpaceDN w:val="0"/>
        <w:adjustRightInd w:val="0"/>
        <w:jc w:val="both"/>
        <w:rPr>
          <w:rFonts w:ascii="Arial Narrow" w:eastAsia="Times New Roman" w:hAnsi="Arial Narrow" w:cs="Arial"/>
          <w:lang w:val="es-ES"/>
        </w:rPr>
      </w:pPr>
      <w:r w:rsidRPr="0084109E">
        <w:rPr>
          <w:rFonts w:ascii="Arial Narrow" w:eastAsia="Times New Roman" w:hAnsi="Arial Narrow" w:cs="Arial"/>
          <w:lang w:val="es-ES"/>
        </w:rPr>
        <w:t xml:space="preserve">Se </w:t>
      </w:r>
      <w:r w:rsidR="00BC0E7B" w:rsidRPr="0084109E">
        <w:rPr>
          <w:rFonts w:ascii="Arial Narrow" w:eastAsia="Times New Roman" w:hAnsi="Arial Narrow" w:cs="Arial"/>
          <w:lang w:val="es-ES"/>
        </w:rPr>
        <w:t>realizará</w:t>
      </w:r>
      <w:r w:rsidRPr="0084109E">
        <w:rPr>
          <w:rFonts w:ascii="Arial Narrow" w:eastAsia="Times New Roman" w:hAnsi="Arial Narrow" w:cs="Arial"/>
          <w:lang w:val="es-ES"/>
        </w:rPr>
        <w:t xml:space="preserve"> el registro durante la ejecución de las actividades de bienestar</w:t>
      </w:r>
      <w:bookmarkStart w:id="2" w:name="_Toc340219089"/>
      <w:bookmarkStart w:id="3" w:name="_Toc444151668"/>
      <w:r w:rsidRPr="0084109E">
        <w:rPr>
          <w:rFonts w:ascii="Arial Narrow" w:eastAsia="Times New Roman" w:hAnsi="Arial Narrow" w:cs="Arial"/>
          <w:lang w:val="es-ES"/>
        </w:rPr>
        <w:t xml:space="preserve"> contando con </w:t>
      </w:r>
      <w:r w:rsidR="00FE08DB">
        <w:rPr>
          <w:rFonts w:ascii="Arial Narrow" w:eastAsia="Times New Roman" w:hAnsi="Arial Narrow" w:cs="Arial"/>
          <w:lang w:val="es-ES"/>
        </w:rPr>
        <w:t>soportes</w:t>
      </w:r>
      <w:r w:rsidR="00BC0E7B">
        <w:rPr>
          <w:rFonts w:ascii="Arial Narrow" w:eastAsia="Times New Roman" w:hAnsi="Arial Narrow" w:cs="Arial"/>
          <w:lang w:val="es-ES"/>
        </w:rPr>
        <w:t xml:space="preserve"> fotográficos</w:t>
      </w:r>
      <w:r w:rsidR="00FE08DB">
        <w:rPr>
          <w:rFonts w:ascii="Arial Narrow" w:eastAsia="Times New Roman" w:hAnsi="Arial Narrow" w:cs="Arial"/>
          <w:lang w:val="es-ES"/>
        </w:rPr>
        <w:t xml:space="preserve"> y/o </w:t>
      </w:r>
      <w:r w:rsidRPr="0084109E">
        <w:rPr>
          <w:rFonts w:ascii="Arial Narrow" w:eastAsia="Times New Roman" w:hAnsi="Arial Narrow" w:cs="Arial"/>
          <w:lang w:val="es-ES"/>
        </w:rPr>
        <w:t>listas de asistencia</w:t>
      </w:r>
      <w:bookmarkEnd w:id="2"/>
      <w:bookmarkEnd w:id="3"/>
      <w:r w:rsidRPr="0084109E">
        <w:rPr>
          <w:rFonts w:ascii="Arial Narrow" w:eastAsia="Times New Roman" w:hAnsi="Arial Narrow" w:cs="Arial"/>
          <w:lang w:val="es-ES"/>
        </w:rPr>
        <w:t xml:space="preserve"> de cada evento.</w:t>
      </w:r>
    </w:p>
    <w:p w14:paraId="76A497B1" w14:textId="77777777" w:rsidR="00911777" w:rsidRPr="0084109E" w:rsidRDefault="00911777" w:rsidP="00DB5771">
      <w:pPr>
        <w:jc w:val="center"/>
        <w:rPr>
          <w:rFonts w:ascii="Arial Narrow" w:hAnsi="Arial Narrow" w:cs="Arial"/>
          <w:b/>
          <w:color w:val="000000"/>
          <w:lang w:val="es-MX"/>
        </w:rPr>
      </w:pPr>
    </w:p>
    <w:p w14:paraId="36EC9D67" w14:textId="77777777" w:rsidR="009C0ED0" w:rsidRPr="0084109E" w:rsidRDefault="009C0ED0" w:rsidP="009C0ED0">
      <w:pPr>
        <w:jc w:val="both"/>
        <w:rPr>
          <w:rFonts w:ascii="Arial Narrow" w:hAnsi="Arial Narrow" w:cs="Arial"/>
          <w:lang w:val="es-MX"/>
        </w:rPr>
      </w:pPr>
    </w:p>
    <w:p w14:paraId="2E5F5C99" w14:textId="77777777" w:rsidR="009C0ED0" w:rsidRDefault="009C0ED0" w:rsidP="009C0ED0">
      <w:pPr>
        <w:jc w:val="both"/>
        <w:rPr>
          <w:rFonts w:ascii="Arial Narrow" w:hAnsi="Arial Narrow" w:cs="Arial"/>
          <w:lang w:val="es-MX"/>
        </w:rPr>
      </w:pPr>
    </w:p>
    <w:p w14:paraId="2F53901A" w14:textId="33CC0EC3" w:rsidR="006259B7" w:rsidRDefault="006259B7" w:rsidP="009C0ED0">
      <w:pPr>
        <w:jc w:val="both"/>
        <w:rPr>
          <w:rFonts w:ascii="Arial Narrow" w:hAnsi="Arial Narrow" w:cs="Arial"/>
          <w:lang w:val="es-MX"/>
        </w:rPr>
      </w:pPr>
    </w:p>
    <w:p w14:paraId="365F1619" w14:textId="77777777" w:rsidR="006259B7" w:rsidRDefault="006259B7" w:rsidP="009C0ED0">
      <w:pPr>
        <w:jc w:val="both"/>
        <w:rPr>
          <w:rFonts w:ascii="Arial Narrow" w:hAnsi="Arial Narrow" w:cs="Arial"/>
          <w:lang w:val="es-MX"/>
        </w:rPr>
      </w:pPr>
    </w:p>
    <w:p w14:paraId="2D2924A1" w14:textId="77777777" w:rsidR="00FE08DB" w:rsidRPr="0084109E" w:rsidRDefault="00FE08DB" w:rsidP="009C0ED0">
      <w:pPr>
        <w:jc w:val="both"/>
        <w:rPr>
          <w:rFonts w:ascii="Arial Narrow" w:hAnsi="Arial Narrow" w:cs="Arial"/>
          <w:lang w:val="es-MX"/>
        </w:rPr>
      </w:pPr>
    </w:p>
    <w:p w14:paraId="1B702DCE" w14:textId="4044C410" w:rsidR="009C0ED0" w:rsidRPr="006259B7" w:rsidRDefault="009C0ED0" w:rsidP="009C0ED0">
      <w:pPr>
        <w:jc w:val="both"/>
        <w:rPr>
          <w:rFonts w:ascii="Arial Narrow" w:hAnsi="Arial Narrow" w:cs="Arial"/>
          <w:sz w:val="16"/>
          <w:lang w:val="es-MX"/>
        </w:rPr>
      </w:pPr>
      <w:r w:rsidRPr="00735E8E">
        <w:rPr>
          <w:rFonts w:ascii="Arial Narrow" w:hAnsi="Arial Narrow" w:cs="Arial"/>
          <w:b/>
          <w:sz w:val="16"/>
          <w:lang w:val="es-MX"/>
        </w:rPr>
        <w:t>Elaboro:</w:t>
      </w:r>
      <w:r w:rsidRPr="006259B7">
        <w:rPr>
          <w:rFonts w:ascii="Arial Narrow" w:hAnsi="Arial Narrow" w:cs="Arial"/>
          <w:sz w:val="16"/>
          <w:lang w:val="es-MX"/>
        </w:rPr>
        <w:t xml:space="preserve"> </w:t>
      </w:r>
      <w:r w:rsidR="001A4502" w:rsidRPr="006259B7">
        <w:rPr>
          <w:rFonts w:ascii="Arial Narrow" w:hAnsi="Arial Narrow" w:cs="Arial"/>
          <w:sz w:val="16"/>
          <w:lang w:val="es-MX"/>
        </w:rPr>
        <w:t>Ricardo Hernández Mateus</w:t>
      </w:r>
      <w:r w:rsidR="001A4502">
        <w:rPr>
          <w:rFonts w:ascii="Arial Narrow" w:hAnsi="Arial Narrow" w:cs="Arial"/>
          <w:sz w:val="16"/>
          <w:lang w:val="es-MX"/>
        </w:rPr>
        <w:t xml:space="preserve"> - </w:t>
      </w:r>
      <w:r w:rsidR="001A4502" w:rsidRPr="006259B7">
        <w:rPr>
          <w:rFonts w:ascii="Arial Narrow" w:hAnsi="Arial Narrow" w:cs="Arial"/>
          <w:sz w:val="16"/>
          <w:lang w:val="es-MX"/>
        </w:rPr>
        <w:t>Coordinador (e) Grupo Gestión Humana y de la Información.</w:t>
      </w:r>
    </w:p>
    <w:p w14:paraId="372667E2" w14:textId="1DCB4AB2" w:rsidR="006259B7" w:rsidRPr="006259B7" w:rsidRDefault="006259B7" w:rsidP="009C0ED0">
      <w:pPr>
        <w:jc w:val="both"/>
        <w:rPr>
          <w:rFonts w:ascii="Arial Narrow" w:hAnsi="Arial Narrow" w:cs="Arial"/>
          <w:sz w:val="16"/>
          <w:lang w:val="es-MX"/>
        </w:rPr>
      </w:pPr>
      <w:r w:rsidRPr="00735E8E">
        <w:rPr>
          <w:rFonts w:ascii="Arial Narrow" w:hAnsi="Arial Narrow" w:cs="Arial"/>
          <w:b/>
          <w:sz w:val="16"/>
          <w:lang w:val="es-MX"/>
        </w:rPr>
        <w:t>Reviso:</w:t>
      </w:r>
      <w:r w:rsidRPr="006259B7">
        <w:rPr>
          <w:rFonts w:ascii="Arial Narrow" w:hAnsi="Arial Narrow" w:cs="Arial"/>
          <w:sz w:val="16"/>
          <w:lang w:val="es-MX"/>
        </w:rPr>
        <w:t xml:space="preserve"> Ricardo Hernández Mateus</w:t>
      </w:r>
      <w:r w:rsidR="001A4502">
        <w:rPr>
          <w:rFonts w:ascii="Arial Narrow" w:hAnsi="Arial Narrow" w:cs="Arial"/>
          <w:sz w:val="16"/>
          <w:lang w:val="es-MX"/>
        </w:rPr>
        <w:t xml:space="preserve"> - </w:t>
      </w:r>
      <w:r w:rsidRPr="006259B7">
        <w:rPr>
          <w:rFonts w:ascii="Arial Narrow" w:hAnsi="Arial Narrow" w:cs="Arial"/>
          <w:sz w:val="16"/>
          <w:lang w:val="es-MX"/>
        </w:rPr>
        <w:t xml:space="preserve">Coordinador (e) Grupo Gestión Humana y de la Información. </w:t>
      </w:r>
    </w:p>
    <w:p w14:paraId="3A342A5B" w14:textId="3FC3855D" w:rsidR="009C0ED0" w:rsidRPr="006259B7" w:rsidRDefault="009C0ED0" w:rsidP="009C0ED0">
      <w:pPr>
        <w:jc w:val="both"/>
        <w:rPr>
          <w:rFonts w:ascii="Arial Narrow" w:hAnsi="Arial Narrow" w:cs="Arial"/>
          <w:sz w:val="16"/>
          <w:lang w:val="es-MX"/>
        </w:rPr>
      </w:pPr>
      <w:r w:rsidRPr="00735E8E">
        <w:rPr>
          <w:rFonts w:ascii="Arial Narrow" w:hAnsi="Arial Narrow" w:cs="Arial"/>
          <w:b/>
          <w:sz w:val="16"/>
          <w:lang w:val="es-MX"/>
        </w:rPr>
        <w:t>Aprobó:</w:t>
      </w:r>
      <w:r w:rsidRPr="006259B7">
        <w:rPr>
          <w:rFonts w:ascii="Arial Narrow" w:hAnsi="Arial Narrow" w:cs="Arial"/>
          <w:sz w:val="16"/>
          <w:lang w:val="es-MX"/>
        </w:rPr>
        <w:t xml:space="preserve"> Dr. Darío Javier Montañez Vargas</w:t>
      </w:r>
      <w:r w:rsidR="001A4502">
        <w:rPr>
          <w:rFonts w:ascii="Arial Narrow" w:hAnsi="Arial Narrow" w:cs="Arial"/>
          <w:sz w:val="16"/>
          <w:lang w:val="es-MX"/>
        </w:rPr>
        <w:t xml:space="preserve"> - Secretario General.</w:t>
      </w:r>
    </w:p>
    <w:p w14:paraId="3DCC4887" w14:textId="77777777" w:rsidR="009C0ED0" w:rsidRPr="0084109E" w:rsidRDefault="009C0ED0" w:rsidP="009C0ED0">
      <w:pPr>
        <w:jc w:val="both"/>
        <w:rPr>
          <w:rFonts w:ascii="Arial Narrow" w:hAnsi="Arial Narrow" w:cs="Arial"/>
          <w:lang w:val="es-MX"/>
        </w:rPr>
      </w:pPr>
    </w:p>
    <w:p w14:paraId="21CA676D" w14:textId="77777777" w:rsidR="009C0ED0" w:rsidRPr="0084109E" w:rsidRDefault="009C0ED0" w:rsidP="009C0ED0">
      <w:pPr>
        <w:jc w:val="both"/>
        <w:rPr>
          <w:rFonts w:ascii="Arial Narrow" w:hAnsi="Arial Narrow" w:cs="Arial"/>
          <w:lang w:val="es-MX"/>
        </w:rPr>
      </w:pPr>
    </w:p>
    <w:p w14:paraId="3999F19B" w14:textId="77777777" w:rsidR="009C0ED0" w:rsidRPr="0084109E" w:rsidRDefault="009C0ED0" w:rsidP="009C0ED0">
      <w:pPr>
        <w:jc w:val="both"/>
        <w:rPr>
          <w:rStyle w:val="Referenciasutil"/>
          <w:rFonts w:ascii="Arial Narrow" w:hAnsi="Arial Narrow" w:cs="Arial"/>
          <w:b/>
          <w:color w:val="auto"/>
          <w:u w:val="none"/>
        </w:rPr>
      </w:pPr>
    </w:p>
    <w:sectPr w:rsidR="009C0ED0" w:rsidRPr="0084109E" w:rsidSect="00713C0D">
      <w:headerReference w:type="default" r:id="rId14"/>
      <w:footerReference w:type="default" r:id="rId15"/>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7BECB" w14:textId="77777777" w:rsidR="00057A74" w:rsidRDefault="00057A74" w:rsidP="002F2F2F">
      <w:r>
        <w:separator/>
      </w:r>
    </w:p>
  </w:endnote>
  <w:endnote w:type="continuationSeparator" w:id="0">
    <w:p w14:paraId="64307561" w14:textId="77777777" w:rsidR="00057A74" w:rsidRDefault="00057A74"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63C7" w14:textId="77777777" w:rsidR="007139EE" w:rsidRDefault="007139EE" w:rsidP="004E16A6">
    <w:pPr>
      <w:pStyle w:val="Piedepgina"/>
      <w:ind w:left="-993" w:right="-342" w:firstLine="142"/>
      <w:rPr>
        <w:rFonts w:ascii="Arial" w:hAnsi="Arial" w:cs="Arial"/>
        <w:sz w:val="16"/>
        <w:szCs w:val="16"/>
      </w:rPr>
    </w:pPr>
  </w:p>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738AF" w14:textId="77777777" w:rsidR="00057A74" w:rsidRDefault="00057A74" w:rsidP="002F2F2F">
      <w:r>
        <w:separator/>
      </w:r>
    </w:p>
  </w:footnote>
  <w:footnote w:type="continuationSeparator" w:id="0">
    <w:p w14:paraId="798451C5" w14:textId="77777777" w:rsidR="00057A74" w:rsidRDefault="00057A74"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5346"/>
      </v:shape>
    </w:pict>
  </w:numPicBullet>
  <w:abstractNum w:abstractNumId="0" w15:restartNumberingAfterBreak="0">
    <w:nsid w:val="02291A15"/>
    <w:multiLevelType w:val="multilevel"/>
    <w:tmpl w:val="B064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939C6"/>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40BDE"/>
    <w:multiLevelType w:val="hybridMultilevel"/>
    <w:tmpl w:val="E6C261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832F89"/>
    <w:multiLevelType w:val="hybridMultilevel"/>
    <w:tmpl w:val="9EB6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D5600F"/>
    <w:multiLevelType w:val="hybridMultilevel"/>
    <w:tmpl w:val="F7FAF23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168C1B38"/>
    <w:multiLevelType w:val="hybridMultilevel"/>
    <w:tmpl w:val="DDD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17529A"/>
    <w:multiLevelType w:val="hybridMultilevel"/>
    <w:tmpl w:val="280CDF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FDC3B1D"/>
    <w:multiLevelType w:val="hybridMultilevel"/>
    <w:tmpl w:val="2216F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D22A54"/>
    <w:multiLevelType w:val="hybridMultilevel"/>
    <w:tmpl w:val="C6F2B3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ED40E0"/>
    <w:multiLevelType w:val="hybridMultilevel"/>
    <w:tmpl w:val="C602B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C94071"/>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C1273E"/>
    <w:multiLevelType w:val="hybridMultilevel"/>
    <w:tmpl w:val="6C602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8C5610C"/>
    <w:multiLevelType w:val="hybridMultilevel"/>
    <w:tmpl w:val="AB78954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4A3062AD"/>
    <w:multiLevelType w:val="hybridMultilevel"/>
    <w:tmpl w:val="7F9E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8E68CD"/>
    <w:multiLevelType w:val="hybridMultilevel"/>
    <w:tmpl w:val="C9EC2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DA43DD"/>
    <w:multiLevelType w:val="multilevel"/>
    <w:tmpl w:val="1E1A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085014"/>
    <w:multiLevelType w:val="hybridMultilevel"/>
    <w:tmpl w:val="582E44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1E1A1B"/>
    <w:multiLevelType w:val="hybridMultilevel"/>
    <w:tmpl w:val="2B026C20"/>
    <w:lvl w:ilvl="0" w:tplc="240A0001">
      <w:start w:val="1"/>
      <w:numFmt w:val="bullet"/>
      <w:lvlText w:val=""/>
      <w:lvlJc w:val="left"/>
      <w:pPr>
        <w:ind w:left="1417" w:hanging="360"/>
      </w:pPr>
      <w:rPr>
        <w:rFonts w:ascii="Symbol" w:hAnsi="Symbol" w:hint="default"/>
      </w:rPr>
    </w:lvl>
    <w:lvl w:ilvl="1" w:tplc="240A0003" w:tentative="1">
      <w:start w:val="1"/>
      <w:numFmt w:val="bullet"/>
      <w:lvlText w:val="o"/>
      <w:lvlJc w:val="left"/>
      <w:pPr>
        <w:ind w:left="2137" w:hanging="360"/>
      </w:pPr>
      <w:rPr>
        <w:rFonts w:ascii="Courier New" w:hAnsi="Courier New" w:cs="Courier New" w:hint="default"/>
      </w:rPr>
    </w:lvl>
    <w:lvl w:ilvl="2" w:tplc="240A0005" w:tentative="1">
      <w:start w:val="1"/>
      <w:numFmt w:val="bullet"/>
      <w:lvlText w:val=""/>
      <w:lvlJc w:val="left"/>
      <w:pPr>
        <w:ind w:left="2857" w:hanging="360"/>
      </w:pPr>
      <w:rPr>
        <w:rFonts w:ascii="Wingdings" w:hAnsi="Wingdings" w:hint="default"/>
      </w:rPr>
    </w:lvl>
    <w:lvl w:ilvl="3" w:tplc="240A0001" w:tentative="1">
      <w:start w:val="1"/>
      <w:numFmt w:val="bullet"/>
      <w:lvlText w:val=""/>
      <w:lvlJc w:val="left"/>
      <w:pPr>
        <w:ind w:left="3577" w:hanging="360"/>
      </w:pPr>
      <w:rPr>
        <w:rFonts w:ascii="Symbol" w:hAnsi="Symbol" w:hint="default"/>
      </w:rPr>
    </w:lvl>
    <w:lvl w:ilvl="4" w:tplc="240A0003" w:tentative="1">
      <w:start w:val="1"/>
      <w:numFmt w:val="bullet"/>
      <w:lvlText w:val="o"/>
      <w:lvlJc w:val="left"/>
      <w:pPr>
        <w:ind w:left="4297" w:hanging="360"/>
      </w:pPr>
      <w:rPr>
        <w:rFonts w:ascii="Courier New" w:hAnsi="Courier New" w:cs="Courier New" w:hint="default"/>
      </w:rPr>
    </w:lvl>
    <w:lvl w:ilvl="5" w:tplc="240A0005" w:tentative="1">
      <w:start w:val="1"/>
      <w:numFmt w:val="bullet"/>
      <w:lvlText w:val=""/>
      <w:lvlJc w:val="left"/>
      <w:pPr>
        <w:ind w:left="5017" w:hanging="360"/>
      </w:pPr>
      <w:rPr>
        <w:rFonts w:ascii="Wingdings" w:hAnsi="Wingdings" w:hint="default"/>
      </w:rPr>
    </w:lvl>
    <w:lvl w:ilvl="6" w:tplc="240A0001" w:tentative="1">
      <w:start w:val="1"/>
      <w:numFmt w:val="bullet"/>
      <w:lvlText w:val=""/>
      <w:lvlJc w:val="left"/>
      <w:pPr>
        <w:ind w:left="5737" w:hanging="360"/>
      </w:pPr>
      <w:rPr>
        <w:rFonts w:ascii="Symbol" w:hAnsi="Symbol" w:hint="default"/>
      </w:rPr>
    </w:lvl>
    <w:lvl w:ilvl="7" w:tplc="240A0003" w:tentative="1">
      <w:start w:val="1"/>
      <w:numFmt w:val="bullet"/>
      <w:lvlText w:val="o"/>
      <w:lvlJc w:val="left"/>
      <w:pPr>
        <w:ind w:left="6457" w:hanging="360"/>
      </w:pPr>
      <w:rPr>
        <w:rFonts w:ascii="Courier New" w:hAnsi="Courier New" w:cs="Courier New" w:hint="default"/>
      </w:rPr>
    </w:lvl>
    <w:lvl w:ilvl="8" w:tplc="240A0005" w:tentative="1">
      <w:start w:val="1"/>
      <w:numFmt w:val="bullet"/>
      <w:lvlText w:val=""/>
      <w:lvlJc w:val="left"/>
      <w:pPr>
        <w:ind w:left="7177" w:hanging="360"/>
      </w:pPr>
      <w:rPr>
        <w:rFonts w:ascii="Wingdings" w:hAnsi="Wingdings" w:hint="default"/>
      </w:rPr>
    </w:lvl>
  </w:abstractNum>
  <w:abstractNum w:abstractNumId="23" w15:restartNumberingAfterBreak="0">
    <w:nsid w:val="727A077A"/>
    <w:multiLevelType w:val="hybridMultilevel"/>
    <w:tmpl w:val="E9D64D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F3C62F8"/>
    <w:multiLevelType w:val="hybridMultilevel"/>
    <w:tmpl w:val="1F54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8"/>
  </w:num>
  <w:num w:numId="3">
    <w:abstractNumId w:val="0"/>
  </w:num>
  <w:num w:numId="4">
    <w:abstractNumId w:val="6"/>
  </w:num>
  <w:num w:numId="5">
    <w:abstractNumId w:val="17"/>
  </w:num>
  <w:num w:numId="6">
    <w:abstractNumId w:val="15"/>
  </w:num>
  <w:num w:numId="7">
    <w:abstractNumId w:val="14"/>
  </w:num>
  <w:num w:numId="8">
    <w:abstractNumId w:val="11"/>
  </w:num>
  <w:num w:numId="9">
    <w:abstractNumId w:val="19"/>
  </w:num>
  <w:num w:numId="10">
    <w:abstractNumId w:val="1"/>
  </w:num>
  <w:num w:numId="11">
    <w:abstractNumId w:val="21"/>
  </w:num>
  <w:num w:numId="12">
    <w:abstractNumId w:val="10"/>
  </w:num>
  <w:num w:numId="13">
    <w:abstractNumId w:val="24"/>
  </w:num>
  <w:num w:numId="14">
    <w:abstractNumId w:val="4"/>
  </w:num>
  <w:num w:numId="15">
    <w:abstractNumId w:val="23"/>
  </w:num>
  <w:num w:numId="16">
    <w:abstractNumId w:val="7"/>
  </w:num>
  <w:num w:numId="17">
    <w:abstractNumId w:val="20"/>
  </w:num>
  <w:num w:numId="18">
    <w:abstractNumId w:val="22"/>
  </w:num>
  <w:num w:numId="19">
    <w:abstractNumId w:val="16"/>
  </w:num>
  <w:num w:numId="20">
    <w:abstractNumId w:val="5"/>
  </w:num>
  <w:num w:numId="21">
    <w:abstractNumId w:val="2"/>
  </w:num>
  <w:num w:numId="22">
    <w:abstractNumId w:val="13"/>
  </w:num>
  <w:num w:numId="23">
    <w:abstractNumId w:val="9"/>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221E"/>
    <w:rsid w:val="00034294"/>
    <w:rsid w:val="00057A74"/>
    <w:rsid w:val="000736F0"/>
    <w:rsid w:val="000C4017"/>
    <w:rsid w:val="000E1D7F"/>
    <w:rsid w:val="000F2414"/>
    <w:rsid w:val="0010574B"/>
    <w:rsid w:val="001136D6"/>
    <w:rsid w:val="00120776"/>
    <w:rsid w:val="00125EEB"/>
    <w:rsid w:val="00146B42"/>
    <w:rsid w:val="001601D8"/>
    <w:rsid w:val="00191A28"/>
    <w:rsid w:val="001A2185"/>
    <w:rsid w:val="001A4502"/>
    <w:rsid w:val="001D4B0E"/>
    <w:rsid w:val="002121D8"/>
    <w:rsid w:val="00295927"/>
    <w:rsid w:val="00297964"/>
    <w:rsid w:val="002A10DB"/>
    <w:rsid w:val="002C0BFD"/>
    <w:rsid w:val="002C44D7"/>
    <w:rsid w:val="002D33D5"/>
    <w:rsid w:val="002D5210"/>
    <w:rsid w:val="002F2F2F"/>
    <w:rsid w:val="00331E26"/>
    <w:rsid w:val="00365D37"/>
    <w:rsid w:val="003B23BB"/>
    <w:rsid w:val="003D26CF"/>
    <w:rsid w:val="003E3234"/>
    <w:rsid w:val="00400875"/>
    <w:rsid w:val="00401ACD"/>
    <w:rsid w:val="00420696"/>
    <w:rsid w:val="004971D1"/>
    <w:rsid w:val="004C6804"/>
    <w:rsid w:val="004E16A6"/>
    <w:rsid w:val="004E2A5F"/>
    <w:rsid w:val="004F31DC"/>
    <w:rsid w:val="00500850"/>
    <w:rsid w:val="00537685"/>
    <w:rsid w:val="00563A7D"/>
    <w:rsid w:val="00566A7F"/>
    <w:rsid w:val="00593F24"/>
    <w:rsid w:val="00595687"/>
    <w:rsid w:val="005E2653"/>
    <w:rsid w:val="005E2A13"/>
    <w:rsid w:val="00611FD8"/>
    <w:rsid w:val="006148E5"/>
    <w:rsid w:val="006259B7"/>
    <w:rsid w:val="0063148A"/>
    <w:rsid w:val="00671D8A"/>
    <w:rsid w:val="00676CD9"/>
    <w:rsid w:val="00685D65"/>
    <w:rsid w:val="00695D10"/>
    <w:rsid w:val="006B0144"/>
    <w:rsid w:val="006B28C4"/>
    <w:rsid w:val="006C5459"/>
    <w:rsid w:val="006D48CA"/>
    <w:rsid w:val="007139EE"/>
    <w:rsid w:val="00713C0D"/>
    <w:rsid w:val="007347B6"/>
    <w:rsid w:val="00735E8E"/>
    <w:rsid w:val="00753D1C"/>
    <w:rsid w:val="007719A8"/>
    <w:rsid w:val="007A552B"/>
    <w:rsid w:val="007B20DE"/>
    <w:rsid w:val="007B6807"/>
    <w:rsid w:val="007E5857"/>
    <w:rsid w:val="007E7B1B"/>
    <w:rsid w:val="008050D5"/>
    <w:rsid w:val="00812A96"/>
    <w:rsid w:val="008347F0"/>
    <w:rsid w:val="0084109E"/>
    <w:rsid w:val="008879CE"/>
    <w:rsid w:val="00891398"/>
    <w:rsid w:val="00894862"/>
    <w:rsid w:val="008B4561"/>
    <w:rsid w:val="008E7B6A"/>
    <w:rsid w:val="008F0898"/>
    <w:rsid w:val="00905DCE"/>
    <w:rsid w:val="00911777"/>
    <w:rsid w:val="00913088"/>
    <w:rsid w:val="009450A0"/>
    <w:rsid w:val="0095613D"/>
    <w:rsid w:val="009842DF"/>
    <w:rsid w:val="0099166E"/>
    <w:rsid w:val="009A4D51"/>
    <w:rsid w:val="009B4545"/>
    <w:rsid w:val="009C0ED0"/>
    <w:rsid w:val="00A3083B"/>
    <w:rsid w:val="00A34EE6"/>
    <w:rsid w:val="00A37BC9"/>
    <w:rsid w:val="00A56EE2"/>
    <w:rsid w:val="00A61246"/>
    <w:rsid w:val="00A96D18"/>
    <w:rsid w:val="00AD05B7"/>
    <w:rsid w:val="00AD529B"/>
    <w:rsid w:val="00B5799E"/>
    <w:rsid w:val="00B6197F"/>
    <w:rsid w:val="00BB1824"/>
    <w:rsid w:val="00BB726D"/>
    <w:rsid w:val="00BC0E7B"/>
    <w:rsid w:val="00BD59E3"/>
    <w:rsid w:val="00C45213"/>
    <w:rsid w:val="00C47B11"/>
    <w:rsid w:val="00C76238"/>
    <w:rsid w:val="00C905B0"/>
    <w:rsid w:val="00CD6DCF"/>
    <w:rsid w:val="00D01E7E"/>
    <w:rsid w:val="00D135FC"/>
    <w:rsid w:val="00D340A5"/>
    <w:rsid w:val="00D8367F"/>
    <w:rsid w:val="00D91B3A"/>
    <w:rsid w:val="00D95D4A"/>
    <w:rsid w:val="00D964E9"/>
    <w:rsid w:val="00DB5771"/>
    <w:rsid w:val="00DC4E53"/>
    <w:rsid w:val="00DC757D"/>
    <w:rsid w:val="00E0100C"/>
    <w:rsid w:val="00E4483F"/>
    <w:rsid w:val="00E54152"/>
    <w:rsid w:val="00E7266A"/>
    <w:rsid w:val="00E72ADF"/>
    <w:rsid w:val="00EB5054"/>
    <w:rsid w:val="00EE5C7A"/>
    <w:rsid w:val="00F26FF0"/>
    <w:rsid w:val="00F36CE2"/>
    <w:rsid w:val="00F41648"/>
    <w:rsid w:val="00F820E6"/>
    <w:rsid w:val="00F91425"/>
    <w:rsid w:val="00F9258B"/>
    <w:rsid w:val="00F9461C"/>
    <w:rsid w:val="00F94B0A"/>
    <w:rsid w:val="00FA25B0"/>
    <w:rsid w:val="00FC4285"/>
    <w:rsid w:val="00FC5579"/>
    <w:rsid w:val="00FD7499"/>
    <w:rsid w:val="00FE0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340A5"/>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unhideWhenUsed/>
    <w:qFormat/>
    <w:rsid w:val="009117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3D26CF"/>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3D26CF"/>
    <w:rPr>
      <w:rFonts w:ascii="Calibri" w:eastAsia="Times New Roman" w:hAnsi="Calibri" w:cs="Times New Roman"/>
      <w:sz w:val="20"/>
      <w:szCs w:val="20"/>
      <w:lang w:val="es-ES" w:eastAsia="es-CO"/>
    </w:rPr>
  </w:style>
  <w:style w:type="character" w:styleId="Referenciasutil">
    <w:name w:val="Subtle Reference"/>
    <w:uiPriority w:val="31"/>
    <w:qFormat/>
    <w:rsid w:val="003D26CF"/>
    <w:rPr>
      <w:smallCaps/>
      <w:color w:val="C0504D"/>
      <w:u w:val="single"/>
    </w:rPr>
  </w:style>
  <w:style w:type="character" w:styleId="Textodelmarcadordeposicin">
    <w:name w:val="Placeholder Text"/>
    <w:uiPriority w:val="99"/>
    <w:semiHidden/>
    <w:rsid w:val="003D26CF"/>
    <w:rPr>
      <w:color w:val="808080"/>
    </w:rPr>
  </w:style>
  <w:style w:type="paragraph" w:styleId="Prrafodelista">
    <w:name w:val="List Paragraph"/>
    <w:basedOn w:val="Normal"/>
    <w:uiPriority w:val="34"/>
    <w:qFormat/>
    <w:rsid w:val="009450A0"/>
    <w:pPr>
      <w:ind w:left="720"/>
      <w:contextualSpacing/>
    </w:pPr>
  </w:style>
  <w:style w:type="table" w:styleId="Tablaconcuadrcula">
    <w:name w:val="Table Grid"/>
    <w:basedOn w:val="Tablanormal"/>
    <w:uiPriority w:val="59"/>
    <w:rsid w:val="00DB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0A5"/>
    <w:pPr>
      <w:autoSpaceDE w:val="0"/>
      <w:autoSpaceDN w:val="0"/>
      <w:adjustRightInd w:val="0"/>
    </w:pPr>
    <w:rPr>
      <w:rFonts w:ascii="Arial" w:eastAsiaTheme="minorHAnsi" w:hAnsi="Arial" w:cs="Arial"/>
      <w:color w:val="000000"/>
      <w:lang w:val="es-CO" w:eastAsia="en-US"/>
    </w:rPr>
  </w:style>
  <w:style w:type="character" w:customStyle="1" w:styleId="Ttulo1Car">
    <w:name w:val="Título 1 Car"/>
    <w:basedOn w:val="Fuentedeprrafopredeter"/>
    <w:link w:val="Ttulo1"/>
    <w:uiPriority w:val="9"/>
    <w:rsid w:val="00D340A5"/>
    <w:rPr>
      <w:rFonts w:asciiTheme="majorHAnsi" w:eastAsiaTheme="majorEastAsia" w:hAnsiTheme="majorHAnsi" w:cstheme="majorBidi"/>
      <w:b/>
      <w:bCs/>
      <w:color w:val="365F91" w:themeColor="accent1" w:themeShade="BF"/>
      <w:sz w:val="28"/>
      <w:szCs w:val="28"/>
      <w:lang w:val="es-CO" w:eastAsia="en-US"/>
    </w:rPr>
  </w:style>
  <w:style w:type="character" w:customStyle="1" w:styleId="Ttulo2Car">
    <w:name w:val="Título 2 Car"/>
    <w:basedOn w:val="Fuentedeprrafopredeter"/>
    <w:link w:val="Ttulo2"/>
    <w:uiPriority w:val="9"/>
    <w:rsid w:val="00911777"/>
    <w:rPr>
      <w:rFonts w:asciiTheme="majorHAnsi" w:eastAsiaTheme="majorEastAsia" w:hAnsiTheme="majorHAnsi" w:cstheme="majorBidi"/>
      <w:color w:val="365F91" w:themeColor="accent1" w:themeShade="BF"/>
      <w:sz w:val="26"/>
      <w:szCs w:val="26"/>
      <w:lang w:val="es-ES_tradnl"/>
    </w:rPr>
  </w:style>
  <w:style w:type="table" w:styleId="Sombreadomedio1-nfasis5">
    <w:name w:val="Medium Shading 1 Accent 5"/>
    <w:basedOn w:val="Tablanormal"/>
    <w:uiPriority w:val="63"/>
    <w:rsid w:val="00911777"/>
    <w:rPr>
      <w:rFonts w:eastAsiaTheme="minorHAnsi"/>
      <w:sz w:val="22"/>
      <w:szCs w:val="22"/>
      <w:lang w:val="es-CO"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7139EE"/>
    <w:rPr>
      <w:sz w:val="16"/>
      <w:szCs w:val="16"/>
    </w:rPr>
  </w:style>
  <w:style w:type="paragraph" w:styleId="Textocomentario">
    <w:name w:val="annotation text"/>
    <w:basedOn w:val="Normal"/>
    <w:link w:val="TextocomentarioCar"/>
    <w:uiPriority w:val="99"/>
    <w:semiHidden/>
    <w:unhideWhenUsed/>
    <w:rsid w:val="007139EE"/>
    <w:rPr>
      <w:sz w:val="20"/>
      <w:szCs w:val="20"/>
    </w:rPr>
  </w:style>
  <w:style w:type="character" w:customStyle="1" w:styleId="TextocomentarioCar">
    <w:name w:val="Texto comentario Car"/>
    <w:basedOn w:val="Fuentedeprrafopredeter"/>
    <w:link w:val="Textocomentario"/>
    <w:uiPriority w:val="99"/>
    <w:semiHidden/>
    <w:rsid w:val="007139E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39EE"/>
    <w:rPr>
      <w:b/>
      <w:bCs/>
    </w:rPr>
  </w:style>
  <w:style w:type="character" w:customStyle="1" w:styleId="AsuntodelcomentarioCar">
    <w:name w:val="Asunto del comentario Car"/>
    <w:basedOn w:val="TextocomentarioCar"/>
    <w:link w:val="Asuntodelcomentario"/>
    <w:uiPriority w:val="99"/>
    <w:semiHidden/>
    <w:rsid w:val="007139EE"/>
    <w:rPr>
      <w:b/>
      <w:bCs/>
      <w:sz w:val="20"/>
      <w:szCs w:val="20"/>
      <w:lang w:val="es-ES_tradnl"/>
    </w:rPr>
  </w:style>
  <w:style w:type="paragraph" w:styleId="Textonotapie">
    <w:name w:val="footnote text"/>
    <w:basedOn w:val="Normal"/>
    <w:link w:val="TextonotapieCar"/>
    <w:uiPriority w:val="99"/>
    <w:semiHidden/>
    <w:unhideWhenUsed/>
    <w:rsid w:val="007139EE"/>
    <w:rPr>
      <w:sz w:val="20"/>
      <w:szCs w:val="20"/>
    </w:rPr>
  </w:style>
  <w:style w:type="character" w:customStyle="1" w:styleId="TextonotapieCar">
    <w:name w:val="Texto nota pie Car"/>
    <w:basedOn w:val="Fuentedeprrafopredeter"/>
    <w:link w:val="Textonotapie"/>
    <w:uiPriority w:val="99"/>
    <w:semiHidden/>
    <w:rsid w:val="007139EE"/>
    <w:rPr>
      <w:sz w:val="20"/>
      <w:szCs w:val="20"/>
      <w:lang w:val="es-ES_tradnl"/>
    </w:rPr>
  </w:style>
  <w:style w:type="character" w:styleId="Refdenotaalpie">
    <w:name w:val="footnote reference"/>
    <w:basedOn w:val="Fuentedeprrafopredeter"/>
    <w:uiPriority w:val="99"/>
    <w:semiHidden/>
    <w:unhideWhenUsed/>
    <w:rsid w:val="00713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191">
      <w:bodyDiv w:val="1"/>
      <w:marLeft w:val="0"/>
      <w:marRight w:val="0"/>
      <w:marTop w:val="0"/>
      <w:marBottom w:val="0"/>
      <w:divBdr>
        <w:top w:val="none" w:sz="0" w:space="0" w:color="auto"/>
        <w:left w:val="none" w:sz="0" w:space="0" w:color="auto"/>
        <w:bottom w:val="none" w:sz="0" w:space="0" w:color="auto"/>
        <w:right w:val="none" w:sz="0" w:space="0" w:color="auto"/>
      </w:divBdr>
    </w:div>
    <w:div w:id="53050420">
      <w:bodyDiv w:val="1"/>
      <w:marLeft w:val="0"/>
      <w:marRight w:val="0"/>
      <w:marTop w:val="0"/>
      <w:marBottom w:val="0"/>
      <w:divBdr>
        <w:top w:val="none" w:sz="0" w:space="0" w:color="auto"/>
        <w:left w:val="none" w:sz="0" w:space="0" w:color="auto"/>
        <w:bottom w:val="none" w:sz="0" w:space="0" w:color="auto"/>
        <w:right w:val="none" w:sz="0" w:space="0" w:color="auto"/>
      </w:divBdr>
    </w:div>
    <w:div w:id="592279896">
      <w:bodyDiv w:val="1"/>
      <w:marLeft w:val="0"/>
      <w:marRight w:val="0"/>
      <w:marTop w:val="0"/>
      <w:marBottom w:val="0"/>
      <w:divBdr>
        <w:top w:val="none" w:sz="0" w:space="0" w:color="auto"/>
        <w:left w:val="none" w:sz="0" w:space="0" w:color="auto"/>
        <w:bottom w:val="none" w:sz="0" w:space="0" w:color="auto"/>
        <w:right w:val="none" w:sz="0" w:space="0" w:color="auto"/>
      </w:divBdr>
    </w:div>
    <w:div w:id="1038121490">
      <w:bodyDiv w:val="1"/>
      <w:marLeft w:val="0"/>
      <w:marRight w:val="0"/>
      <w:marTop w:val="0"/>
      <w:marBottom w:val="0"/>
      <w:divBdr>
        <w:top w:val="none" w:sz="0" w:space="0" w:color="auto"/>
        <w:left w:val="none" w:sz="0" w:space="0" w:color="auto"/>
        <w:bottom w:val="none" w:sz="0" w:space="0" w:color="auto"/>
        <w:right w:val="none" w:sz="0" w:space="0" w:color="auto"/>
      </w:divBdr>
    </w:div>
    <w:div w:id="1414736022">
      <w:bodyDiv w:val="1"/>
      <w:marLeft w:val="0"/>
      <w:marRight w:val="0"/>
      <w:marTop w:val="0"/>
      <w:marBottom w:val="0"/>
      <w:divBdr>
        <w:top w:val="none" w:sz="0" w:space="0" w:color="auto"/>
        <w:left w:val="none" w:sz="0" w:space="0" w:color="auto"/>
        <w:bottom w:val="none" w:sz="0" w:space="0" w:color="auto"/>
        <w:right w:val="none" w:sz="0" w:space="0" w:color="auto"/>
      </w:divBdr>
    </w:div>
    <w:div w:id="1453597217">
      <w:bodyDiv w:val="1"/>
      <w:marLeft w:val="0"/>
      <w:marRight w:val="0"/>
      <w:marTop w:val="0"/>
      <w:marBottom w:val="0"/>
      <w:divBdr>
        <w:top w:val="none" w:sz="0" w:space="0" w:color="auto"/>
        <w:left w:val="none" w:sz="0" w:space="0" w:color="auto"/>
        <w:bottom w:val="none" w:sz="0" w:space="0" w:color="auto"/>
        <w:right w:val="none" w:sz="0" w:space="0" w:color="auto"/>
      </w:divBdr>
    </w:div>
    <w:div w:id="1472211588">
      <w:bodyDiv w:val="1"/>
      <w:marLeft w:val="0"/>
      <w:marRight w:val="0"/>
      <w:marTop w:val="0"/>
      <w:marBottom w:val="0"/>
      <w:divBdr>
        <w:top w:val="none" w:sz="0" w:space="0" w:color="auto"/>
        <w:left w:val="none" w:sz="0" w:space="0" w:color="auto"/>
        <w:bottom w:val="none" w:sz="0" w:space="0" w:color="auto"/>
        <w:right w:val="none" w:sz="0" w:space="0" w:color="auto"/>
      </w:divBdr>
    </w:div>
    <w:div w:id="1486777822">
      <w:bodyDiv w:val="1"/>
      <w:marLeft w:val="0"/>
      <w:marRight w:val="0"/>
      <w:marTop w:val="0"/>
      <w:marBottom w:val="0"/>
      <w:divBdr>
        <w:top w:val="none" w:sz="0" w:space="0" w:color="auto"/>
        <w:left w:val="none" w:sz="0" w:space="0" w:color="auto"/>
        <w:bottom w:val="none" w:sz="0" w:space="0" w:color="auto"/>
        <w:right w:val="none" w:sz="0" w:space="0" w:color="auto"/>
      </w:divBdr>
    </w:div>
    <w:div w:id="1711883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abeltran\Downloads\PERFIL%20SOCIODEMOGR&#193;FICO%20(1-6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eltran\Downloads\PERFIL%20SOCIODEMOGR&#193;FICO%20(1-6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[PERFIL SOCIODEMOGRÁFICO (1-66).xlsx]Hoja1!TablaDinámica23</c:name>
    <c:fmtId val="-1"/>
  </c:pivotSource>
  <c:chart>
    <c:autoTitleDeleted val="1"/>
    <c:pivotFmts>
      <c:pivotFmt>
        <c:idx val="0"/>
      </c:pivotFmt>
      <c:pivotFmt>
        <c:idx val="1"/>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s>
    <c:plotArea>
      <c:layout/>
      <c:pieChart>
        <c:varyColors val="1"/>
        <c:ser>
          <c:idx val="0"/>
          <c:order val="0"/>
          <c:tx>
            <c:strRef>
              <c:f>Hoja1!$B$3</c:f>
              <c:strCache>
                <c:ptCount val="1"/>
                <c:pt idx="0">
                  <c:v>Total</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63-4C14-9504-C7B9477396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63-4C14-9504-C7B9477396E1}"/>
              </c:ext>
            </c:extLst>
          </c:dPt>
          <c:cat>
            <c:strRef>
              <c:f>Hoja1!$A$4:$A$5</c:f>
              <c:strCache>
                <c:ptCount val="2"/>
                <c:pt idx="0">
                  <c:v>Femenino</c:v>
                </c:pt>
                <c:pt idx="1">
                  <c:v>Masculino</c:v>
                </c:pt>
              </c:strCache>
            </c:strRef>
          </c:cat>
          <c:val>
            <c:numRef>
              <c:f>Hoja1!$B$4:$B$5</c:f>
              <c:numCache>
                <c:formatCode>General</c:formatCode>
                <c:ptCount val="2"/>
                <c:pt idx="0">
                  <c:v>33</c:v>
                </c:pt>
                <c:pt idx="1">
                  <c:v>22</c:v>
                </c:pt>
              </c:numCache>
            </c:numRef>
          </c:val>
          <c:extLst>
            <c:ext xmlns:c16="http://schemas.microsoft.com/office/drawing/2014/chart" uri="{C3380CC4-5D6E-409C-BE32-E72D297353CC}">
              <c16:uniqueId val="{00000004-4263-4C14-9504-C7B9477396E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[PERFIL SOCIODEMOGRÁFICO (1-66).xlsx]Hoja2!TablaDinámica5</c:name>
    <c:fmtId val="-1"/>
  </c:pivotSource>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a:t> Estado Civil</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Hoja2!$B$3</c:f>
              <c:strCache>
                <c:ptCount val="1"/>
                <c:pt idx="0">
                  <c:v>Total</c:v>
                </c:pt>
              </c:strCache>
            </c:strRef>
          </c:tx>
          <c:spPr>
            <a:solidFill>
              <a:schemeClr val="accent1"/>
            </a:solidFill>
            <a:ln>
              <a:noFill/>
            </a:ln>
            <a:effectLst/>
          </c:spPr>
          <c:invertIfNegative val="0"/>
          <c:cat>
            <c:strRef>
              <c:f>Hoja2!$A$4:$A$7</c:f>
              <c:strCache>
                <c:ptCount val="4"/>
                <c:pt idx="0">
                  <c:v>Casado</c:v>
                </c:pt>
                <c:pt idx="1">
                  <c:v>Separado</c:v>
                </c:pt>
                <c:pt idx="2">
                  <c:v>Soltero</c:v>
                </c:pt>
                <c:pt idx="3">
                  <c:v>Unión Libre</c:v>
                </c:pt>
              </c:strCache>
            </c:strRef>
          </c:cat>
          <c:val>
            <c:numRef>
              <c:f>Hoja2!$B$4:$B$7</c:f>
              <c:numCache>
                <c:formatCode>General</c:formatCode>
                <c:ptCount val="4"/>
                <c:pt idx="0">
                  <c:v>12</c:v>
                </c:pt>
                <c:pt idx="1">
                  <c:v>9</c:v>
                </c:pt>
                <c:pt idx="2">
                  <c:v>21</c:v>
                </c:pt>
                <c:pt idx="3">
                  <c:v>13</c:v>
                </c:pt>
              </c:numCache>
            </c:numRef>
          </c:val>
          <c:extLst>
            <c:ext xmlns:c16="http://schemas.microsoft.com/office/drawing/2014/chart" uri="{C3380CC4-5D6E-409C-BE32-E72D297353CC}">
              <c16:uniqueId val="{00000000-596F-43DD-86F0-5D79D3543FF6}"/>
            </c:ext>
          </c:extLst>
        </c:ser>
        <c:dLbls>
          <c:showLegendKey val="0"/>
          <c:showVal val="0"/>
          <c:showCatName val="0"/>
          <c:showSerName val="0"/>
          <c:showPercent val="0"/>
          <c:showBubbleSize val="0"/>
        </c:dLbls>
        <c:gapWidth val="444"/>
        <c:overlap val="-90"/>
        <c:axId val="412608568"/>
        <c:axId val="412607256"/>
      </c:barChart>
      <c:catAx>
        <c:axId val="412608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412607256"/>
        <c:crosses val="autoZero"/>
        <c:auto val="1"/>
        <c:lblAlgn val="ctr"/>
        <c:lblOffset val="100"/>
        <c:noMultiLvlLbl val="0"/>
      </c:catAx>
      <c:valAx>
        <c:axId val="412607256"/>
        <c:scaling>
          <c:orientation val="minMax"/>
        </c:scaling>
        <c:delete val="1"/>
        <c:axPos val="l"/>
        <c:numFmt formatCode="General" sourceLinked="1"/>
        <c:majorTickMark val="none"/>
        <c:minorTickMark val="none"/>
        <c:tickLblPos val="nextTo"/>
        <c:crossAx val="4126085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SGS</b:Tag>
    <b:SourceType>Book</b:SourceType>
    <b:Guid>{C5A5ADA7-3B7F-43A4-8818-9A3D8FB1C9B0}</b:Guid>
    <b:Author>
      <b:Author>
        <b:NameList>
          <b:Person>
            <b:First>SGSGSG</b:First>
          </b:Person>
        </b:NameList>
      </b:Author>
    </b:Author>
    <b:RefOrder>1</b:RefOrder>
  </b:Source>
</b:Sources>
</file>

<file path=customXml/itemProps1.xml><?xml version="1.0" encoding="utf-8"?>
<ds:datastoreItem xmlns:ds="http://schemas.openxmlformats.org/officeDocument/2006/customXml" ds:itemID="{863A98A4-14CD-4141-8DDD-384515EC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2480</Words>
  <Characters>13642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4</cp:revision>
  <dcterms:created xsi:type="dcterms:W3CDTF">2023-04-12T20:00:00Z</dcterms:created>
  <dcterms:modified xsi:type="dcterms:W3CDTF">2023-05-24T16:15:00Z</dcterms:modified>
</cp:coreProperties>
</file>