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FE326" w14:textId="233EEE38" w:rsidR="00A65FC0" w:rsidRPr="0020717A" w:rsidRDefault="00A65FC0" w:rsidP="00176E93">
      <w:pPr>
        <w:spacing w:before="840" w:after="0" w:line="360" w:lineRule="auto"/>
        <w:jc w:val="center"/>
        <w:rPr>
          <w:rStyle w:val="Ttulodellibro"/>
          <w:sz w:val="40"/>
        </w:rPr>
      </w:pPr>
      <w:r w:rsidRPr="0020717A">
        <w:rPr>
          <w:rStyle w:val="Ttulodellibro"/>
          <w:sz w:val="40"/>
        </w:rPr>
        <w:t>PLAN ANUAL DE PREVISIÓN DE RECURSOS HUMANOS</w:t>
      </w:r>
    </w:p>
    <w:p w14:paraId="1279FD41" w14:textId="77777777" w:rsidR="00A65FC0" w:rsidRPr="0020717A" w:rsidRDefault="00A65FC0" w:rsidP="00752366">
      <w:pPr>
        <w:spacing w:after="0" w:line="960" w:lineRule="auto"/>
        <w:rPr>
          <w:rFonts w:ascii="Arial" w:hAnsi="Arial" w:cs="Arial"/>
          <w:sz w:val="24"/>
        </w:rPr>
      </w:pPr>
    </w:p>
    <w:p w14:paraId="6CF54EEC" w14:textId="74064467" w:rsidR="00A65FC0" w:rsidRPr="0020717A" w:rsidRDefault="00C7524A" w:rsidP="00A65FC0">
      <w:pPr>
        <w:pStyle w:val="Ttulo1"/>
        <w:keepLines w:val="0"/>
        <w:numPr>
          <w:ilvl w:val="0"/>
          <w:numId w:val="10"/>
        </w:numPr>
        <w:spacing w:before="0" w:line="240" w:lineRule="auto"/>
        <w:ind w:left="1134" w:firstLine="0"/>
        <w:jc w:val="left"/>
      </w:pPr>
      <w:r w:rsidRPr="0020717A">
        <w:t>D</w:t>
      </w:r>
      <w:r w:rsidRPr="0020717A">
        <w:rPr>
          <w:lang w:val="es-ES_tradnl"/>
        </w:rPr>
        <w:t>atos Básicos del Documento</w:t>
      </w:r>
    </w:p>
    <w:p w14:paraId="19E1A94D" w14:textId="77777777" w:rsidR="00A65FC0" w:rsidRPr="0020717A" w:rsidRDefault="00A65FC0" w:rsidP="00A65FC0">
      <w:pPr>
        <w:rPr>
          <w:lang w:val="es-ES_tradnl"/>
        </w:rPr>
      </w:pPr>
    </w:p>
    <w:tbl>
      <w:tblPr>
        <w:tblStyle w:val="Tablaconcuadrcula4-nfasis51"/>
        <w:tblW w:w="10065" w:type="dxa"/>
        <w:jc w:val="center"/>
        <w:tblLook w:val="04A0" w:firstRow="1" w:lastRow="0" w:firstColumn="1" w:lastColumn="0" w:noHBand="0" w:noVBand="1"/>
      </w:tblPr>
      <w:tblGrid>
        <w:gridCol w:w="3039"/>
        <w:gridCol w:w="3349"/>
        <w:gridCol w:w="1166"/>
        <w:gridCol w:w="2511"/>
      </w:tblGrid>
      <w:tr w:rsidR="00A65FC0" w:rsidRPr="0020717A" w14:paraId="3034C0F5" w14:textId="77777777" w:rsidTr="008C62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tcBorders>
              <w:right w:val="single" w:sz="4" w:space="0" w:color="FFFFFF" w:themeColor="background1"/>
            </w:tcBorders>
            <w:shd w:val="clear" w:color="auto" w:fill="4472C4"/>
          </w:tcPr>
          <w:p w14:paraId="0128A24D" w14:textId="77777777" w:rsidR="00A65FC0" w:rsidRPr="0020717A" w:rsidRDefault="00A65FC0" w:rsidP="003418FB">
            <w:pPr>
              <w:jc w:val="center"/>
              <w:rPr>
                <w:rFonts w:ascii="Arial" w:hAnsi="Arial" w:cs="Arial"/>
                <w:b w:val="0"/>
                <w:bCs w:val="0"/>
                <w:sz w:val="28"/>
              </w:rPr>
            </w:pPr>
            <w:r w:rsidRPr="0020717A">
              <w:rPr>
                <w:rFonts w:ascii="Arial" w:hAnsi="Arial" w:cs="Arial"/>
                <w:b w:val="0"/>
                <w:bCs w:val="0"/>
                <w:sz w:val="28"/>
              </w:rPr>
              <w:t>Nombre del proceso</w:t>
            </w:r>
          </w:p>
        </w:tc>
        <w:tc>
          <w:tcPr>
            <w:tcW w:w="34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4472C4"/>
          </w:tcPr>
          <w:p w14:paraId="0EE727B6" w14:textId="77777777" w:rsidR="00A65FC0" w:rsidRPr="0020717A" w:rsidRDefault="00A65FC0" w:rsidP="00341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</w:rPr>
            </w:pPr>
            <w:r w:rsidRPr="0020717A">
              <w:rPr>
                <w:rFonts w:ascii="Arial" w:hAnsi="Arial" w:cs="Arial"/>
                <w:b w:val="0"/>
                <w:bCs w:val="0"/>
                <w:sz w:val="28"/>
              </w:rPr>
              <w:t>Código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4472C4"/>
          </w:tcPr>
          <w:p w14:paraId="54EB2C63" w14:textId="77777777" w:rsidR="00A65FC0" w:rsidRPr="0020717A" w:rsidRDefault="00A65FC0" w:rsidP="00341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</w:rPr>
            </w:pPr>
            <w:r w:rsidRPr="0020717A">
              <w:rPr>
                <w:rFonts w:ascii="Arial" w:hAnsi="Arial" w:cs="Arial"/>
                <w:b w:val="0"/>
                <w:bCs w:val="0"/>
                <w:sz w:val="28"/>
              </w:rPr>
              <w:t>Versión</w:t>
            </w:r>
          </w:p>
        </w:tc>
        <w:tc>
          <w:tcPr>
            <w:tcW w:w="2557" w:type="dxa"/>
            <w:tcBorders>
              <w:left w:val="single" w:sz="4" w:space="0" w:color="FFFFFF" w:themeColor="background1"/>
            </w:tcBorders>
            <w:shd w:val="clear" w:color="auto" w:fill="4472C4"/>
          </w:tcPr>
          <w:p w14:paraId="5D12AAF1" w14:textId="77777777" w:rsidR="00A65FC0" w:rsidRPr="0020717A" w:rsidRDefault="00A65FC0" w:rsidP="00341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</w:rPr>
            </w:pPr>
            <w:r w:rsidRPr="0020717A">
              <w:rPr>
                <w:rFonts w:ascii="Arial" w:hAnsi="Arial" w:cs="Arial"/>
                <w:b w:val="0"/>
                <w:bCs w:val="0"/>
                <w:sz w:val="28"/>
              </w:rPr>
              <w:t>Vigencia</w:t>
            </w:r>
          </w:p>
        </w:tc>
      </w:tr>
      <w:tr w:rsidR="00A65FC0" w:rsidRPr="0020717A" w14:paraId="092E3FEB" w14:textId="77777777" w:rsidTr="00A65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shd w:val="clear" w:color="auto" w:fill="auto"/>
          </w:tcPr>
          <w:p w14:paraId="72DB55EF" w14:textId="77777777" w:rsidR="00A65FC0" w:rsidRPr="0020717A" w:rsidRDefault="00A65FC0" w:rsidP="003418FB">
            <w:pPr>
              <w:jc w:val="center"/>
              <w:rPr>
                <w:rFonts w:ascii="Arial" w:hAnsi="Arial" w:cs="Arial"/>
                <w:b w:val="0"/>
                <w:bCs w:val="0"/>
                <w:sz w:val="28"/>
              </w:rPr>
            </w:pPr>
            <w:r w:rsidRPr="0020717A">
              <w:rPr>
                <w:rFonts w:ascii="Arial" w:hAnsi="Arial" w:cs="Arial"/>
                <w:b w:val="0"/>
                <w:bCs w:val="0"/>
                <w:sz w:val="28"/>
              </w:rPr>
              <w:t>Gestión Humana</w:t>
            </w:r>
          </w:p>
        </w:tc>
        <w:tc>
          <w:tcPr>
            <w:tcW w:w="3442" w:type="dxa"/>
            <w:shd w:val="clear" w:color="auto" w:fill="auto"/>
          </w:tcPr>
          <w:p w14:paraId="637CB758" w14:textId="5EDE6358" w:rsidR="00A65FC0" w:rsidRPr="0020717A" w:rsidRDefault="00A65FC0" w:rsidP="003418FB">
            <w:pPr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  <w:r w:rsidRPr="0020717A">
              <w:rPr>
                <w:rFonts w:ascii="Arial" w:hAnsi="Arial" w:cs="Arial"/>
                <w:sz w:val="28"/>
              </w:rPr>
              <w:t>SG-112-GH-PL-00</w:t>
            </w:r>
            <w:r w:rsidR="00176E93" w:rsidRPr="0020717A">
              <w:rPr>
                <w:rFonts w:ascii="Arial" w:hAnsi="Arial" w:cs="Arial"/>
                <w:sz w:val="2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14:paraId="42929F2F" w14:textId="5EBA3C8B" w:rsidR="00A65FC0" w:rsidRPr="0020717A" w:rsidRDefault="00A65FC0" w:rsidP="003418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  <w:r w:rsidRPr="0020717A">
              <w:rPr>
                <w:rFonts w:ascii="Arial" w:hAnsi="Arial" w:cs="Arial"/>
                <w:sz w:val="28"/>
              </w:rPr>
              <w:t>000</w:t>
            </w:r>
            <w:r w:rsidR="00176E93" w:rsidRPr="0020717A"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14:paraId="0DF19D5A" w14:textId="3335DC29" w:rsidR="00A65FC0" w:rsidRPr="0020717A" w:rsidRDefault="00176E93" w:rsidP="003418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  <w:r w:rsidRPr="0020717A">
              <w:rPr>
                <w:rFonts w:ascii="Arial" w:hAnsi="Arial" w:cs="Arial"/>
                <w:sz w:val="28"/>
              </w:rPr>
              <w:t>30</w:t>
            </w:r>
            <w:r w:rsidR="00A65FC0" w:rsidRPr="0020717A">
              <w:rPr>
                <w:rFonts w:ascii="Arial" w:hAnsi="Arial" w:cs="Arial"/>
                <w:sz w:val="28"/>
              </w:rPr>
              <w:t>/0</w:t>
            </w:r>
            <w:r w:rsidRPr="0020717A">
              <w:rPr>
                <w:rFonts w:ascii="Arial" w:hAnsi="Arial" w:cs="Arial"/>
                <w:sz w:val="28"/>
              </w:rPr>
              <w:t>1</w:t>
            </w:r>
            <w:r w:rsidR="00A65FC0" w:rsidRPr="0020717A">
              <w:rPr>
                <w:rFonts w:ascii="Arial" w:hAnsi="Arial" w:cs="Arial"/>
                <w:sz w:val="28"/>
              </w:rPr>
              <w:t>/202</w:t>
            </w:r>
            <w:r w:rsidRPr="0020717A">
              <w:rPr>
                <w:rFonts w:ascii="Arial" w:hAnsi="Arial" w:cs="Arial"/>
                <w:sz w:val="28"/>
              </w:rPr>
              <w:t>4</w:t>
            </w:r>
          </w:p>
        </w:tc>
      </w:tr>
      <w:tr w:rsidR="00A65FC0" w:rsidRPr="0020717A" w14:paraId="681D66FA" w14:textId="77777777" w:rsidTr="00A65FC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shd w:val="clear" w:color="auto" w:fill="4472C4"/>
          </w:tcPr>
          <w:p w14:paraId="4E56D304" w14:textId="77777777" w:rsidR="00A65FC0" w:rsidRPr="0020717A" w:rsidRDefault="00A65FC0" w:rsidP="003418FB">
            <w:pPr>
              <w:jc w:val="center"/>
              <w:rPr>
                <w:rFonts w:ascii="Arial" w:hAnsi="Arial" w:cs="Arial"/>
                <w:b w:val="0"/>
                <w:bCs w:val="0"/>
                <w:color w:val="FFFFFF" w:themeColor="background1"/>
                <w:sz w:val="28"/>
              </w:rPr>
            </w:pPr>
            <w:r w:rsidRPr="0020717A">
              <w:rPr>
                <w:rFonts w:ascii="Arial" w:hAnsi="Arial" w:cs="Arial"/>
                <w:b w:val="0"/>
                <w:bCs w:val="0"/>
                <w:color w:val="FFFFFF" w:themeColor="background1"/>
                <w:sz w:val="28"/>
              </w:rPr>
              <w:t>Confidencialidad:</w:t>
            </w:r>
          </w:p>
        </w:tc>
        <w:tc>
          <w:tcPr>
            <w:tcW w:w="3442" w:type="dxa"/>
            <w:shd w:val="clear" w:color="auto" w:fill="4472C4"/>
          </w:tcPr>
          <w:p w14:paraId="73EA2694" w14:textId="77777777" w:rsidR="00A65FC0" w:rsidRPr="0020717A" w:rsidRDefault="00A65FC0" w:rsidP="00A65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FFFF" w:themeColor="background1"/>
                <w:sz w:val="28"/>
              </w:rPr>
            </w:pPr>
            <w:r w:rsidRPr="0020717A">
              <w:rPr>
                <w:rFonts w:ascii="Arial" w:hAnsi="Arial" w:cs="Arial"/>
                <w:bCs/>
                <w:color w:val="FFFFFF" w:themeColor="background1"/>
                <w:sz w:val="28"/>
              </w:rPr>
              <w:t>Integridad:</w:t>
            </w:r>
          </w:p>
        </w:tc>
        <w:tc>
          <w:tcPr>
            <w:tcW w:w="3549" w:type="dxa"/>
            <w:gridSpan w:val="2"/>
            <w:shd w:val="clear" w:color="auto" w:fill="4472C4"/>
          </w:tcPr>
          <w:p w14:paraId="78D6EBB5" w14:textId="77777777" w:rsidR="00A65FC0" w:rsidRPr="0020717A" w:rsidRDefault="00A65FC0" w:rsidP="003418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FFFF" w:themeColor="background1"/>
                <w:sz w:val="28"/>
              </w:rPr>
            </w:pPr>
            <w:r w:rsidRPr="0020717A">
              <w:rPr>
                <w:rFonts w:ascii="Arial" w:hAnsi="Arial" w:cs="Arial"/>
                <w:bCs/>
                <w:color w:val="FFFFFF" w:themeColor="background1"/>
                <w:sz w:val="28"/>
              </w:rPr>
              <w:t>Disponibilidad:</w:t>
            </w:r>
          </w:p>
        </w:tc>
      </w:tr>
      <w:tr w:rsidR="00A65FC0" w:rsidRPr="0020717A" w14:paraId="09DCA1D8" w14:textId="77777777" w:rsidTr="00A65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shd w:val="clear" w:color="auto" w:fill="auto"/>
          </w:tcPr>
          <w:p w14:paraId="4B047822" w14:textId="77777777" w:rsidR="00A65FC0" w:rsidRPr="0020717A" w:rsidRDefault="00A65FC0" w:rsidP="003418FB">
            <w:pPr>
              <w:jc w:val="center"/>
              <w:rPr>
                <w:rFonts w:ascii="Arial" w:hAnsi="Arial" w:cs="Arial"/>
                <w:b w:val="0"/>
                <w:sz w:val="28"/>
              </w:rPr>
            </w:pPr>
            <w:r w:rsidRPr="0020717A">
              <w:rPr>
                <w:rFonts w:ascii="Arial" w:eastAsia="Arial" w:hAnsi="Arial" w:cs="Arial"/>
                <w:b w:val="0"/>
                <w:sz w:val="28"/>
                <w:szCs w:val="28"/>
              </w:rPr>
              <w:t>Baja</w:t>
            </w:r>
          </w:p>
        </w:tc>
        <w:tc>
          <w:tcPr>
            <w:tcW w:w="3442" w:type="dxa"/>
            <w:shd w:val="clear" w:color="auto" w:fill="auto"/>
          </w:tcPr>
          <w:p w14:paraId="05819F19" w14:textId="77777777" w:rsidR="00A65FC0" w:rsidRPr="0020717A" w:rsidRDefault="00A65FC0" w:rsidP="003418FB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pacing w:val="-6"/>
              </w:rPr>
            </w:pPr>
            <w:r w:rsidRPr="0020717A">
              <w:rPr>
                <w:rFonts w:ascii="Arial" w:hAnsi="Arial" w:cs="Arial"/>
                <w:bCs/>
                <w:spacing w:val="-6"/>
                <w:sz w:val="28"/>
              </w:rPr>
              <w:t>Media</w:t>
            </w:r>
          </w:p>
        </w:tc>
        <w:tc>
          <w:tcPr>
            <w:tcW w:w="3549" w:type="dxa"/>
            <w:gridSpan w:val="2"/>
            <w:shd w:val="clear" w:color="auto" w:fill="auto"/>
            <w:vAlign w:val="center"/>
          </w:tcPr>
          <w:p w14:paraId="58C14764" w14:textId="77777777" w:rsidR="00A65FC0" w:rsidRPr="0020717A" w:rsidRDefault="00A65FC0" w:rsidP="003418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0717A">
              <w:rPr>
                <w:rFonts w:ascii="Arial" w:eastAsia="Arial" w:hAnsi="Arial" w:cs="Arial"/>
                <w:sz w:val="28"/>
                <w:szCs w:val="28"/>
              </w:rPr>
              <w:t>Baja</w:t>
            </w:r>
          </w:p>
        </w:tc>
      </w:tr>
    </w:tbl>
    <w:p w14:paraId="70399F20" w14:textId="77777777" w:rsidR="00A65FC0" w:rsidRPr="0020717A" w:rsidRDefault="00A65FC0" w:rsidP="00752366">
      <w:pPr>
        <w:rPr>
          <w:rFonts w:ascii="Arial" w:hAnsi="Arial" w:cs="Arial"/>
          <w:sz w:val="24"/>
        </w:rPr>
      </w:pPr>
    </w:p>
    <w:p w14:paraId="6D9A8FA6" w14:textId="18110085" w:rsidR="00956B46" w:rsidRPr="0020717A" w:rsidRDefault="00956B46" w:rsidP="00BE4CEE">
      <w:pPr>
        <w:spacing w:after="0" w:line="960" w:lineRule="auto"/>
        <w:jc w:val="center"/>
        <w:rPr>
          <w:rStyle w:val="Ttulodellibro"/>
          <w:sz w:val="40"/>
        </w:rPr>
      </w:pPr>
      <w:r w:rsidRPr="0020717A">
        <w:rPr>
          <w:rStyle w:val="Ttulodellibro"/>
          <w:sz w:val="40"/>
        </w:rPr>
        <w:t>202</w:t>
      </w:r>
      <w:r w:rsidR="00C77544" w:rsidRPr="0020717A">
        <w:rPr>
          <w:rStyle w:val="Ttulodellibro"/>
          <w:sz w:val="40"/>
        </w:rPr>
        <w:t>4</w:t>
      </w:r>
    </w:p>
    <w:p w14:paraId="102CF690" w14:textId="77777777" w:rsidR="00C77544" w:rsidRPr="0020717A" w:rsidRDefault="00C77544" w:rsidP="00C77544">
      <w:pPr>
        <w:spacing w:before="1200" w:after="0" w:line="240" w:lineRule="auto"/>
        <w:rPr>
          <w:rFonts w:ascii="Arial Narrow" w:hAnsi="Arial Narrow" w:cs="Arial"/>
          <w:b/>
        </w:rPr>
      </w:pPr>
      <w:r w:rsidRPr="0020717A">
        <w:rPr>
          <w:rFonts w:ascii="Arial Narrow" w:eastAsia="Times New Roman" w:hAnsi="Arial Narrow" w:cs="Arial"/>
          <w:b/>
        </w:rPr>
        <w:t>Líder del Proceso:</w:t>
      </w:r>
      <w:r w:rsidRPr="0020717A">
        <w:rPr>
          <w:rFonts w:ascii="Arial Narrow" w:eastAsia="Times New Roman" w:hAnsi="Arial Narrow" w:cs="Arial"/>
        </w:rPr>
        <w:t xml:space="preserve"> </w:t>
      </w:r>
      <w:r w:rsidRPr="0020717A">
        <w:rPr>
          <w:rFonts w:ascii="Arial Narrow" w:hAnsi="Arial Narrow" w:cs="Arial"/>
        </w:rPr>
        <w:t>Secretario General</w:t>
      </w:r>
    </w:p>
    <w:p w14:paraId="5F4D9BB9" w14:textId="27FBB72C" w:rsidR="00C77544" w:rsidRPr="0020717A" w:rsidRDefault="00C77544" w:rsidP="00C77544">
      <w:pPr>
        <w:spacing w:after="0" w:line="240" w:lineRule="auto"/>
        <w:rPr>
          <w:rStyle w:val="Ttulodellibro"/>
          <w:sz w:val="40"/>
        </w:rPr>
      </w:pPr>
      <w:r w:rsidRPr="0020717A">
        <w:rPr>
          <w:rFonts w:ascii="Arial Narrow" w:hAnsi="Arial Narrow" w:cs="Arial"/>
          <w:b/>
        </w:rPr>
        <w:t>Responsables:</w:t>
      </w:r>
      <w:r w:rsidRPr="0020717A">
        <w:rPr>
          <w:rFonts w:ascii="Arial Narrow" w:hAnsi="Arial Narrow" w:cs="Arial"/>
        </w:rPr>
        <w:tab/>
      </w:r>
      <w:r w:rsidRPr="0020717A">
        <w:rPr>
          <w:rFonts w:ascii="Arial Narrow" w:eastAsia="Times New Roman" w:hAnsi="Arial Narrow" w:cs="Arial"/>
          <w:lang w:val="es-ES"/>
        </w:rPr>
        <w:t>Equipo de Trabajo Grupo Gestión Humana y de la Información.</w:t>
      </w:r>
    </w:p>
    <w:p w14:paraId="5D85CB6A" w14:textId="77777777" w:rsidR="00BE4CEE" w:rsidRPr="0020717A" w:rsidRDefault="00BE4CEE" w:rsidP="00C77544">
      <w:pPr>
        <w:spacing w:line="240" w:lineRule="auto"/>
        <w:rPr>
          <w:rFonts w:ascii="Arial" w:eastAsiaTheme="majorEastAsia" w:hAnsi="Arial" w:cstheme="majorBidi"/>
          <w:b/>
          <w:sz w:val="24"/>
          <w:szCs w:val="32"/>
        </w:rPr>
      </w:pPr>
      <w:r w:rsidRPr="0020717A">
        <w:br w:type="page"/>
      </w:r>
    </w:p>
    <w:p w14:paraId="2EE0772E" w14:textId="77777777" w:rsidR="000E4C4F" w:rsidRPr="0020717A" w:rsidRDefault="000E4C4F" w:rsidP="000E4C4F">
      <w:pPr>
        <w:rPr>
          <w:rFonts w:ascii="Arial" w:hAnsi="Arial" w:cs="Arial"/>
          <w:b/>
          <w:sz w:val="24"/>
        </w:rPr>
      </w:pPr>
    </w:p>
    <w:p w14:paraId="26F430F3" w14:textId="027A74D3" w:rsidR="00176E93" w:rsidRPr="0020717A" w:rsidRDefault="00176E93" w:rsidP="00176E93">
      <w:pPr>
        <w:jc w:val="center"/>
        <w:rPr>
          <w:rFonts w:ascii="Arial" w:hAnsi="Arial" w:cs="Arial"/>
          <w:b/>
          <w:sz w:val="24"/>
        </w:rPr>
      </w:pPr>
      <w:r w:rsidRPr="0020717A">
        <w:rPr>
          <w:rFonts w:ascii="Arial" w:hAnsi="Arial" w:cs="Arial"/>
          <w:b/>
          <w:sz w:val="24"/>
        </w:rPr>
        <w:t>DESCRIPCIÓN</w:t>
      </w:r>
    </w:p>
    <w:p w14:paraId="3B5102D1" w14:textId="04A97DF0" w:rsidR="00176E93" w:rsidRPr="0020717A" w:rsidRDefault="00176E93" w:rsidP="00176E93">
      <w:pPr>
        <w:spacing w:after="240"/>
        <w:rPr>
          <w:rFonts w:ascii="Arial" w:hAnsi="Arial" w:cs="Arial"/>
          <w:i/>
          <w:sz w:val="24"/>
          <w:szCs w:val="24"/>
        </w:rPr>
      </w:pPr>
      <w:r w:rsidRPr="0020717A">
        <w:rPr>
          <w:rFonts w:ascii="Arial" w:hAnsi="Arial" w:cs="Arial"/>
          <w:sz w:val="24"/>
          <w:szCs w:val="24"/>
        </w:rPr>
        <w:t xml:space="preserve">El Plan de Previsión de Recursos Humanos, está definido en el artículo 17 de la Ley 909 de 2004, que dice: </w:t>
      </w:r>
      <w:r w:rsidRPr="0020717A">
        <w:rPr>
          <w:rFonts w:ascii="Arial" w:hAnsi="Arial" w:cs="Arial"/>
          <w:i/>
          <w:sz w:val="24"/>
          <w:szCs w:val="24"/>
        </w:rPr>
        <w:t>“ARTÍCULO 17. Planes y plantas de empleos. 1. Todas las unidades de personal o quienes hagan sus veces de los Organismos o entidades a las cuales se les aplica la presente Ley, deberán elaborar y actualizar anualmente planes de previsión de recursos humanos que tengan el siguiente alcance:</w:t>
      </w:r>
    </w:p>
    <w:p w14:paraId="2DE5CDB7" w14:textId="77777777" w:rsidR="00176E93" w:rsidRPr="0020717A" w:rsidRDefault="00176E93" w:rsidP="000E4C4F">
      <w:pPr>
        <w:spacing w:after="240"/>
        <w:ind w:left="426"/>
        <w:rPr>
          <w:rFonts w:ascii="Arial" w:hAnsi="Arial" w:cs="Arial"/>
          <w:i/>
          <w:sz w:val="24"/>
          <w:szCs w:val="24"/>
        </w:rPr>
      </w:pPr>
      <w:r w:rsidRPr="0020717A">
        <w:rPr>
          <w:rFonts w:ascii="Arial" w:hAnsi="Arial" w:cs="Arial"/>
          <w:i/>
          <w:sz w:val="24"/>
          <w:szCs w:val="24"/>
        </w:rPr>
        <w:t>a) Cálculo de los empleos necesarios, de acuerdo con los requisitos y perfiles profesionales establecidos en los manuales específicos de funciones, con el fin de atender a las necesidades presentes y futuras derivadas del ejercicio de sus competencias.</w:t>
      </w:r>
    </w:p>
    <w:p w14:paraId="6411AB63" w14:textId="5A5186B4" w:rsidR="00176E93" w:rsidRPr="0020717A" w:rsidRDefault="00176E93" w:rsidP="000E4C4F">
      <w:pPr>
        <w:spacing w:after="240"/>
        <w:ind w:left="426"/>
        <w:rPr>
          <w:rFonts w:ascii="Arial" w:hAnsi="Arial" w:cs="Arial"/>
          <w:i/>
          <w:sz w:val="24"/>
          <w:szCs w:val="24"/>
        </w:rPr>
      </w:pPr>
      <w:r w:rsidRPr="0020717A">
        <w:rPr>
          <w:rFonts w:ascii="Arial" w:hAnsi="Arial" w:cs="Arial"/>
          <w:i/>
          <w:sz w:val="24"/>
          <w:szCs w:val="24"/>
        </w:rPr>
        <w:t>b) Identificación de las formas de cubrir las necesidades cuantitativas y cualitativas de personal para el período anual, considerando las medidas de ingreso, ascenso, capacitación y formación</w:t>
      </w:r>
      <w:r w:rsidR="000E4C4F" w:rsidRPr="0020717A">
        <w:rPr>
          <w:rFonts w:ascii="Arial" w:hAnsi="Arial" w:cs="Arial"/>
          <w:i/>
          <w:sz w:val="24"/>
          <w:szCs w:val="24"/>
        </w:rPr>
        <w:t>.</w:t>
      </w:r>
    </w:p>
    <w:p w14:paraId="14E8E0DD" w14:textId="75510BCB" w:rsidR="00176E93" w:rsidRPr="0020717A" w:rsidRDefault="00176E93" w:rsidP="000E4C4F">
      <w:pPr>
        <w:spacing w:after="240"/>
        <w:ind w:left="426"/>
        <w:rPr>
          <w:rFonts w:ascii="Arial" w:hAnsi="Arial" w:cs="Arial"/>
          <w:i/>
          <w:sz w:val="24"/>
          <w:szCs w:val="24"/>
        </w:rPr>
      </w:pPr>
      <w:r w:rsidRPr="0020717A">
        <w:rPr>
          <w:rFonts w:ascii="Arial" w:hAnsi="Arial" w:cs="Arial"/>
          <w:i/>
          <w:sz w:val="24"/>
          <w:szCs w:val="24"/>
        </w:rPr>
        <w:t>c) Estimación de todos los costos de personal derivados de las medidas anteriores y el aseguramiento de su financiación con el presupuesto asignado”</w:t>
      </w:r>
      <w:r w:rsidR="000E4C4F" w:rsidRPr="0020717A">
        <w:rPr>
          <w:rFonts w:ascii="Arial" w:hAnsi="Arial" w:cs="Arial"/>
          <w:i/>
          <w:sz w:val="24"/>
          <w:szCs w:val="24"/>
        </w:rPr>
        <w:t>.</w:t>
      </w:r>
    </w:p>
    <w:p w14:paraId="45074757" w14:textId="2E997033" w:rsidR="00176E93" w:rsidRPr="0020717A" w:rsidRDefault="00176E93" w:rsidP="00176E93">
      <w:pPr>
        <w:spacing w:after="240"/>
        <w:rPr>
          <w:rFonts w:ascii="Arial" w:hAnsi="Arial" w:cs="Arial"/>
          <w:sz w:val="24"/>
          <w:szCs w:val="24"/>
        </w:rPr>
      </w:pPr>
      <w:r w:rsidRPr="0020717A">
        <w:rPr>
          <w:rFonts w:ascii="Arial" w:hAnsi="Arial" w:cs="Arial"/>
          <w:sz w:val="24"/>
          <w:szCs w:val="24"/>
        </w:rPr>
        <w:t>Por tanto, el Plan de Previsión del Recurso Humano del instituto Nacional para Ciegos - INCI, identifica las formas de provisión de las vacantes presente y posibles de acuerdo con lo establecido en el manual de funciones</w:t>
      </w:r>
      <w:r w:rsidR="009A521E" w:rsidRPr="0020717A">
        <w:rPr>
          <w:rFonts w:ascii="Arial" w:hAnsi="Arial" w:cs="Arial"/>
          <w:sz w:val="24"/>
          <w:szCs w:val="24"/>
        </w:rPr>
        <w:t xml:space="preserve"> vigente</w:t>
      </w:r>
      <w:r w:rsidRPr="0020717A">
        <w:rPr>
          <w:rFonts w:ascii="Arial" w:hAnsi="Arial" w:cs="Arial"/>
          <w:sz w:val="24"/>
          <w:szCs w:val="24"/>
        </w:rPr>
        <w:t xml:space="preserve">, el </w:t>
      </w:r>
      <w:r w:rsidR="0020717A" w:rsidRPr="0020717A">
        <w:rPr>
          <w:rFonts w:ascii="Arial" w:hAnsi="Arial" w:cs="Arial"/>
          <w:sz w:val="24"/>
          <w:szCs w:val="24"/>
        </w:rPr>
        <w:t xml:space="preserve">procedimiento movimiento de personal </w:t>
      </w:r>
      <w:r w:rsidR="007125AC">
        <w:rPr>
          <w:rFonts w:ascii="Arial" w:hAnsi="Arial" w:cs="Arial"/>
          <w:sz w:val="24"/>
          <w:szCs w:val="24"/>
        </w:rPr>
        <w:t xml:space="preserve">de </w:t>
      </w:r>
      <w:r w:rsidR="0020717A" w:rsidRPr="0020717A">
        <w:rPr>
          <w:rFonts w:ascii="Arial" w:hAnsi="Arial" w:cs="Arial"/>
          <w:sz w:val="24"/>
          <w:szCs w:val="24"/>
        </w:rPr>
        <w:t>encargo</w:t>
      </w:r>
      <w:r w:rsidRPr="0020717A">
        <w:rPr>
          <w:rFonts w:ascii="Arial" w:hAnsi="Arial" w:cs="Arial"/>
          <w:sz w:val="24"/>
          <w:szCs w:val="24"/>
        </w:rPr>
        <w:t>, y la provisión por concurso de méritos, así como el costo asociado y su financiación para cada una de las áreas de la entidad.</w:t>
      </w:r>
    </w:p>
    <w:p w14:paraId="59D3BA79" w14:textId="76283063" w:rsidR="00176E93" w:rsidRPr="0020717A" w:rsidRDefault="00176E93" w:rsidP="006D1B17">
      <w:pPr>
        <w:spacing w:after="240"/>
        <w:rPr>
          <w:rFonts w:ascii="Arial" w:hAnsi="Arial" w:cs="Arial"/>
          <w:sz w:val="24"/>
          <w:szCs w:val="24"/>
        </w:rPr>
      </w:pPr>
      <w:r w:rsidRPr="0020717A">
        <w:rPr>
          <w:rFonts w:ascii="Arial" w:hAnsi="Arial" w:cs="Arial"/>
          <w:sz w:val="24"/>
          <w:szCs w:val="24"/>
        </w:rPr>
        <w:t>a) Para el año 2024, atendiendo la directriz del gobierno nacional llevará a cabo un diagnóstico de la planta de la entidad, para lo cual realizará una medición de cargas laborales, de cuyos resultados surgirán análisis conducentes a conclusiones acerca de necesidad de reorganización, de ampliación de planta, reestructuración etc., que responderán al plan para la formulación laboral del gobierno actual.</w:t>
      </w:r>
    </w:p>
    <w:p w14:paraId="40BCADB9" w14:textId="77777777" w:rsidR="00176E93" w:rsidRPr="0020717A" w:rsidRDefault="00176E93" w:rsidP="00176E93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20717A">
        <w:rPr>
          <w:rFonts w:ascii="Arial" w:hAnsi="Arial" w:cs="Arial"/>
          <w:sz w:val="24"/>
          <w:szCs w:val="24"/>
        </w:rPr>
        <w:t>b) Las formas de cubrir las vacantes en la Entidad son:</w:t>
      </w:r>
    </w:p>
    <w:p w14:paraId="21616B26" w14:textId="77777777" w:rsidR="00176E93" w:rsidRPr="0020717A" w:rsidRDefault="00176E93" w:rsidP="00176E93">
      <w:pPr>
        <w:pStyle w:val="Prrafodelista"/>
        <w:numPr>
          <w:ilvl w:val="0"/>
          <w:numId w:val="13"/>
        </w:num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20717A">
        <w:rPr>
          <w:rFonts w:ascii="Arial" w:hAnsi="Arial" w:cs="Arial"/>
          <w:sz w:val="24"/>
          <w:szCs w:val="24"/>
        </w:rPr>
        <w:t>Por concurso, pues aún quedan siete cargos por cubrir o en provisionalidad.</w:t>
      </w:r>
    </w:p>
    <w:p w14:paraId="31585B96" w14:textId="7C4F422B" w:rsidR="00176E93" w:rsidRPr="0020717A" w:rsidRDefault="00176E93" w:rsidP="00176E93">
      <w:pPr>
        <w:pStyle w:val="Prrafodelista"/>
        <w:numPr>
          <w:ilvl w:val="0"/>
          <w:numId w:val="13"/>
        </w:num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20717A">
        <w:rPr>
          <w:rFonts w:ascii="Arial" w:hAnsi="Arial" w:cs="Arial"/>
          <w:sz w:val="24"/>
          <w:szCs w:val="24"/>
        </w:rPr>
        <w:t>Por cargo equivalente, teniendo en cuenta que la lista de elegibles apenas está empezando su vigencia</w:t>
      </w:r>
      <w:r w:rsidR="004B0A0C" w:rsidRPr="0020717A">
        <w:rPr>
          <w:rFonts w:ascii="Arial" w:hAnsi="Arial" w:cs="Arial"/>
          <w:sz w:val="24"/>
          <w:szCs w:val="24"/>
        </w:rPr>
        <w:t>.</w:t>
      </w:r>
    </w:p>
    <w:p w14:paraId="25BE479C" w14:textId="7DF05D9B" w:rsidR="00176E93" w:rsidRPr="0020717A" w:rsidRDefault="00176E93" w:rsidP="00176E93">
      <w:pPr>
        <w:pStyle w:val="Prrafodelista"/>
        <w:numPr>
          <w:ilvl w:val="0"/>
          <w:numId w:val="13"/>
        </w:num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20717A">
        <w:rPr>
          <w:rFonts w:ascii="Arial" w:hAnsi="Arial" w:cs="Arial"/>
          <w:sz w:val="24"/>
          <w:szCs w:val="24"/>
        </w:rPr>
        <w:t>En</w:t>
      </w:r>
      <w:r w:rsidR="004B0A0C" w:rsidRPr="0020717A">
        <w:rPr>
          <w:rFonts w:ascii="Arial" w:hAnsi="Arial" w:cs="Arial"/>
          <w:sz w:val="24"/>
          <w:szCs w:val="24"/>
        </w:rPr>
        <w:t xml:space="preserve"> e</w:t>
      </w:r>
      <w:r w:rsidRPr="0020717A">
        <w:rPr>
          <w:rFonts w:ascii="Arial" w:hAnsi="Arial" w:cs="Arial"/>
          <w:sz w:val="24"/>
          <w:szCs w:val="24"/>
        </w:rPr>
        <w:t>ncargo</w:t>
      </w:r>
      <w:r w:rsidR="004B0A0C" w:rsidRPr="0020717A">
        <w:rPr>
          <w:rFonts w:ascii="Arial" w:hAnsi="Arial" w:cs="Arial"/>
          <w:sz w:val="24"/>
          <w:szCs w:val="24"/>
        </w:rPr>
        <w:t>.</w:t>
      </w:r>
    </w:p>
    <w:p w14:paraId="0FCDF568" w14:textId="13A30F7B" w:rsidR="00176E93" w:rsidRPr="0020717A" w:rsidRDefault="0020717A" w:rsidP="00176E93">
      <w:pPr>
        <w:pStyle w:val="Prrafodelista"/>
        <w:numPr>
          <w:ilvl w:val="0"/>
          <w:numId w:val="13"/>
        </w:num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20717A">
        <w:rPr>
          <w:rFonts w:ascii="Arial" w:hAnsi="Arial" w:cs="Arial"/>
          <w:sz w:val="24"/>
          <w:szCs w:val="24"/>
        </w:rPr>
        <w:t>E</w:t>
      </w:r>
      <w:r w:rsidR="00176E93" w:rsidRPr="0020717A">
        <w:rPr>
          <w:rFonts w:ascii="Arial" w:hAnsi="Arial" w:cs="Arial"/>
          <w:sz w:val="24"/>
          <w:szCs w:val="24"/>
        </w:rPr>
        <w:t>n provisionalidad</w:t>
      </w:r>
      <w:r w:rsidR="004B0A0C" w:rsidRPr="0020717A">
        <w:rPr>
          <w:rFonts w:ascii="Arial" w:hAnsi="Arial" w:cs="Arial"/>
          <w:sz w:val="24"/>
          <w:szCs w:val="24"/>
        </w:rPr>
        <w:t>.</w:t>
      </w:r>
    </w:p>
    <w:p w14:paraId="6B4C4010" w14:textId="742FFE6C" w:rsidR="006D1B17" w:rsidRPr="0020717A" w:rsidRDefault="004B0A0C" w:rsidP="00176E93">
      <w:pPr>
        <w:pStyle w:val="Prrafodelista"/>
        <w:numPr>
          <w:ilvl w:val="0"/>
          <w:numId w:val="13"/>
        </w:num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20717A">
        <w:rPr>
          <w:rFonts w:ascii="Arial" w:hAnsi="Arial" w:cs="Arial"/>
          <w:sz w:val="24"/>
          <w:szCs w:val="24"/>
        </w:rPr>
        <w:lastRenderedPageBreak/>
        <w:t xml:space="preserve">Por </w:t>
      </w:r>
      <w:r w:rsidR="00176E93" w:rsidRPr="0020717A">
        <w:rPr>
          <w:rFonts w:ascii="Arial" w:hAnsi="Arial" w:cs="Arial"/>
          <w:sz w:val="24"/>
          <w:szCs w:val="24"/>
        </w:rPr>
        <w:t>Libre Nombramiento y Remoción</w:t>
      </w:r>
      <w:r w:rsidRPr="0020717A">
        <w:rPr>
          <w:rFonts w:ascii="Arial" w:hAnsi="Arial" w:cs="Arial"/>
          <w:sz w:val="24"/>
          <w:szCs w:val="24"/>
        </w:rPr>
        <w:t>.</w:t>
      </w:r>
    </w:p>
    <w:p w14:paraId="757BAD56" w14:textId="77777777" w:rsidR="00176E93" w:rsidRPr="0020717A" w:rsidRDefault="00176E93" w:rsidP="006D1B17">
      <w:pPr>
        <w:pStyle w:val="Prrafodelista"/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14:paraId="6742A93C" w14:textId="77777777" w:rsidR="00176E93" w:rsidRPr="0020717A" w:rsidRDefault="00176E93" w:rsidP="00176E93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20717A">
        <w:rPr>
          <w:rFonts w:ascii="Arial" w:hAnsi="Arial" w:cs="Arial"/>
          <w:sz w:val="24"/>
          <w:szCs w:val="24"/>
        </w:rPr>
        <w:t>Es de anotar que durante el año 2024 realizaremos el estudio de cargas con el formato del DAFP que conduzca a toma de decisiones respecto a la planta de personal, decisiones que se reflejarán en el año 2025-2026.</w:t>
      </w:r>
    </w:p>
    <w:p w14:paraId="036353B8" w14:textId="77777777" w:rsidR="00176E93" w:rsidRPr="0020717A" w:rsidRDefault="00176E93" w:rsidP="00176E93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20717A">
        <w:rPr>
          <w:rFonts w:ascii="Arial" w:hAnsi="Arial" w:cs="Arial"/>
          <w:sz w:val="24"/>
          <w:szCs w:val="24"/>
        </w:rPr>
        <w:t>c) La Planta del INCI consta de 72 cargos distribuidos de la siguiente manera:</w:t>
      </w:r>
    </w:p>
    <w:p w14:paraId="2DB62BD7" w14:textId="04A6413D" w:rsidR="00176E93" w:rsidRPr="0020717A" w:rsidRDefault="00176E93" w:rsidP="006D1B17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20717A">
        <w:rPr>
          <w:rFonts w:ascii="Arial" w:hAnsi="Arial" w:cs="Arial"/>
          <w:sz w:val="24"/>
          <w:szCs w:val="24"/>
        </w:rPr>
        <w:t>23 cargos de Libre Nombramiento y Remoción, distribuidos así:</w:t>
      </w:r>
    </w:p>
    <w:tbl>
      <w:tblPr>
        <w:tblStyle w:val="Tablaconcuadrcula"/>
        <w:tblW w:w="0" w:type="auto"/>
        <w:tblBorders>
          <w:top w:val="single" w:sz="12" w:space="0" w:color="4472C4"/>
          <w:left w:val="single" w:sz="12" w:space="0" w:color="4472C4"/>
          <w:bottom w:val="single" w:sz="12" w:space="0" w:color="4472C4"/>
          <w:right w:val="single" w:sz="12" w:space="0" w:color="4472C4"/>
          <w:insideH w:val="single" w:sz="4" w:space="0" w:color="4472C4"/>
          <w:insideV w:val="single" w:sz="4" w:space="0" w:color="4472C4"/>
        </w:tblBorders>
        <w:tblLook w:val="04A0" w:firstRow="1" w:lastRow="0" w:firstColumn="1" w:lastColumn="0" w:noHBand="0" w:noVBand="1"/>
      </w:tblPr>
      <w:tblGrid>
        <w:gridCol w:w="2040"/>
        <w:gridCol w:w="1069"/>
        <w:gridCol w:w="991"/>
        <w:gridCol w:w="1276"/>
        <w:gridCol w:w="1558"/>
        <w:gridCol w:w="1874"/>
      </w:tblGrid>
      <w:tr w:rsidR="00176E93" w:rsidRPr="0020717A" w14:paraId="6F9AD3B3" w14:textId="77777777" w:rsidTr="000E4C4F">
        <w:trPr>
          <w:trHeight w:val="286"/>
        </w:trPr>
        <w:tc>
          <w:tcPr>
            <w:tcW w:w="8828" w:type="dxa"/>
            <w:gridSpan w:val="6"/>
            <w:shd w:val="clear" w:color="auto" w:fill="4472C4"/>
          </w:tcPr>
          <w:p w14:paraId="582070F9" w14:textId="77777777" w:rsidR="00176E93" w:rsidRPr="0020717A" w:rsidRDefault="00176E93" w:rsidP="006D1B17">
            <w:pPr>
              <w:spacing w:after="240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20717A">
              <w:rPr>
                <w:rFonts w:ascii="Arial" w:hAnsi="Arial" w:cs="Arial"/>
                <w:b/>
                <w:color w:val="FFFFFF" w:themeColor="background1"/>
                <w:sz w:val="24"/>
              </w:rPr>
              <w:t>NÚMERO DE CARGOS DE LIBRE NOMBRAMIENTO Y REMOCIÓN</w:t>
            </w:r>
          </w:p>
        </w:tc>
      </w:tr>
      <w:tr w:rsidR="006D1B17" w:rsidRPr="0020717A" w14:paraId="606A9E38" w14:textId="77777777" w:rsidTr="000E4C4F">
        <w:trPr>
          <w:trHeight w:val="1037"/>
        </w:trPr>
        <w:tc>
          <w:tcPr>
            <w:tcW w:w="2044" w:type="dxa"/>
            <w:shd w:val="clear" w:color="auto" w:fill="E7E6E6" w:themeFill="background2"/>
          </w:tcPr>
          <w:p w14:paraId="21B872AA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  <w:b/>
              </w:rPr>
            </w:pPr>
            <w:r w:rsidRPr="0020717A">
              <w:rPr>
                <w:rFonts w:ascii="Arial" w:hAnsi="Arial" w:cs="Arial"/>
                <w:b/>
              </w:rPr>
              <w:t xml:space="preserve">DENOMINACIÓN DEL EMPLEO </w:t>
            </w:r>
          </w:p>
        </w:tc>
        <w:tc>
          <w:tcPr>
            <w:tcW w:w="1070" w:type="dxa"/>
            <w:shd w:val="clear" w:color="auto" w:fill="E7E6E6" w:themeFill="background2"/>
          </w:tcPr>
          <w:p w14:paraId="3C13A851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  <w:b/>
              </w:rPr>
            </w:pPr>
            <w:r w:rsidRPr="0020717A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992" w:type="dxa"/>
            <w:shd w:val="clear" w:color="auto" w:fill="E7E6E6" w:themeFill="background2"/>
          </w:tcPr>
          <w:p w14:paraId="592D0CFB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  <w:b/>
              </w:rPr>
            </w:pPr>
            <w:r w:rsidRPr="0020717A">
              <w:rPr>
                <w:rFonts w:ascii="Arial" w:hAnsi="Arial" w:cs="Arial"/>
                <w:b/>
              </w:rPr>
              <w:t>GRADO</w:t>
            </w:r>
          </w:p>
        </w:tc>
        <w:tc>
          <w:tcPr>
            <w:tcW w:w="1276" w:type="dxa"/>
            <w:shd w:val="clear" w:color="auto" w:fill="E7E6E6" w:themeFill="background2"/>
          </w:tcPr>
          <w:p w14:paraId="3057E60E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  <w:b/>
              </w:rPr>
            </w:pPr>
            <w:r w:rsidRPr="0020717A">
              <w:rPr>
                <w:rFonts w:ascii="Arial" w:hAnsi="Arial" w:cs="Arial"/>
                <w:b/>
              </w:rPr>
              <w:t>CANTIDAD</w:t>
            </w:r>
          </w:p>
        </w:tc>
        <w:tc>
          <w:tcPr>
            <w:tcW w:w="1559" w:type="dxa"/>
            <w:shd w:val="clear" w:color="auto" w:fill="E7E6E6" w:themeFill="background2"/>
          </w:tcPr>
          <w:p w14:paraId="37217E01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  <w:b/>
              </w:rPr>
            </w:pPr>
            <w:r w:rsidRPr="0020717A">
              <w:rPr>
                <w:rFonts w:ascii="Arial" w:hAnsi="Arial" w:cs="Arial"/>
                <w:b/>
              </w:rPr>
              <w:t>ASIGNACIÓN BÁSICA MENSUAL</w:t>
            </w:r>
          </w:p>
        </w:tc>
        <w:tc>
          <w:tcPr>
            <w:tcW w:w="1887" w:type="dxa"/>
            <w:shd w:val="clear" w:color="auto" w:fill="E7E6E6" w:themeFill="background2"/>
          </w:tcPr>
          <w:p w14:paraId="1AEBBAD1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  <w:b/>
              </w:rPr>
            </w:pPr>
            <w:r w:rsidRPr="0020717A">
              <w:rPr>
                <w:rFonts w:ascii="Arial" w:hAnsi="Arial" w:cs="Arial"/>
                <w:b/>
              </w:rPr>
              <w:t>VALOR NÓMINA MENSUAL POR NÚMERO DE CARGOS</w:t>
            </w:r>
          </w:p>
        </w:tc>
      </w:tr>
      <w:tr w:rsidR="00176E93" w:rsidRPr="0020717A" w14:paraId="0879D9DC" w14:textId="77777777" w:rsidTr="000E4C4F">
        <w:trPr>
          <w:trHeight w:val="713"/>
        </w:trPr>
        <w:tc>
          <w:tcPr>
            <w:tcW w:w="2044" w:type="dxa"/>
          </w:tcPr>
          <w:p w14:paraId="7544B051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Director General de Entidad Descentralizada</w:t>
            </w:r>
          </w:p>
        </w:tc>
        <w:tc>
          <w:tcPr>
            <w:tcW w:w="1070" w:type="dxa"/>
          </w:tcPr>
          <w:p w14:paraId="672D1BCB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15</w:t>
            </w:r>
          </w:p>
        </w:tc>
        <w:tc>
          <w:tcPr>
            <w:tcW w:w="992" w:type="dxa"/>
          </w:tcPr>
          <w:p w14:paraId="48902B10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21</w:t>
            </w:r>
          </w:p>
        </w:tc>
        <w:tc>
          <w:tcPr>
            <w:tcW w:w="1276" w:type="dxa"/>
          </w:tcPr>
          <w:p w14:paraId="5DD0E95D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32958BD9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$ 11.057.416</w:t>
            </w:r>
          </w:p>
        </w:tc>
        <w:tc>
          <w:tcPr>
            <w:tcW w:w="1887" w:type="dxa"/>
          </w:tcPr>
          <w:p w14:paraId="2E22CF5C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$ 11.057.416</w:t>
            </w:r>
          </w:p>
        </w:tc>
      </w:tr>
      <w:tr w:rsidR="00176E93" w:rsidRPr="0020717A" w14:paraId="147DE5AE" w14:textId="77777777" w:rsidTr="006D1B17">
        <w:tc>
          <w:tcPr>
            <w:tcW w:w="2044" w:type="dxa"/>
            <w:vAlign w:val="center"/>
          </w:tcPr>
          <w:p w14:paraId="45A793CE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>Secretario General</w:t>
            </w:r>
          </w:p>
        </w:tc>
        <w:tc>
          <w:tcPr>
            <w:tcW w:w="1070" w:type="dxa"/>
            <w:vAlign w:val="center"/>
          </w:tcPr>
          <w:p w14:paraId="48DE193B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992" w:type="dxa"/>
            <w:vAlign w:val="center"/>
          </w:tcPr>
          <w:p w14:paraId="0B7ACCA5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276" w:type="dxa"/>
            <w:vAlign w:val="center"/>
          </w:tcPr>
          <w:p w14:paraId="0109921D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59" w:type="dxa"/>
          </w:tcPr>
          <w:p w14:paraId="6737108A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$ 9.211.729</w:t>
            </w:r>
          </w:p>
        </w:tc>
        <w:tc>
          <w:tcPr>
            <w:tcW w:w="1887" w:type="dxa"/>
          </w:tcPr>
          <w:p w14:paraId="46826C34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$ 9.211.729</w:t>
            </w:r>
          </w:p>
        </w:tc>
      </w:tr>
      <w:tr w:rsidR="00176E93" w:rsidRPr="0020717A" w14:paraId="796E508F" w14:textId="77777777" w:rsidTr="006D1B17">
        <w:tc>
          <w:tcPr>
            <w:tcW w:w="2044" w:type="dxa"/>
            <w:vAlign w:val="center"/>
          </w:tcPr>
          <w:p w14:paraId="3CE0EF12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>Subdirector General</w:t>
            </w:r>
          </w:p>
        </w:tc>
        <w:tc>
          <w:tcPr>
            <w:tcW w:w="1070" w:type="dxa"/>
            <w:vAlign w:val="center"/>
          </w:tcPr>
          <w:p w14:paraId="1C405B7C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992" w:type="dxa"/>
            <w:vAlign w:val="center"/>
          </w:tcPr>
          <w:p w14:paraId="6C0264A2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276" w:type="dxa"/>
            <w:vAlign w:val="center"/>
          </w:tcPr>
          <w:p w14:paraId="32DB8AB8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59" w:type="dxa"/>
          </w:tcPr>
          <w:p w14:paraId="2B659607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$ 9.211.729</w:t>
            </w:r>
          </w:p>
        </w:tc>
        <w:tc>
          <w:tcPr>
            <w:tcW w:w="1887" w:type="dxa"/>
          </w:tcPr>
          <w:p w14:paraId="73395492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$ 9.211.729</w:t>
            </w:r>
          </w:p>
        </w:tc>
      </w:tr>
      <w:tr w:rsidR="00176E93" w:rsidRPr="0020717A" w14:paraId="44D131C7" w14:textId="77777777" w:rsidTr="006D1B17">
        <w:tc>
          <w:tcPr>
            <w:tcW w:w="2044" w:type="dxa"/>
            <w:vAlign w:val="center"/>
          </w:tcPr>
          <w:p w14:paraId="181570F8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 xml:space="preserve">Asesor </w:t>
            </w:r>
          </w:p>
        </w:tc>
        <w:tc>
          <w:tcPr>
            <w:tcW w:w="1070" w:type="dxa"/>
            <w:vAlign w:val="center"/>
          </w:tcPr>
          <w:p w14:paraId="099B86AE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>1020</w:t>
            </w:r>
          </w:p>
        </w:tc>
        <w:tc>
          <w:tcPr>
            <w:tcW w:w="992" w:type="dxa"/>
            <w:vAlign w:val="center"/>
          </w:tcPr>
          <w:p w14:paraId="2E8A779C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276" w:type="dxa"/>
            <w:vAlign w:val="center"/>
          </w:tcPr>
          <w:p w14:paraId="111B7092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59" w:type="dxa"/>
          </w:tcPr>
          <w:p w14:paraId="64BA3CCC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$ 8.151.046</w:t>
            </w:r>
          </w:p>
        </w:tc>
        <w:tc>
          <w:tcPr>
            <w:tcW w:w="1887" w:type="dxa"/>
          </w:tcPr>
          <w:p w14:paraId="57BB3AF2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$ 8.151.046</w:t>
            </w:r>
          </w:p>
        </w:tc>
      </w:tr>
      <w:tr w:rsidR="00176E93" w:rsidRPr="0020717A" w14:paraId="40FCE429" w14:textId="77777777" w:rsidTr="000E4C4F">
        <w:trPr>
          <w:trHeight w:val="322"/>
        </w:trPr>
        <w:tc>
          <w:tcPr>
            <w:tcW w:w="2044" w:type="dxa"/>
            <w:vAlign w:val="center"/>
          </w:tcPr>
          <w:p w14:paraId="286F6D4C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 xml:space="preserve">Asesor </w:t>
            </w:r>
          </w:p>
        </w:tc>
        <w:tc>
          <w:tcPr>
            <w:tcW w:w="1070" w:type="dxa"/>
            <w:vAlign w:val="center"/>
          </w:tcPr>
          <w:p w14:paraId="55C0B375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>1020</w:t>
            </w:r>
          </w:p>
        </w:tc>
        <w:tc>
          <w:tcPr>
            <w:tcW w:w="992" w:type="dxa"/>
            <w:vAlign w:val="center"/>
          </w:tcPr>
          <w:p w14:paraId="5CB167D8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276" w:type="dxa"/>
            <w:vAlign w:val="center"/>
          </w:tcPr>
          <w:p w14:paraId="1CE9A93B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59" w:type="dxa"/>
          </w:tcPr>
          <w:p w14:paraId="4B0DF527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$ 7.087.276</w:t>
            </w:r>
          </w:p>
        </w:tc>
        <w:tc>
          <w:tcPr>
            <w:tcW w:w="1887" w:type="dxa"/>
          </w:tcPr>
          <w:p w14:paraId="7182C643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$ 7.087.276</w:t>
            </w:r>
          </w:p>
        </w:tc>
      </w:tr>
      <w:tr w:rsidR="00176E93" w:rsidRPr="0020717A" w14:paraId="02507AE2" w14:textId="77777777" w:rsidTr="006D1B17">
        <w:tc>
          <w:tcPr>
            <w:tcW w:w="2044" w:type="dxa"/>
            <w:vAlign w:val="center"/>
          </w:tcPr>
          <w:p w14:paraId="40C9E16B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 xml:space="preserve">Jefe Oficina Asesora Jurídica </w:t>
            </w:r>
          </w:p>
        </w:tc>
        <w:tc>
          <w:tcPr>
            <w:tcW w:w="1070" w:type="dxa"/>
            <w:vAlign w:val="center"/>
          </w:tcPr>
          <w:p w14:paraId="1BD9AEA0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>1045</w:t>
            </w:r>
          </w:p>
        </w:tc>
        <w:tc>
          <w:tcPr>
            <w:tcW w:w="992" w:type="dxa"/>
            <w:vAlign w:val="center"/>
          </w:tcPr>
          <w:p w14:paraId="090CE10F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276" w:type="dxa"/>
            <w:vAlign w:val="center"/>
          </w:tcPr>
          <w:p w14:paraId="4E22A104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59" w:type="dxa"/>
          </w:tcPr>
          <w:p w14:paraId="2187E282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$ 8.151.046</w:t>
            </w:r>
          </w:p>
        </w:tc>
        <w:tc>
          <w:tcPr>
            <w:tcW w:w="1887" w:type="dxa"/>
          </w:tcPr>
          <w:p w14:paraId="750956B6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$ 8.151.046</w:t>
            </w:r>
          </w:p>
        </w:tc>
      </w:tr>
      <w:tr w:rsidR="00176E93" w:rsidRPr="0020717A" w14:paraId="18E6AA27" w14:textId="77777777" w:rsidTr="000E4C4F">
        <w:trPr>
          <w:trHeight w:val="552"/>
        </w:trPr>
        <w:tc>
          <w:tcPr>
            <w:tcW w:w="2044" w:type="dxa"/>
            <w:vAlign w:val="center"/>
          </w:tcPr>
          <w:p w14:paraId="6486DFD4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>Jefe Oficina Asesora de Planeación</w:t>
            </w:r>
          </w:p>
        </w:tc>
        <w:tc>
          <w:tcPr>
            <w:tcW w:w="1070" w:type="dxa"/>
            <w:vAlign w:val="center"/>
          </w:tcPr>
          <w:p w14:paraId="2545BCE8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>1045</w:t>
            </w:r>
          </w:p>
        </w:tc>
        <w:tc>
          <w:tcPr>
            <w:tcW w:w="992" w:type="dxa"/>
            <w:vAlign w:val="center"/>
          </w:tcPr>
          <w:p w14:paraId="7F6CE88B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276" w:type="dxa"/>
            <w:vAlign w:val="center"/>
          </w:tcPr>
          <w:p w14:paraId="10221BA7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59" w:type="dxa"/>
          </w:tcPr>
          <w:p w14:paraId="078B9297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$ 8.151.046</w:t>
            </w:r>
          </w:p>
        </w:tc>
        <w:tc>
          <w:tcPr>
            <w:tcW w:w="1887" w:type="dxa"/>
          </w:tcPr>
          <w:p w14:paraId="108351D2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$ 8.151.046</w:t>
            </w:r>
          </w:p>
        </w:tc>
      </w:tr>
      <w:tr w:rsidR="00176E93" w:rsidRPr="0020717A" w14:paraId="5A33E7B8" w14:textId="77777777" w:rsidTr="006D1B17">
        <w:tc>
          <w:tcPr>
            <w:tcW w:w="2044" w:type="dxa"/>
            <w:vAlign w:val="center"/>
          </w:tcPr>
          <w:p w14:paraId="641A4ADF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>Conductor Mecánico</w:t>
            </w:r>
          </w:p>
        </w:tc>
        <w:tc>
          <w:tcPr>
            <w:tcW w:w="1070" w:type="dxa"/>
            <w:vAlign w:val="center"/>
          </w:tcPr>
          <w:p w14:paraId="5FB72966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>4103</w:t>
            </w:r>
          </w:p>
        </w:tc>
        <w:tc>
          <w:tcPr>
            <w:tcW w:w="992" w:type="dxa"/>
            <w:vAlign w:val="center"/>
          </w:tcPr>
          <w:p w14:paraId="10BC0679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76" w:type="dxa"/>
            <w:vAlign w:val="center"/>
          </w:tcPr>
          <w:p w14:paraId="18511053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59" w:type="dxa"/>
          </w:tcPr>
          <w:p w14:paraId="78EBF4C0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$ 1.721.749</w:t>
            </w:r>
          </w:p>
        </w:tc>
        <w:tc>
          <w:tcPr>
            <w:tcW w:w="1887" w:type="dxa"/>
          </w:tcPr>
          <w:p w14:paraId="0F195739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$ 1.721.749</w:t>
            </w:r>
          </w:p>
        </w:tc>
      </w:tr>
      <w:tr w:rsidR="00176E93" w:rsidRPr="0020717A" w14:paraId="506EF8DB" w14:textId="77777777" w:rsidTr="000E4C4F">
        <w:trPr>
          <w:trHeight w:val="484"/>
        </w:trPr>
        <w:tc>
          <w:tcPr>
            <w:tcW w:w="6941" w:type="dxa"/>
            <w:gridSpan w:val="5"/>
            <w:shd w:val="clear" w:color="auto" w:fill="E7E6E6" w:themeFill="background2"/>
          </w:tcPr>
          <w:p w14:paraId="144D58A9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  <w:b/>
              </w:rPr>
            </w:pPr>
            <w:r w:rsidRPr="0020717A">
              <w:rPr>
                <w:rFonts w:ascii="Arial" w:hAnsi="Arial" w:cs="Arial"/>
                <w:b/>
              </w:rPr>
              <w:t>VALOR MENSUAL DE NÓMINA DE LIBRE NOMBRAMIENTO Y REMOCIÓN</w:t>
            </w:r>
          </w:p>
        </w:tc>
        <w:tc>
          <w:tcPr>
            <w:tcW w:w="1887" w:type="dxa"/>
            <w:shd w:val="clear" w:color="auto" w:fill="E7E6E6" w:themeFill="background2"/>
          </w:tcPr>
          <w:p w14:paraId="764F0490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  <w:b/>
              </w:rPr>
            </w:pPr>
            <w:r w:rsidRPr="0020717A">
              <w:rPr>
                <w:rFonts w:ascii="Arial" w:hAnsi="Arial" w:cs="Arial"/>
                <w:b/>
              </w:rPr>
              <w:t>$ 62.743.037</w:t>
            </w:r>
          </w:p>
        </w:tc>
      </w:tr>
    </w:tbl>
    <w:p w14:paraId="5D50FD1B" w14:textId="0EFE1FB0" w:rsidR="000E4C4F" w:rsidRPr="0020717A" w:rsidRDefault="006D1B17">
      <w:pPr>
        <w:rPr>
          <w:rFonts w:ascii="Arial" w:hAnsi="Arial" w:cs="Arial"/>
          <w:i/>
          <w:sz w:val="18"/>
          <w:szCs w:val="18"/>
          <w:lang w:val="es-MX"/>
        </w:rPr>
      </w:pPr>
      <w:r w:rsidRPr="0020717A">
        <w:rPr>
          <w:rFonts w:ascii="Arial" w:hAnsi="Arial" w:cs="Arial"/>
          <w:b/>
          <w:i/>
          <w:sz w:val="18"/>
          <w:szCs w:val="24"/>
          <w:lang w:val="es-MX"/>
        </w:rPr>
        <w:t>Cuadro 1</w:t>
      </w:r>
      <w:r w:rsidRPr="0020717A">
        <w:rPr>
          <w:rFonts w:ascii="Arial" w:hAnsi="Arial" w:cs="Arial"/>
          <w:b/>
          <w:i/>
          <w:sz w:val="18"/>
          <w:szCs w:val="18"/>
          <w:lang w:val="es-MX"/>
        </w:rPr>
        <w:t>.</w:t>
      </w:r>
      <w:r w:rsidRPr="0020717A">
        <w:rPr>
          <w:rFonts w:ascii="Arial" w:hAnsi="Arial" w:cs="Arial"/>
          <w:i/>
          <w:sz w:val="18"/>
          <w:szCs w:val="18"/>
          <w:lang w:val="es-MX"/>
        </w:rPr>
        <w:t xml:space="preserve"> Número de Cargos de Libre Nombramiento y Remoción.</w:t>
      </w:r>
    </w:p>
    <w:p w14:paraId="46126AB8" w14:textId="77777777" w:rsidR="000E4C4F" w:rsidRPr="0020717A" w:rsidRDefault="000E4C4F">
      <w:pPr>
        <w:rPr>
          <w:rFonts w:ascii="Arial" w:hAnsi="Arial" w:cs="Arial"/>
          <w:i/>
          <w:sz w:val="18"/>
          <w:szCs w:val="18"/>
          <w:lang w:val="es-MX"/>
        </w:rPr>
      </w:pPr>
      <w:r w:rsidRPr="0020717A">
        <w:rPr>
          <w:rFonts w:ascii="Arial" w:hAnsi="Arial" w:cs="Arial"/>
          <w:i/>
          <w:sz w:val="18"/>
          <w:szCs w:val="18"/>
          <w:lang w:val="es-MX"/>
        </w:rPr>
        <w:br w:type="page"/>
      </w:r>
    </w:p>
    <w:p w14:paraId="5C4CF273" w14:textId="77777777" w:rsidR="00176E93" w:rsidRPr="0020717A" w:rsidRDefault="00176E93">
      <w:pPr>
        <w:rPr>
          <w:rFonts w:ascii="Arial" w:hAnsi="Arial" w:cs="Arial"/>
          <w:i/>
          <w:sz w:val="18"/>
          <w:szCs w:val="18"/>
          <w:lang w:val="es-MX"/>
        </w:rPr>
      </w:pPr>
    </w:p>
    <w:p w14:paraId="6F05C2AA" w14:textId="77777777" w:rsidR="00176E93" w:rsidRPr="0020717A" w:rsidRDefault="00176E93" w:rsidP="006D1B17">
      <w:pPr>
        <w:pStyle w:val="Prrafodelista"/>
        <w:numPr>
          <w:ilvl w:val="0"/>
          <w:numId w:val="14"/>
        </w:numPr>
        <w:rPr>
          <w:rFonts w:ascii="Arial" w:hAnsi="Arial" w:cs="Arial"/>
          <w:sz w:val="24"/>
        </w:rPr>
      </w:pPr>
      <w:r w:rsidRPr="0020717A">
        <w:rPr>
          <w:rFonts w:ascii="Arial" w:hAnsi="Arial" w:cs="Arial"/>
          <w:sz w:val="24"/>
        </w:rPr>
        <w:t>60 cargos de Carrera Administrativa distribuidos así:</w:t>
      </w:r>
    </w:p>
    <w:tbl>
      <w:tblPr>
        <w:tblStyle w:val="Tablaconcuadrcula"/>
        <w:tblW w:w="0" w:type="auto"/>
        <w:tblBorders>
          <w:top w:val="single" w:sz="12" w:space="0" w:color="4472C4"/>
          <w:left w:val="single" w:sz="12" w:space="0" w:color="4472C4"/>
          <w:bottom w:val="single" w:sz="12" w:space="0" w:color="4472C4"/>
          <w:right w:val="single" w:sz="12" w:space="0" w:color="4472C4"/>
          <w:insideH w:val="single" w:sz="8" w:space="0" w:color="4472C4"/>
          <w:insideV w:val="single" w:sz="8" w:space="0" w:color="4472C4"/>
        </w:tblBorders>
        <w:tblLook w:val="04A0" w:firstRow="1" w:lastRow="0" w:firstColumn="1" w:lastColumn="0" w:noHBand="0" w:noVBand="1"/>
      </w:tblPr>
      <w:tblGrid>
        <w:gridCol w:w="1975"/>
        <w:gridCol w:w="1140"/>
        <w:gridCol w:w="984"/>
        <w:gridCol w:w="1276"/>
        <w:gridCol w:w="1558"/>
        <w:gridCol w:w="1875"/>
      </w:tblGrid>
      <w:tr w:rsidR="00176E93" w:rsidRPr="0020717A" w14:paraId="2DFB79A0" w14:textId="77777777" w:rsidTr="000E4C4F">
        <w:trPr>
          <w:tblHeader/>
        </w:trPr>
        <w:tc>
          <w:tcPr>
            <w:tcW w:w="8828" w:type="dxa"/>
            <w:gridSpan w:val="6"/>
            <w:shd w:val="clear" w:color="auto" w:fill="4472C4"/>
          </w:tcPr>
          <w:p w14:paraId="1D0A44BB" w14:textId="77777777" w:rsidR="00176E93" w:rsidRPr="0020717A" w:rsidRDefault="00176E93" w:rsidP="006D1B17">
            <w:pPr>
              <w:spacing w:after="240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20717A">
              <w:rPr>
                <w:rFonts w:ascii="Arial" w:hAnsi="Arial" w:cs="Arial"/>
                <w:b/>
                <w:color w:val="FFFFFF" w:themeColor="background1"/>
                <w:sz w:val="24"/>
              </w:rPr>
              <w:t>NÚMERO DE CARGOS DE CARRERA ADMINISTRATIVA</w:t>
            </w:r>
          </w:p>
        </w:tc>
      </w:tr>
      <w:tr w:rsidR="000E4C4F" w:rsidRPr="0020717A" w14:paraId="0A1AF8B1" w14:textId="77777777" w:rsidTr="000E4C4F">
        <w:trPr>
          <w:tblHeader/>
        </w:trPr>
        <w:tc>
          <w:tcPr>
            <w:tcW w:w="1980" w:type="dxa"/>
            <w:shd w:val="clear" w:color="auto" w:fill="E7E6E6" w:themeFill="background2"/>
          </w:tcPr>
          <w:p w14:paraId="2375B1BD" w14:textId="6D9C2A61" w:rsidR="00176E93" w:rsidRPr="0020717A" w:rsidRDefault="000E4C4F" w:rsidP="008927CE">
            <w:pPr>
              <w:spacing w:after="240"/>
              <w:jc w:val="both"/>
              <w:rPr>
                <w:rFonts w:ascii="Arial" w:hAnsi="Arial" w:cs="Arial"/>
                <w:b/>
              </w:rPr>
            </w:pPr>
            <w:r w:rsidRPr="0020717A">
              <w:rPr>
                <w:rFonts w:ascii="Arial" w:hAnsi="Arial" w:cs="Arial"/>
                <w:b/>
              </w:rPr>
              <w:t xml:space="preserve">DENOMINACIÓN DEL EMPLEO </w:t>
            </w:r>
          </w:p>
        </w:tc>
        <w:tc>
          <w:tcPr>
            <w:tcW w:w="1142" w:type="dxa"/>
            <w:shd w:val="clear" w:color="auto" w:fill="E7E6E6" w:themeFill="background2"/>
          </w:tcPr>
          <w:p w14:paraId="7530657E" w14:textId="375EEA7A" w:rsidR="00176E93" w:rsidRPr="0020717A" w:rsidRDefault="000E4C4F" w:rsidP="008927CE">
            <w:pPr>
              <w:spacing w:after="240"/>
              <w:jc w:val="both"/>
              <w:rPr>
                <w:rFonts w:ascii="Arial" w:hAnsi="Arial" w:cs="Arial"/>
                <w:b/>
              </w:rPr>
            </w:pPr>
            <w:r w:rsidRPr="0020717A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984" w:type="dxa"/>
            <w:shd w:val="clear" w:color="auto" w:fill="E7E6E6" w:themeFill="background2"/>
          </w:tcPr>
          <w:p w14:paraId="5CB277B3" w14:textId="348583C9" w:rsidR="00176E93" w:rsidRPr="0020717A" w:rsidRDefault="000E4C4F" w:rsidP="008927CE">
            <w:pPr>
              <w:spacing w:after="240"/>
              <w:jc w:val="both"/>
              <w:rPr>
                <w:rFonts w:ascii="Arial" w:hAnsi="Arial" w:cs="Arial"/>
                <w:b/>
              </w:rPr>
            </w:pPr>
            <w:r w:rsidRPr="0020717A">
              <w:rPr>
                <w:rFonts w:ascii="Arial" w:hAnsi="Arial" w:cs="Arial"/>
                <w:b/>
              </w:rPr>
              <w:t>GRADO</w:t>
            </w:r>
          </w:p>
        </w:tc>
        <w:tc>
          <w:tcPr>
            <w:tcW w:w="1276" w:type="dxa"/>
            <w:shd w:val="clear" w:color="auto" w:fill="E7E6E6" w:themeFill="background2"/>
          </w:tcPr>
          <w:p w14:paraId="45A701A4" w14:textId="65C5E0DC" w:rsidR="00176E93" w:rsidRPr="0020717A" w:rsidRDefault="000E4C4F" w:rsidP="008927CE">
            <w:pPr>
              <w:spacing w:after="240"/>
              <w:jc w:val="both"/>
              <w:rPr>
                <w:rFonts w:ascii="Arial" w:hAnsi="Arial" w:cs="Arial"/>
                <w:b/>
              </w:rPr>
            </w:pPr>
            <w:r w:rsidRPr="0020717A">
              <w:rPr>
                <w:rFonts w:ascii="Arial" w:hAnsi="Arial" w:cs="Arial"/>
                <w:b/>
              </w:rPr>
              <w:t>CANTIDAD</w:t>
            </w:r>
          </w:p>
        </w:tc>
        <w:tc>
          <w:tcPr>
            <w:tcW w:w="1559" w:type="dxa"/>
            <w:shd w:val="clear" w:color="auto" w:fill="E7E6E6" w:themeFill="background2"/>
          </w:tcPr>
          <w:p w14:paraId="32F6D4D5" w14:textId="69A29FAB" w:rsidR="00176E93" w:rsidRPr="0020717A" w:rsidRDefault="000E4C4F" w:rsidP="008927CE">
            <w:pPr>
              <w:spacing w:after="240"/>
              <w:jc w:val="both"/>
              <w:rPr>
                <w:rFonts w:ascii="Arial" w:hAnsi="Arial" w:cs="Arial"/>
                <w:b/>
              </w:rPr>
            </w:pPr>
            <w:r w:rsidRPr="0020717A">
              <w:rPr>
                <w:rFonts w:ascii="Arial" w:hAnsi="Arial" w:cs="Arial"/>
                <w:b/>
              </w:rPr>
              <w:t>ASIGNACIÓN BÁSICA MENSUAL</w:t>
            </w:r>
          </w:p>
        </w:tc>
        <w:tc>
          <w:tcPr>
            <w:tcW w:w="1887" w:type="dxa"/>
            <w:shd w:val="clear" w:color="auto" w:fill="E7E6E6" w:themeFill="background2"/>
          </w:tcPr>
          <w:p w14:paraId="424FCA91" w14:textId="03DD4B73" w:rsidR="00176E93" w:rsidRPr="0020717A" w:rsidRDefault="000E4C4F" w:rsidP="008927CE">
            <w:pPr>
              <w:spacing w:after="240"/>
              <w:jc w:val="both"/>
              <w:rPr>
                <w:rFonts w:ascii="Arial" w:hAnsi="Arial" w:cs="Arial"/>
                <w:b/>
              </w:rPr>
            </w:pPr>
            <w:r w:rsidRPr="0020717A">
              <w:rPr>
                <w:rFonts w:ascii="Arial" w:hAnsi="Arial" w:cs="Arial"/>
                <w:b/>
              </w:rPr>
              <w:t>VALOR NÓMINA MENSUAL POR NÚMERO DE CARGOS</w:t>
            </w:r>
          </w:p>
        </w:tc>
      </w:tr>
      <w:tr w:rsidR="00176E93" w:rsidRPr="0020717A" w14:paraId="670298DF" w14:textId="77777777" w:rsidTr="000E4C4F">
        <w:tc>
          <w:tcPr>
            <w:tcW w:w="1980" w:type="dxa"/>
            <w:vAlign w:val="center"/>
          </w:tcPr>
          <w:p w14:paraId="47C353E0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>Profesional Especializado</w:t>
            </w:r>
          </w:p>
        </w:tc>
        <w:tc>
          <w:tcPr>
            <w:tcW w:w="1142" w:type="dxa"/>
          </w:tcPr>
          <w:p w14:paraId="2B758D58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2028</w:t>
            </w:r>
          </w:p>
        </w:tc>
        <w:tc>
          <w:tcPr>
            <w:tcW w:w="984" w:type="dxa"/>
          </w:tcPr>
          <w:p w14:paraId="57BC420F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20</w:t>
            </w:r>
          </w:p>
        </w:tc>
        <w:tc>
          <w:tcPr>
            <w:tcW w:w="1276" w:type="dxa"/>
          </w:tcPr>
          <w:p w14:paraId="6C3F1229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14:paraId="4AA8B17F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$ 7.792.115</w:t>
            </w:r>
          </w:p>
        </w:tc>
        <w:tc>
          <w:tcPr>
            <w:tcW w:w="1887" w:type="dxa"/>
          </w:tcPr>
          <w:p w14:paraId="44AE1FB1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$ 15.584.230</w:t>
            </w:r>
          </w:p>
        </w:tc>
      </w:tr>
      <w:tr w:rsidR="00176E93" w:rsidRPr="0020717A" w14:paraId="481C20E5" w14:textId="77777777" w:rsidTr="000E4C4F">
        <w:tc>
          <w:tcPr>
            <w:tcW w:w="1980" w:type="dxa"/>
            <w:vAlign w:val="center"/>
          </w:tcPr>
          <w:p w14:paraId="69AF9F77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>Profesional Especializado</w:t>
            </w:r>
          </w:p>
        </w:tc>
        <w:tc>
          <w:tcPr>
            <w:tcW w:w="1142" w:type="dxa"/>
          </w:tcPr>
          <w:p w14:paraId="11858D1F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2028</w:t>
            </w:r>
          </w:p>
        </w:tc>
        <w:tc>
          <w:tcPr>
            <w:tcW w:w="984" w:type="dxa"/>
          </w:tcPr>
          <w:p w14:paraId="4B839F86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19</w:t>
            </w:r>
          </w:p>
        </w:tc>
        <w:tc>
          <w:tcPr>
            <w:tcW w:w="1276" w:type="dxa"/>
          </w:tcPr>
          <w:p w14:paraId="138BB98A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72599F26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$ 7.238.538</w:t>
            </w:r>
          </w:p>
        </w:tc>
        <w:tc>
          <w:tcPr>
            <w:tcW w:w="1887" w:type="dxa"/>
          </w:tcPr>
          <w:p w14:paraId="733B6199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$ 7.238.538</w:t>
            </w:r>
          </w:p>
        </w:tc>
      </w:tr>
      <w:tr w:rsidR="00176E93" w:rsidRPr="0020717A" w14:paraId="5F351303" w14:textId="77777777" w:rsidTr="000E4C4F">
        <w:tc>
          <w:tcPr>
            <w:tcW w:w="1980" w:type="dxa"/>
            <w:vAlign w:val="center"/>
          </w:tcPr>
          <w:p w14:paraId="7A26C3D6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>Profesional Especializado</w:t>
            </w:r>
          </w:p>
        </w:tc>
        <w:tc>
          <w:tcPr>
            <w:tcW w:w="1142" w:type="dxa"/>
          </w:tcPr>
          <w:p w14:paraId="3C33CFFE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2028</w:t>
            </w:r>
          </w:p>
        </w:tc>
        <w:tc>
          <w:tcPr>
            <w:tcW w:w="984" w:type="dxa"/>
          </w:tcPr>
          <w:p w14:paraId="2ABF28CE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14</w:t>
            </w:r>
          </w:p>
        </w:tc>
        <w:tc>
          <w:tcPr>
            <w:tcW w:w="1276" w:type="dxa"/>
          </w:tcPr>
          <w:p w14:paraId="028D1F09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</w:tcPr>
          <w:p w14:paraId="7AEC5895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$ 4.983.856</w:t>
            </w:r>
          </w:p>
        </w:tc>
        <w:tc>
          <w:tcPr>
            <w:tcW w:w="1887" w:type="dxa"/>
          </w:tcPr>
          <w:p w14:paraId="580F54CD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$ 59.806.272</w:t>
            </w:r>
          </w:p>
        </w:tc>
      </w:tr>
      <w:tr w:rsidR="00176E93" w:rsidRPr="0020717A" w14:paraId="1C7BF95B" w14:textId="77777777" w:rsidTr="000E4C4F">
        <w:tc>
          <w:tcPr>
            <w:tcW w:w="1980" w:type="dxa"/>
            <w:vAlign w:val="center"/>
          </w:tcPr>
          <w:p w14:paraId="1227526E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>Profesional Especializado</w:t>
            </w:r>
          </w:p>
        </w:tc>
        <w:tc>
          <w:tcPr>
            <w:tcW w:w="1142" w:type="dxa"/>
          </w:tcPr>
          <w:p w14:paraId="0991EE80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2028</w:t>
            </w:r>
          </w:p>
        </w:tc>
        <w:tc>
          <w:tcPr>
            <w:tcW w:w="984" w:type="dxa"/>
          </w:tcPr>
          <w:p w14:paraId="3E77623E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13</w:t>
            </w:r>
          </w:p>
        </w:tc>
        <w:tc>
          <w:tcPr>
            <w:tcW w:w="1276" w:type="dxa"/>
          </w:tcPr>
          <w:p w14:paraId="0500B1C7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14:paraId="06B0DD30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$ 4.657.200</w:t>
            </w:r>
          </w:p>
        </w:tc>
        <w:tc>
          <w:tcPr>
            <w:tcW w:w="1887" w:type="dxa"/>
          </w:tcPr>
          <w:p w14:paraId="4A222F43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$ 13.971.600</w:t>
            </w:r>
          </w:p>
        </w:tc>
      </w:tr>
      <w:tr w:rsidR="00176E93" w:rsidRPr="0020717A" w14:paraId="6951241E" w14:textId="77777777" w:rsidTr="000E4C4F">
        <w:tc>
          <w:tcPr>
            <w:tcW w:w="1980" w:type="dxa"/>
            <w:vAlign w:val="center"/>
          </w:tcPr>
          <w:p w14:paraId="5B19CDA2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>Profesional Universitario</w:t>
            </w:r>
          </w:p>
        </w:tc>
        <w:tc>
          <w:tcPr>
            <w:tcW w:w="1142" w:type="dxa"/>
          </w:tcPr>
          <w:p w14:paraId="07F294D3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2044</w:t>
            </w:r>
          </w:p>
        </w:tc>
        <w:tc>
          <w:tcPr>
            <w:tcW w:w="984" w:type="dxa"/>
          </w:tcPr>
          <w:p w14:paraId="00441562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</w:tcPr>
          <w:p w14:paraId="4EF502F4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</w:tcPr>
          <w:p w14:paraId="287F26E1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$ 3.433.686</w:t>
            </w:r>
          </w:p>
        </w:tc>
        <w:tc>
          <w:tcPr>
            <w:tcW w:w="1887" w:type="dxa"/>
          </w:tcPr>
          <w:p w14:paraId="31035E9B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$ 24.035.802</w:t>
            </w:r>
          </w:p>
        </w:tc>
      </w:tr>
      <w:tr w:rsidR="00176E93" w:rsidRPr="0020717A" w14:paraId="0A23B58A" w14:textId="77777777" w:rsidTr="000E4C4F">
        <w:tc>
          <w:tcPr>
            <w:tcW w:w="1980" w:type="dxa"/>
            <w:vAlign w:val="center"/>
          </w:tcPr>
          <w:p w14:paraId="68E37B7F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>Profesional Universitario</w:t>
            </w:r>
          </w:p>
        </w:tc>
        <w:tc>
          <w:tcPr>
            <w:tcW w:w="1142" w:type="dxa"/>
          </w:tcPr>
          <w:p w14:paraId="7A05A6DA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2044</w:t>
            </w:r>
          </w:p>
        </w:tc>
        <w:tc>
          <w:tcPr>
            <w:tcW w:w="984" w:type="dxa"/>
          </w:tcPr>
          <w:p w14:paraId="45DEF2BB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</w:tcPr>
          <w:p w14:paraId="1512BB64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11</w:t>
            </w:r>
          </w:p>
        </w:tc>
        <w:tc>
          <w:tcPr>
            <w:tcW w:w="1559" w:type="dxa"/>
          </w:tcPr>
          <w:p w14:paraId="0AAB9B70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$ 3.161.628</w:t>
            </w:r>
          </w:p>
        </w:tc>
        <w:tc>
          <w:tcPr>
            <w:tcW w:w="1887" w:type="dxa"/>
          </w:tcPr>
          <w:p w14:paraId="7476BC53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$ 34.777.908</w:t>
            </w:r>
          </w:p>
        </w:tc>
      </w:tr>
      <w:tr w:rsidR="00176E93" w:rsidRPr="0020717A" w14:paraId="47EC3DDE" w14:textId="77777777" w:rsidTr="000E4C4F">
        <w:tc>
          <w:tcPr>
            <w:tcW w:w="1980" w:type="dxa"/>
            <w:vAlign w:val="center"/>
          </w:tcPr>
          <w:p w14:paraId="16F82C80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>Técnico Administrativo</w:t>
            </w:r>
          </w:p>
        </w:tc>
        <w:tc>
          <w:tcPr>
            <w:tcW w:w="1142" w:type="dxa"/>
          </w:tcPr>
          <w:p w14:paraId="49CFFB46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3124</w:t>
            </w:r>
          </w:p>
        </w:tc>
        <w:tc>
          <w:tcPr>
            <w:tcW w:w="984" w:type="dxa"/>
          </w:tcPr>
          <w:p w14:paraId="4AE77EED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16</w:t>
            </w:r>
          </w:p>
        </w:tc>
        <w:tc>
          <w:tcPr>
            <w:tcW w:w="1276" w:type="dxa"/>
          </w:tcPr>
          <w:p w14:paraId="2DFD236A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634460C3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$ 3.207.074</w:t>
            </w:r>
          </w:p>
        </w:tc>
        <w:tc>
          <w:tcPr>
            <w:tcW w:w="1887" w:type="dxa"/>
          </w:tcPr>
          <w:p w14:paraId="51410F13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$ 3.207.074</w:t>
            </w:r>
          </w:p>
        </w:tc>
      </w:tr>
      <w:tr w:rsidR="00176E93" w:rsidRPr="0020717A" w14:paraId="56AC693B" w14:textId="77777777" w:rsidTr="000E4C4F">
        <w:tc>
          <w:tcPr>
            <w:tcW w:w="1980" w:type="dxa"/>
            <w:vAlign w:val="center"/>
          </w:tcPr>
          <w:p w14:paraId="4D0E520D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>Técnico Administrativo</w:t>
            </w:r>
          </w:p>
        </w:tc>
        <w:tc>
          <w:tcPr>
            <w:tcW w:w="1142" w:type="dxa"/>
          </w:tcPr>
          <w:p w14:paraId="396EA5D9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3124</w:t>
            </w:r>
          </w:p>
        </w:tc>
        <w:tc>
          <w:tcPr>
            <w:tcW w:w="984" w:type="dxa"/>
          </w:tcPr>
          <w:p w14:paraId="64DD499A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15</w:t>
            </w:r>
          </w:p>
        </w:tc>
        <w:tc>
          <w:tcPr>
            <w:tcW w:w="1276" w:type="dxa"/>
          </w:tcPr>
          <w:p w14:paraId="185D75A2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14:paraId="547695C7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$ 2.838.462</w:t>
            </w:r>
          </w:p>
        </w:tc>
        <w:tc>
          <w:tcPr>
            <w:tcW w:w="1887" w:type="dxa"/>
          </w:tcPr>
          <w:p w14:paraId="645CC989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$ 8.515.386</w:t>
            </w:r>
          </w:p>
        </w:tc>
      </w:tr>
      <w:tr w:rsidR="00176E93" w:rsidRPr="0020717A" w14:paraId="36E36083" w14:textId="77777777" w:rsidTr="000E4C4F">
        <w:tc>
          <w:tcPr>
            <w:tcW w:w="1980" w:type="dxa"/>
            <w:vAlign w:val="center"/>
          </w:tcPr>
          <w:p w14:paraId="2F4DDBD2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>Técnico Administrativo</w:t>
            </w:r>
          </w:p>
        </w:tc>
        <w:tc>
          <w:tcPr>
            <w:tcW w:w="1142" w:type="dxa"/>
          </w:tcPr>
          <w:p w14:paraId="58F6C388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3124</w:t>
            </w:r>
          </w:p>
        </w:tc>
        <w:tc>
          <w:tcPr>
            <w:tcW w:w="984" w:type="dxa"/>
          </w:tcPr>
          <w:p w14:paraId="0DB813BF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10</w:t>
            </w:r>
          </w:p>
        </w:tc>
        <w:tc>
          <w:tcPr>
            <w:tcW w:w="1276" w:type="dxa"/>
          </w:tcPr>
          <w:p w14:paraId="69DA49F8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14:paraId="7654A926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$ 2.197.857</w:t>
            </w:r>
          </w:p>
        </w:tc>
        <w:tc>
          <w:tcPr>
            <w:tcW w:w="1887" w:type="dxa"/>
          </w:tcPr>
          <w:p w14:paraId="28EA12E3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$ 4.395.714</w:t>
            </w:r>
          </w:p>
        </w:tc>
      </w:tr>
      <w:tr w:rsidR="00176E93" w:rsidRPr="0020717A" w14:paraId="2E698DE1" w14:textId="77777777" w:rsidTr="000E4C4F">
        <w:tc>
          <w:tcPr>
            <w:tcW w:w="1980" w:type="dxa"/>
            <w:vAlign w:val="center"/>
          </w:tcPr>
          <w:p w14:paraId="4BFA5775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>Técnico Operativo</w:t>
            </w:r>
          </w:p>
        </w:tc>
        <w:tc>
          <w:tcPr>
            <w:tcW w:w="1142" w:type="dxa"/>
          </w:tcPr>
          <w:p w14:paraId="5DFA037C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3132</w:t>
            </w:r>
          </w:p>
        </w:tc>
        <w:tc>
          <w:tcPr>
            <w:tcW w:w="984" w:type="dxa"/>
          </w:tcPr>
          <w:p w14:paraId="5B64A009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16</w:t>
            </w:r>
          </w:p>
        </w:tc>
        <w:tc>
          <w:tcPr>
            <w:tcW w:w="1276" w:type="dxa"/>
          </w:tcPr>
          <w:p w14:paraId="3E5C5A01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77F59EF1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$ 3.207.074</w:t>
            </w:r>
          </w:p>
        </w:tc>
        <w:tc>
          <w:tcPr>
            <w:tcW w:w="1887" w:type="dxa"/>
          </w:tcPr>
          <w:p w14:paraId="24DF87CD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$ 3.207.074</w:t>
            </w:r>
          </w:p>
        </w:tc>
      </w:tr>
      <w:tr w:rsidR="00176E93" w:rsidRPr="0020717A" w14:paraId="5B969761" w14:textId="77777777" w:rsidTr="000E4C4F">
        <w:tc>
          <w:tcPr>
            <w:tcW w:w="1980" w:type="dxa"/>
            <w:vAlign w:val="center"/>
          </w:tcPr>
          <w:p w14:paraId="2274B261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>Técnico Operativo</w:t>
            </w:r>
          </w:p>
        </w:tc>
        <w:tc>
          <w:tcPr>
            <w:tcW w:w="1142" w:type="dxa"/>
          </w:tcPr>
          <w:p w14:paraId="71EBEB35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3132</w:t>
            </w:r>
          </w:p>
        </w:tc>
        <w:tc>
          <w:tcPr>
            <w:tcW w:w="984" w:type="dxa"/>
          </w:tcPr>
          <w:p w14:paraId="02AB4466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15</w:t>
            </w:r>
          </w:p>
        </w:tc>
        <w:tc>
          <w:tcPr>
            <w:tcW w:w="1276" w:type="dxa"/>
          </w:tcPr>
          <w:p w14:paraId="7F6B9F25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5EC54115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$ 2.838.462</w:t>
            </w:r>
          </w:p>
        </w:tc>
        <w:tc>
          <w:tcPr>
            <w:tcW w:w="1887" w:type="dxa"/>
          </w:tcPr>
          <w:p w14:paraId="505EB019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$ 2.838.462</w:t>
            </w:r>
          </w:p>
        </w:tc>
      </w:tr>
      <w:tr w:rsidR="00176E93" w:rsidRPr="0020717A" w14:paraId="2A5B9AED" w14:textId="77777777" w:rsidTr="000E4C4F">
        <w:tc>
          <w:tcPr>
            <w:tcW w:w="1980" w:type="dxa"/>
            <w:vAlign w:val="center"/>
          </w:tcPr>
          <w:p w14:paraId="3B3A5E72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>Técnico Operativo</w:t>
            </w:r>
          </w:p>
        </w:tc>
        <w:tc>
          <w:tcPr>
            <w:tcW w:w="1142" w:type="dxa"/>
          </w:tcPr>
          <w:p w14:paraId="49461F12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3132</w:t>
            </w:r>
          </w:p>
        </w:tc>
        <w:tc>
          <w:tcPr>
            <w:tcW w:w="984" w:type="dxa"/>
          </w:tcPr>
          <w:p w14:paraId="2222BF58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14</w:t>
            </w:r>
          </w:p>
        </w:tc>
        <w:tc>
          <w:tcPr>
            <w:tcW w:w="1276" w:type="dxa"/>
          </w:tcPr>
          <w:p w14:paraId="2A136996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45C6786F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$ 2.715.910</w:t>
            </w:r>
          </w:p>
        </w:tc>
        <w:tc>
          <w:tcPr>
            <w:tcW w:w="1887" w:type="dxa"/>
          </w:tcPr>
          <w:p w14:paraId="6A07051A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$ 2.715.910</w:t>
            </w:r>
          </w:p>
        </w:tc>
      </w:tr>
      <w:tr w:rsidR="00176E93" w:rsidRPr="0020717A" w14:paraId="13C415E2" w14:textId="77777777" w:rsidTr="000E4C4F">
        <w:tc>
          <w:tcPr>
            <w:tcW w:w="1980" w:type="dxa"/>
            <w:vAlign w:val="center"/>
          </w:tcPr>
          <w:p w14:paraId="17533FD4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>Técnico Operativo</w:t>
            </w:r>
          </w:p>
        </w:tc>
        <w:tc>
          <w:tcPr>
            <w:tcW w:w="1142" w:type="dxa"/>
          </w:tcPr>
          <w:p w14:paraId="6FC477A9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3132</w:t>
            </w:r>
          </w:p>
        </w:tc>
        <w:tc>
          <w:tcPr>
            <w:tcW w:w="984" w:type="dxa"/>
          </w:tcPr>
          <w:p w14:paraId="5F2F91D1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13</w:t>
            </w:r>
          </w:p>
        </w:tc>
        <w:tc>
          <w:tcPr>
            <w:tcW w:w="1276" w:type="dxa"/>
          </w:tcPr>
          <w:p w14:paraId="3EF9EFD8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14:paraId="1573010C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$ 2.620.205</w:t>
            </w:r>
          </w:p>
        </w:tc>
        <w:tc>
          <w:tcPr>
            <w:tcW w:w="1887" w:type="dxa"/>
          </w:tcPr>
          <w:p w14:paraId="77FBD916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$ 5.240.410</w:t>
            </w:r>
          </w:p>
        </w:tc>
      </w:tr>
      <w:tr w:rsidR="00176E93" w:rsidRPr="0020717A" w14:paraId="5406551E" w14:textId="77777777" w:rsidTr="000E4C4F">
        <w:tc>
          <w:tcPr>
            <w:tcW w:w="1980" w:type="dxa"/>
            <w:vAlign w:val="center"/>
          </w:tcPr>
          <w:p w14:paraId="6488405D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>Técnico Operativo</w:t>
            </w:r>
          </w:p>
        </w:tc>
        <w:tc>
          <w:tcPr>
            <w:tcW w:w="1142" w:type="dxa"/>
          </w:tcPr>
          <w:p w14:paraId="5A1A11A4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3132</w:t>
            </w:r>
          </w:p>
        </w:tc>
        <w:tc>
          <w:tcPr>
            <w:tcW w:w="984" w:type="dxa"/>
          </w:tcPr>
          <w:p w14:paraId="3523A2F6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12</w:t>
            </w:r>
          </w:p>
        </w:tc>
        <w:tc>
          <w:tcPr>
            <w:tcW w:w="1276" w:type="dxa"/>
          </w:tcPr>
          <w:p w14:paraId="332F7DCD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14:paraId="3FF9F16C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$ 2.457.013</w:t>
            </w:r>
          </w:p>
        </w:tc>
        <w:tc>
          <w:tcPr>
            <w:tcW w:w="1887" w:type="dxa"/>
          </w:tcPr>
          <w:p w14:paraId="72AF8ECD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$ 7.371.039</w:t>
            </w:r>
          </w:p>
        </w:tc>
      </w:tr>
      <w:tr w:rsidR="00176E93" w:rsidRPr="0020717A" w14:paraId="6E94DC23" w14:textId="77777777" w:rsidTr="000E4C4F">
        <w:tc>
          <w:tcPr>
            <w:tcW w:w="1980" w:type="dxa"/>
            <w:vAlign w:val="center"/>
          </w:tcPr>
          <w:p w14:paraId="11FC497A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>Técnico Operativo</w:t>
            </w:r>
          </w:p>
        </w:tc>
        <w:tc>
          <w:tcPr>
            <w:tcW w:w="1142" w:type="dxa"/>
          </w:tcPr>
          <w:p w14:paraId="169B7E2D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3132</w:t>
            </w:r>
          </w:p>
        </w:tc>
        <w:tc>
          <w:tcPr>
            <w:tcW w:w="984" w:type="dxa"/>
          </w:tcPr>
          <w:p w14:paraId="6644484E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10</w:t>
            </w:r>
          </w:p>
        </w:tc>
        <w:tc>
          <w:tcPr>
            <w:tcW w:w="1276" w:type="dxa"/>
          </w:tcPr>
          <w:p w14:paraId="6496CEDF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088B287E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$ 2.197.857</w:t>
            </w:r>
          </w:p>
        </w:tc>
        <w:tc>
          <w:tcPr>
            <w:tcW w:w="1887" w:type="dxa"/>
          </w:tcPr>
          <w:p w14:paraId="5D9D1754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$ 2.197.857</w:t>
            </w:r>
          </w:p>
        </w:tc>
      </w:tr>
      <w:tr w:rsidR="00176E93" w:rsidRPr="0020717A" w14:paraId="77C50AC4" w14:textId="77777777" w:rsidTr="000E4C4F">
        <w:tc>
          <w:tcPr>
            <w:tcW w:w="1980" w:type="dxa"/>
            <w:vAlign w:val="center"/>
          </w:tcPr>
          <w:p w14:paraId="5FCE16C3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>Operario Calificado</w:t>
            </w:r>
          </w:p>
        </w:tc>
        <w:tc>
          <w:tcPr>
            <w:tcW w:w="1142" w:type="dxa"/>
          </w:tcPr>
          <w:p w14:paraId="004C0DFC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4169</w:t>
            </w:r>
          </w:p>
        </w:tc>
        <w:tc>
          <w:tcPr>
            <w:tcW w:w="984" w:type="dxa"/>
          </w:tcPr>
          <w:p w14:paraId="00C1398B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13</w:t>
            </w:r>
          </w:p>
        </w:tc>
        <w:tc>
          <w:tcPr>
            <w:tcW w:w="1276" w:type="dxa"/>
          </w:tcPr>
          <w:p w14:paraId="0FC9376F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14:paraId="35604613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$ 1.908.467</w:t>
            </w:r>
          </w:p>
        </w:tc>
        <w:tc>
          <w:tcPr>
            <w:tcW w:w="1887" w:type="dxa"/>
          </w:tcPr>
          <w:p w14:paraId="496D0E29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$ 5.725.401</w:t>
            </w:r>
          </w:p>
        </w:tc>
      </w:tr>
      <w:tr w:rsidR="00176E93" w:rsidRPr="0020717A" w14:paraId="41C250F6" w14:textId="77777777" w:rsidTr="000E4C4F">
        <w:tc>
          <w:tcPr>
            <w:tcW w:w="1980" w:type="dxa"/>
            <w:vAlign w:val="center"/>
          </w:tcPr>
          <w:p w14:paraId="5D3AF32B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lastRenderedPageBreak/>
              <w:t>Secretario Ejecutivo</w:t>
            </w:r>
          </w:p>
        </w:tc>
        <w:tc>
          <w:tcPr>
            <w:tcW w:w="1142" w:type="dxa"/>
          </w:tcPr>
          <w:p w14:paraId="398F9D1A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4210</w:t>
            </w:r>
          </w:p>
        </w:tc>
        <w:tc>
          <w:tcPr>
            <w:tcW w:w="984" w:type="dxa"/>
          </w:tcPr>
          <w:p w14:paraId="558AB82C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21</w:t>
            </w:r>
          </w:p>
        </w:tc>
        <w:tc>
          <w:tcPr>
            <w:tcW w:w="1276" w:type="dxa"/>
          </w:tcPr>
          <w:p w14:paraId="45C865FF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33FDC4B3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$ 2.422.432</w:t>
            </w:r>
          </w:p>
        </w:tc>
        <w:tc>
          <w:tcPr>
            <w:tcW w:w="1887" w:type="dxa"/>
          </w:tcPr>
          <w:p w14:paraId="296FD16F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$ 2.422.432</w:t>
            </w:r>
          </w:p>
        </w:tc>
      </w:tr>
      <w:tr w:rsidR="00176E93" w:rsidRPr="0020717A" w14:paraId="578F95B0" w14:textId="77777777" w:rsidTr="000E4C4F">
        <w:tc>
          <w:tcPr>
            <w:tcW w:w="1980" w:type="dxa"/>
            <w:vAlign w:val="center"/>
          </w:tcPr>
          <w:p w14:paraId="56A8CBB3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>Secretario Ejecutivo</w:t>
            </w:r>
          </w:p>
        </w:tc>
        <w:tc>
          <w:tcPr>
            <w:tcW w:w="1142" w:type="dxa"/>
          </w:tcPr>
          <w:p w14:paraId="249B862B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4210</w:t>
            </w:r>
          </w:p>
        </w:tc>
        <w:tc>
          <w:tcPr>
            <w:tcW w:w="984" w:type="dxa"/>
          </w:tcPr>
          <w:p w14:paraId="7D76E7EC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16</w:t>
            </w:r>
          </w:p>
        </w:tc>
        <w:tc>
          <w:tcPr>
            <w:tcW w:w="1276" w:type="dxa"/>
          </w:tcPr>
          <w:p w14:paraId="55AC53CD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4F17BE1B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$ 2.100.304</w:t>
            </w:r>
          </w:p>
        </w:tc>
        <w:tc>
          <w:tcPr>
            <w:tcW w:w="1887" w:type="dxa"/>
          </w:tcPr>
          <w:p w14:paraId="5CE4FB75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$ 2.100.304</w:t>
            </w:r>
          </w:p>
        </w:tc>
      </w:tr>
      <w:tr w:rsidR="00176E93" w:rsidRPr="0020717A" w14:paraId="1C1E6F2B" w14:textId="77777777" w:rsidTr="000E4C4F">
        <w:tc>
          <w:tcPr>
            <w:tcW w:w="1980" w:type="dxa"/>
            <w:vAlign w:val="center"/>
          </w:tcPr>
          <w:p w14:paraId="3A6E6724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>Secretario</w:t>
            </w:r>
          </w:p>
        </w:tc>
        <w:tc>
          <w:tcPr>
            <w:tcW w:w="1142" w:type="dxa"/>
          </w:tcPr>
          <w:p w14:paraId="3877A0A0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4178</w:t>
            </w:r>
          </w:p>
        </w:tc>
        <w:tc>
          <w:tcPr>
            <w:tcW w:w="984" w:type="dxa"/>
          </w:tcPr>
          <w:p w14:paraId="6059FE14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12</w:t>
            </w:r>
          </w:p>
        </w:tc>
        <w:tc>
          <w:tcPr>
            <w:tcW w:w="1276" w:type="dxa"/>
          </w:tcPr>
          <w:p w14:paraId="77752AF1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</w:tcPr>
          <w:p w14:paraId="64FD4C0C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$ 1.848.706</w:t>
            </w:r>
          </w:p>
        </w:tc>
        <w:tc>
          <w:tcPr>
            <w:tcW w:w="1887" w:type="dxa"/>
          </w:tcPr>
          <w:p w14:paraId="645B42CC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$ 11.092.236</w:t>
            </w:r>
          </w:p>
        </w:tc>
      </w:tr>
      <w:tr w:rsidR="00176E93" w:rsidRPr="0020717A" w14:paraId="7EEF7CD3" w14:textId="77777777" w:rsidTr="000E4C4F">
        <w:tc>
          <w:tcPr>
            <w:tcW w:w="1980" w:type="dxa"/>
            <w:vAlign w:val="center"/>
          </w:tcPr>
          <w:p w14:paraId="569B7D0B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  <w:color w:val="000000"/>
              </w:rPr>
              <w:t>Auxiliar Administrativo</w:t>
            </w:r>
          </w:p>
        </w:tc>
        <w:tc>
          <w:tcPr>
            <w:tcW w:w="1142" w:type="dxa"/>
          </w:tcPr>
          <w:p w14:paraId="2618E038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4044</w:t>
            </w:r>
          </w:p>
        </w:tc>
        <w:tc>
          <w:tcPr>
            <w:tcW w:w="984" w:type="dxa"/>
          </w:tcPr>
          <w:p w14:paraId="235E9A4A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9</w:t>
            </w:r>
          </w:p>
        </w:tc>
        <w:tc>
          <w:tcPr>
            <w:tcW w:w="1276" w:type="dxa"/>
          </w:tcPr>
          <w:p w14:paraId="7F51C978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14:paraId="7FAAF075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$ 1.451.279</w:t>
            </w:r>
          </w:p>
        </w:tc>
        <w:tc>
          <w:tcPr>
            <w:tcW w:w="1887" w:type="dxa"/>
          </w:tcPr>
          <w:p w14:paraId="5BD7C00C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</w:rPr>
            </w:pPr>
            <w:r w:rsidRPr="0020717A">
              <w:rPr>
                <w:rFonts w:ascii="Arial" w:hAnsi="Arial" w:cs="Arial"/>
              </w:rPr>
              <w:t>$ 2.902.558</w:t>
            </w:r>
          </w:p>
        </w:tc>
      </w:tr>
      <w:tr w:rsidR="00176E93" w:rsidRPr="0020717A" w14:paraId="5CC1AFD5" w14:textId="77777777" w:rsidTr="000E4C4F">
        <w:tc>
          <w:tcPr>
            <w:tcW w:w="6941" w:type="dxa"/>
            <w:gridSpan w:val="5"/>
            <w:shd w:val="clear" w:color="auto" w:fill="E7E6E6" w:themeFill="background2"/>
          </w:tcPr>
          <w:p w14:paraId="44949D25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  <w:b/>
              </w:rPr>
            </w:pPr>
            <w:r w:rsidRPr="0020717A">
              <w:rPr>
                <w:rFonts w:ascii="Arial" w:hAnsi="Arial" w:cs="Arial"/>
                <w:b/>
              </w:rPr>
              <w:t>VALOR MENSUAL DE NÓMINA DE CARRERA ADMINISTRATIVA</w:t>
            </w:r>
          </w:p>
        </w:tc>
        <w:tc>
          <w:tcPr>
            <w:tcW w:w="1887" w:type="dxa"/>
            <w:shd w:val="clear" w:color="auto" w:fill="E7E6E6" w:themeFill="background2"/>
          </w:tcPr>
          <w:p w14:paraId="145D5CE6" w14:textId="77777777" w:rsidR="00176E93" w:rsidRPr="0020717A" w:rsidRDefault="00176E93" w:rsidP="008927CE">
            <w:pPr>
              <w:spacing w:after="240"/>
              <w:jc w:val="both"/>
              <w:rPr>
                <w:rFonts w:ascii="Arial" w:hAnsi="Arial" w:cs="Arial"/>
                <w:b/>
              </w:rPr>
            </w:pPr>
            <w:r w:rsidRPr="0020717A">
              <w:rPr>
                <w:rFonts w:ascii="Arial" w:hAnsi="Arial" w:cs="Arial"/>
                <w:b/>
              </w:rPr>
              <w:t>$ 219.346.207</w:t>
            </w:r>
          </w:p>
        </w:tc>
      </w:tr>
    </w:tbl>
    <w:p w14:paraId="573A3D9D" w14:textId="6DE8521A" w:rsidR="00176E93" w:rsidRPr="0020717A" w:rsidRDefault="000E4C4F">
      <w:pPr>
        <w:rPr>
          <w:rFonts w:ascii="Arial" w:hAnsi="Arial" w:cs="Arial"/>
          <w:sz w:val="24"/>
          <w:szCs w:val="24"/>
          <w:lang w:val="es-MX"/>
        </w:rPr>
      </w:pPr>
      <w:r w:rsidRPr="0020717A">
        <w:rPr>
          <w:rFonts w:ascii="Arial" w:hAnsi="Arial" w:cs="Arial"/>
          <w:b/>
          <w:i/>
          <w:sz w:val="18"/>
          <w:szCs w:val="24"/>
          <w:lang w:val="es-MX"/>
        </w:rPr>
        <w:t>Cuadro 2</w:t>
      </w:r>
      <w:r w:rsidRPr="0020717A">
        <w:rPr>
          <w:rFonts w:ascii="Arial" w:hAnsi="Arial" w:cs="Arial"/>
          <w:b/>
          <w:i/>
          <w:sz w:val="18"/>
          <w:szCs w:val="18"/>
          <w:lang w:val="es-MX"/>
        </w:rPr>
        <w:t>.</w:t>
      </w:r>
      <w:r w:rsidRPr="0020717A">
        <w:rPr>
          <w:rFonts w:ascii="Arial" w:hAnsi="Arial" w:cs="Arial"/>
          <w:i/>
          <w:sz w:val="18"/>
          <w:szCs w:val="18"/>
          <w:lang w:val="es-MX"/>
        </w:rPr>
        <w:t xml:space="preserve"> Número de Cargos de Carrera Administrativa.</w:t>
      </w:r>
    </w:p>
    <w:p w14:paraId="33274071" w14:textId="77777777" w:rsidR="00176E93" w:rsidRPr="0020717A" w:rsidRDefault="00176E93" w:rsidP="006D1B17">
      <w:pPr>
        <w:spacing w:after="240"/>
        <w:rPr>
          <w:rFonts w:ascii="Arial" w:hAnsi="Arial" w:cs="Arial"/>
          <w:sz w:val="24"/>
        </w:rPr>
      </w:pPr>
      <w:r w:rsidRPr="0020717A">
        <w:rPr>
          <w:rFonts w:ascii="Arial" w:hAnsi="Arial" w:cs="Arial"/>
          <w:sz w:val="24"/>
        </w:rPr>
        <w:t>La planta global de la entidad tiene un costo (sin considerar el incremento para el año 2024) por asignación básica mensual de $ 282.089.244, es decir $ 3.385.070.928 a los cuales le restamos el valor presupuestado para vacaciones que asciende a $126.942.132, arroja un neto de $ 3.258.128.796, por ello, y de acuerdo con el presupuesto asignado para el año 2024, de $6.224.081.224, tenemos asegurado los recursos para asumir el costo de la planta plena de la entidad, incluyendo los demás factores salariales, no salariales y contribuciones inherentes a la nómina, sin considerar el incremento salarial para el año 2024.</w:t>
      </w:r>
    </w:p>
    <w:p w14:paraId="0257F3F8" w14:textId="7BEFA984" w:rsidR="00176E93" w:rsidRPr="0020717A" w:rsidRDefault="00176E93" w:rsidP="006D1B17">
      <w:pPr>
        <w:rPr>
          <w:rFonts w:ascii="Arial" w:hAnsi="Arial" w:cs="Arial"/>
          <w:sz w:val="24"/>
        </w:rPr>
      </w:pPr>
      <w:r w:rsidRPr="0020717A">
        <w:rPr>
          <w:rFonts w:ascii="Arial" w:hAnsi="Arial" w:cs="Arial"/>
          <w:sz w:val="24"/>
        </w:rPr>
        <w:t>Es de anotar que, al mes de enero de 2024, la planta provista del INCI representa el 86%, es decir 7 vacantes temporales y 3 vacantes definitivos, siendo una meta de la actual administración tener una planta provista en su totalidad, acudiendo a los mecanismos establecidos en la normatividad para la respectiva provisión y haciendo más eficiente el proceso de la misma.</w:t>
      </w:r>
    </w:p>
    <w:p w14:paraId="3447200B" w14:textId="77777777" w:rsidR="006D1B17" w:rsidRPr="0020717A" w:rsidRDefault="006D1B17" w:rsidP="00176E93">
      <w:pPr>
        <w:rPr>
          <w:rFonts w:ascii="Arial" w:hAnsi="Arial" w:cs="Arial"/>
          <w:sz w:val="24"/>
          <w:szCs w:val="24"/>
          <w:lang w:val="es-MX"/>
        </w:rPr>
      </w:pPr>
    </w:p>
    <w:p w14:paraId="57445854" w14:textId="44AEDFD3" w:rsidR="004E7F36" w:rsidRPr="0020717A" w:rsidRDefault="007B5ED0" w:rsidP="004E7F36">
      <w:pPr>
        <w:pStyle w:val="Ttulo2"/>
        <w:ind w:left="567"/>
      </w:pPr>
      <w:r w:rsidRPr="0020717A">
        <w:t>Control de Cambios</w:t>
      </w:r>
    </w:p>
    <w:p w14:paraId="73FD64FB" w14:textId="77777777" w:rsidR="004E7F36" w:rsidRPr="0020717A" w:rsidRDefault="004E7F36" w:rsidP="004E7F36">
      <w:pPr>
        <w:rPr>
          <w:rFonts w:ascii="Arial" w:hAnsi="Arial" w:cs="Arial"/>
          <w:sz w:val="24"/>
          <w:lang w:val="es-ES_tradnl"/>
        </w:rPr>
      </w:pPr>
    </w:p>
    <w:tbl>
      <w:tblPr>
        <w:tblStyle w:val="Tabladecuadrcula1clara1"/>
        <w:tblpPr w:leftFromText="141" w:rightFromText="141" w:vertAnchor="text" w:tblpX="-299" w:tblpY="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413"/>
        <w:gridCol w:w="1559"/>
        <w:gridCol w:w="3402"/>
        <w:gridCol w:w="2982"/>
      </w:tblGrid>
      <w:tr w:rsidR="00A60AE5" w:rsidRPr="0020717A" w14:paraId="039E398E" w14:textId="77777777" w:rsidTr="00A60A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5B17E28C" w14:textId="77777777" w:rsidR="004E7F36" w:rsidRPr="0020717A" w:rsidRDefault="00A60AE5" w:rsidP="00075EF8">
            <w:p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717A">
              <w:rPr>
                <w:rFonts w:ascii="Arial" w:hAnsi="Arial" w:cs="Arial"/>
                <w:sz w:val="22"/>
                <w:szCs w:val="22"/>
              </w:rPr>
              <w:t>VERSIÓN</w:t>
            </w:r>
          </w:p>
        </w:tc>
        <w:tc>
          <w:tcPr>
            <w:tcW w:w="1559" w:type="dxa"/>
            <w:hideMark/>
          </w:tcPr>
          <w:p w14:paraId="3E5B0E52" w14:textId="77777777" w:rsidR="00A60AE5" w:rsidRPr="0020717A" w:rsidRDefault="00A60AE5" w:rsidP="00075EF8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0717A">
              <w:rPr>
                <w:rFonts w:ascii="Arial" w:hAnsi="Arial" w:cs="Arial"/>
                <w:sz w:val="22"/>
                <w:szCs w:val="22"/>
              </w:rPr>
              <w:t>FECHA</w:t>
            </w:r>
          </w:p>
          <w:p w14:paraId="46412420" w14:textId="77777777" w:rsidR="004E7F36" w:rsidRPr="0020717A" w:rsidRDefault="004E7F36" w:rsidP="00075EF8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0717A">
              <w:rPr>
                <w:rFonts w:ascii="Arial" w:hAnsi="Arial" w:cs="Arial"/>
                <w:sz w:val="22"/>
                <w:szCs w:val="22"/>
              </w:rPr>
              <w:t>(dd/mm/aa)</w:t>
            </w:r>
          </w:p>
        </w:tc>
        <w:tc>
          <w:tcPr>
            <w:tcW w:w="3402" w:type="dxa"/>
            <w:hideMark/>
          </w:tcPr>
          <w:p w14:paraId="4C13AC47" w14:textId="77777777" w:rsidR="004E7F36" w:rsidRPr="0020717A" w:rsidRDefault="00A60AE5" w:rsidP="00075EF8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0717A">
              <w:rPr>
                <w:rFonts w:ascii="Arial" w:hAnsi="Arial" w:cs="Arial"/>
                <w:sz w:val="22"/>
                <w:szCs w:val="22"/>
              </w:rPr>
              <w:t>RELACIÓN DE LAS SECCIONES MODIFICADAS</w:t>
            </w:r>
          </w:p>
        </w:tc>
        <w:tc>
          <w:tcPr>
            <w:tcW w:w="2982" w:type="dxa"/>
            <w:hideMark/>
          </w:tcPr>
          <w:p w14:paraId="29C4F2AA" w14:textId="77777777" w:rsidR="004E7F36" w:rsidRPr="0020717A" w:rsidRDefault="00A60AE5" w:rsidP="00075EF8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0717A">
              <w:rPr>
                <w:rFonts w:ascii="Arial" w:hAnsi="Arial" w:cs="Arial"/>
                <w:sz w:val="22"/>
                <w:szCs w:val="22"/>
              </w:rPr>
              <w:t>NATURALEZA DEL CAMBIO</w:t>
            </w:r>
          </w:p>
        </w:tc>
      </w:tr>
      <w:tr w:rsidR="00A60AE5" w:rsidRPr="0020717A" w14:paraId="5D833AB3" w14:textId="77777777" w:rsidTr="00A60AE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812AF3C" w14:textId="77777777" w:rsidR="004E7F36" w:rsidRPr="0020717A" w:rsidRDefault="004E7F36" w:rsidP="00075EF8">
            <w:pPr>
              <w:shd w:val="clear" w:color="auto" w:fill="FFFFFF" w:themeFill="background1"/>
              <w:jc w:val="center"/>
              <w:rPr>
                <w:rFonts w:ascii="Arial" w:hAnsi="Arial" w:cs="Arial"/>
                <w:b w:val="0"/>
                <w:bCs w:val="0"/>
                <w:sz w:val="24"/>
              </w:rPr>
            </w:pPr>
            <w:r w:rsidRPr="0020717A">
              <w:rPr>
                <w:rFonts w:ascii="Arial" w:hAnsi="Arial" w:cs="Arial"/>
                <w:b w:val="0"/>
                <w:bCs w:val="0"/>
                <w:sz w:val="24"/>
              </w:rPr>
              <w:t>0001</w:t>
            </w:r>
          </w:p>
        </w:tc>
        <w:tc>
          <w:tcPr>
            <w:tcW w:w="1559" w:type="dxa"/>
            <w:noWrap/>
          </w:tcPr>
          <w:p w14:paraId="2FD988E9" w14:textId="28759380" w:rsidR="004E7F36" w:rsidRPr="0020717A" w:rsidRDefault="004E7F36" w:rsidP="00075EF8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</w:rPr>
            </w:pPr>
            <w:r w:rsidRPr="0020717A">
              <w:rPr>
                <w:rFonts w:ascii="Arial" w:hAnsi="Arial" w:cs="Arial"/>
                <w:bCs/>
                <w:sz w:val="24"/>
              </w:rPr>
              <w:t>3</w:t>
            </w:r>
            <w:r w:rsidR="00176E93" w:rsidRPr="0020717A">
              <w:rPr>
                <w:rFonts w:ascii="Arial" w:hAnsi="Arial" w:cs="Arial"/>
                <w:bCs/>
                <w:sz w:val="24"/>
              </w:rPr>
              <w:t>0</w:t>
            </w:r>
            <w:r w:rsidRPr="0020717A">
              <w:rPr>
                <w:rFonts w:ascii="Arial" w:hAnsi="Arial" w:cs="Arial"/>
                <w:bCs/>
                <w:sz w:val="24"/>
              </w:rPr>
              <w:t>/01/202</w:t>
            </w:r>
            <w:r w:rsidR="006D1B17" w:rsidRPr="0020717A">
              <w:rPr>
                <w:rFonts w:ascii="Arial" w:hAnsi="Arial" w:cs="Arial"/>
                <w:bCs/>
                <w:sz w:val="24"/>
              </w:rPr>
              <w:t>4</w:t>
            </w:r>
          </w:p>
        </w:tc>
        <w:tc>
          <w:tcPr>
            <w:tcW w:w="3402" w:type="dxa"/>
          </w:tcPr>
          <w:p w14:paraId="47660CA4" w14:textId="77777777" w:rsidR="004E7F36" w:rsidRPr="0020717A" w:rsidRDefault="004E7F36" w:rsidP="00075EF8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</w:rPr>
            </w:pPr>
            <w:r w:rsidRPr="0020717A">
              <w:rPr>
                <w:rFonts w:ascii="Arial" w:hAnsi="Arial" w:cs="Arial"/>
                <w:bCs/>
                <w:sz w:val="24"/>
              </w:rPr>
              <w:t>Ninguna</w:t>
            </w:r>
          </w:p>
        </w:tc>
        <w:tc>
          <w:tcPr>
            <w:tcW w:w="2982" w:type="dxa"/>
          </w:tcPr>
          <w:p w14:paraId="30FFB9AF" w14:textId="77777777" w:rsidR="004E7F36" w:rsidRPr="0020717A" w:rsidRDefault="004E7F36" w:rsidP="00075EF8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20717A">
              <w:rPr>
                <w:rFonts w:ascii="Arial" w:hAnsi="Arial" w:cs="Arial"/>
                <w:sz w:val="24"/>
              </w:rPr>
              <w:t xml:space="preserve">Adopción del plan </w:t>
            </w:r>
          </w:p>
        </w:tc>
      </w:tr>
    </w:tbl>
    <w:p w14:paraId="0E6FD3DA" w14:textId="7F7BCA50" w:rsidR="000E4C4F" w:rsidRPr="0020717A" w:rsidRDefault="000E4C4F" w:rsidP="00075EF8">
      <w:pPr>
        <w:shd w:val="clear" w:color="auto" w:fill="FFFFFF" w:themeFill="background1"/>
        <w:rPr>
          <w:rFonts w:ascii="Arial" w:hAnsi="Arial" w:cs="Arial"/>
          <w:sz w:val="24"/>
        </w:rPr>
      </w:pPr>
    </w:p>
    <w:p w14:paraId="4B0D6D0D" w14:textId="77777777" w:rsidR="000E4C4F" w:rsidRPr="0020717A" w:rsidRDefault="000E4C4F">
      <w:pPr>
        <w:rPr>
          <w:rFonts w:ascii="Arial" w:hAnsi="Arial" w:cs="Arial"/>
          <w:sz w:val="24"/>
        </w:rPr>
      </w:pPr>
      <w:r w:rsidRPr="0020717A">
        <w:rPr>
          <w:rFonts w:ascii="Arial" w:hAnsi="Arial" w:cs="Arial"/>
          <w:sz w:val="24"/>
        </w:rPr>
        <w:br w:type="page"/>
      </w:r>
    </w:p>
    <w:p w14:paraId="0C003848" w14:textId="77777777" w:rsidR="004E7F36" w:rsidRPr="0020717A" w:rsidRDefault="004E7F36" w:rsidP="00075EF8">
      <w:pPr>
        <w:shd w:val="clear" w:color="auto" w:fill="FFFFFF" w:themeFill="background1"/>
        <w:rPr>
          <w:rFonts w:ascii="Arial" w:hAnsi="Arial" w:cs="Arial"/>
          <w:sz w:val="24"/>
        </w:rPr>
      </w:pPr>
    </w:p>
    <w:p w14:paraId="731EF81B" w14:textId="50E89097" w:rsidR="004E7F36" w:rsidRPr="0020717A" w:rsidRDefault="007B5ED0" w:rsidP="00075EF8">
      <w:pPr>
        <w:pStyle w:val="Ttulo2"/>
        <w:shd w:val="clear" w:color="auto" w:fill="FFFFFF" w:themeFill="background1"/>
        <w:ind w:left="567"/>
      </w:pPr>
      <w:r w:rsidRPr="0020717A">
        <w:t>Etapas del Documento</w:t>
      </w:r>
    </w:p>
    <w:p w14:paraId="06212091" w14:textId="77777777" w:rsidR="004E7F36" w:rsidRPr="0020717A" w:rsidRDefault="004E7F36" w:rsidP="00075EF8">
      <w:pPr>
        <w:shd w:val="clear" w:color="auto" w:fill="FFFFFF" w:themeFill="background1"/>
        <w:rPr>
          <w:rFonts w:ascii="Arial" w:hAnsi="Arial" w:cs="Arial"/>
          <w:sz w:val="24"/>
          <w:lang w:val="es-ES_tradnl"/>
        </w:rPr>
      </w:pPr>
    </w:p>
    <w:tbl>
      <w:tblPr>
        <w:tblStyle w:val="Tablaconcuadrcula"/>
        <w:tblW w:w="9215" w:type="dxa"/>
        <w:tblInd w:w="-289" w:type="dxa"/>
        <w:tblLook w:val="04A0" w:firstRow="1" w:lastRow="0" w:firstColumn="1" w:lastColumn="0" w:noHBand="0" w:noVBand="1"/>
      </w:tblPr>
      <w:tblGrid>
        <w:gridCol w:w="2836"/>
        <w:gridCol w:w="4678"/>
        <w:gridCol w:w="1701"/>
      </w:tblGrid>
      <w:tr w:rsidR="004E7F36" w:rsidRPr="0020717A" w14:paraId="13258761" w14:textId="77777777" w:rsidTr="004E7F36">
        <w:trPr>
          <w:tblHeader/>
        </w:trPr>
        <w:tc>
          <w:tcPr>
            <w:tcW w:w="2836" w:type="dxa"/>
          </w:tcPr>
          <w:p w14:paraId="3FEB1EC9" w14:textId="77777777" w:rsidR="004E7F36" w:rsidRPr="0020717A" w:rsidRDefault="004E7F36" w:rsidP="00075EF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20717A">
              <w:rPr>
                <w:rFonts w:ascii="Arial" w:hAnsi="Arial" w:cs="Arial"/>
                <w:b/>
                <w:bCs/>
              </w:rPr>
              <w:t>ETAPAS DEL DOCUMENTO</w:t>
            </w:r>
          </w:p>
        </w:tc>
        <w:tc>
          <w:tcPr>
            <w:tcW w:w="4678" w:type="dxa"/>
          </w:tcPr>
          <w:p w14:paraId="3A08E321" w14:textId="77777777" w:rsidR="004E7F36" w:rsidRPr="0020717A" w:rsidRDefault="004E7F36" w:rsidP="00075EF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20717A">
              <w:rPr>
                <w:rFonts w:ascii="Arial" w:hAnsi="Arial" w:cs="Arial"/>
                <w:b/>
                <w:bCs/>
              </w:rPr>
              <w:t>NOMBRE DE LA PERSONA RESPONSABLE</w:t>
            </w:r>
          </w:p>
        </w:tc>
        <w:tc>
          <w:tcPr>
            <w:tcW w:w="1701" w:type="dxa"/>
          </w:tcPr>
          <w:p w14:paraId="01FE483A" w14:textId="77777777" w:rsidR="004E7F36" w:rsidRPr="0020717A" w:rsidRDefault="004E7F36" w:rsidP="00075EF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20717A">
              <w:rPr>
                <w:rFonts w:ascii="Arial" w:hAnsi="Arial" w:cs="Arial"/>
                <w:b/>
                <w:bCs/>
              </w:rPr>
              <w:t>FECHA (dd/mm/aa)</w:t>
            </w:r>
          </w:p>
        </w:tc>
      </w:tr>
      <w:tr w:rsidR="004E7F36" w:rsidRPr="0020717A" w14:paraId="4A1F511E" w14:textId="77777777" w:rsidTr="004E7F36">
        <w:tc>
          <w:tcPr>
            <w:tcW w:w="2836" w:type="dxa"/>
          </w:tcPr>
          <w:p w14:paraId="21C75176" w14:textId="77777777" w:rsidR="004E7F36" w:rsidRPr="0020717A" w:rsidRDefault="004E7F36" w:rsidP="00075EF8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  <w:sz w:val="24"/>
              </w:rPr>
            </w:pPr>
            <w:r w:rsidRPr="0020717A">
              <w:rPr>
                <w:rFonts w:ascii="Arial" w:hAnsi="Arial" w:cs="Arial"/>
                <w:bCs/>
                <w:sz w:val="24"/>
              </w:rPr>
              <w:t>Elaboración</w:t>
            </w:r>
          </w:p>
        </w:tc>
        <w:tc>
          <w:tcPr>
            <w:tcW w:w="4678" w:type="dxa"/>
          </w:tcPr>
          <w:p w14:paraId="768CCF57" w14:textId="0F592174" w:rsidR="004E7F36" w:rsidRPr="0020717A" w:rsidRDefault="00176E93" w:rsidP="00075EF8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  <w:sz w:val="24"/>
              </w:rPr>
            </w:pPr>
            <w:r w:rsidRPr="0020717A">
              <w:rPr>
                <w:rFonts w:ascii="Arial" w:hAnsi="Arial" w:cs="Arial"/>
                <w:bCs/>
                <w:sz w:val="24"/>
              </w:rPr>
              <w:t>David Rincón Pabón</w:t>
            </w:r>
            <w:r w:rsidR="007125AC">
              <w:rPr>
                <w:rFonts w:ascii="Arial" w:hAnsi="Arial" w:cs="Arial"/>
                <w:bCs/>
                <w:sz w:val="24"/>
              </w:rPr>
              <w:t xml:space="preserve"> - Profesional Especializado.</w:t>
            </w:r>
          </w:p>
        </w:tc>
        <w:tc>
          <w:tcPr>
            <w:tcW w:w="1701" w:type="dxa"/>
          </w:tcPr>
          <w:p w14:paraId="12FB34A5" w14:textId="40CDE8C1" w:rsidR="004E7F36" w:rsidRPr="0020717A" w:rsidRDefault="006D1B17" w:rsidP="00075EF8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  <w:sz w:val="24"/>
              </w:rPr>
            </w:pPr>
            <w:r w:rsidRPr="0020717A">
              <w:rPr>
                <w:rFonts w:ascii="Arial" w:hAnsi="Arial" w:cs="Arial"/>
                <w:bCs/>
                <w:sz w:val="24"/>
              </w:rPr>
              <w:t>28</w:t>
            </w:r>
            <w:r w:rsidR="004E7F36" w:rsidRPr="0020717A">
              <w:rPr>
                <w:rFonts w:ascii="Arial" w:hAnsi="Arial" w:cs="Arial"/>
                <w:bCs/>
                <w:sz w:val="24"/>
              </w:rPr>
              <w:t>/0</w:t>
            </w:r>
            <w:r w:rsidRPr="0020717A">
              <w:rPr>
                <w:rFonts w:ascii="Arial" w:hAnsi="Arial" w:cs="Arial"/>
                <w:bCs/>
                <w:sz w:val="24"/>
              </w:rPr>
              <w:t>1</w:t>
            </w:r>
            <w:r w:rsidR="004E7F36" w:rsidRPr="0020717A">
              <w:rPr>
                <w:rFonts w:ascii="Arial" w:hAnsi="Arial" w:cs="Arial"/>
                <w:bCs/>
                <w:sz w:val="24"/>
              </w:rPr>
              <w:t>/202</w:t>
            </w:r>
            <w:r w:rsidRPr="0020717A">
              <w:rPr>
                <w:rFonts w:ascii="Arial" w:hAnsi="Arial" w:cs="Arial"/>
                <w:bCs/>
                <w:sz w:val="24"/>
              </w:rPr>
              <w:t>4</w:t>
            </w:r>
          </w:p>
        </w:tc>
      </w:tr>
      <w:tr w:rsidR="004E7F36" w:rsidRPr="0020717A" w14:paraId="0E047695" w14:textId="77777777" w:rsidTr="004E7F36">
        <w:tc>
          <w:tcPr>
            <w:tcW w:w="2836" w:type="dxa"/>
          </w:tcPr>
          <w:p w14:paraId="2E77C810" w14:textId="77777777" w:rsidR="004E7F36" w:rsidRPr="0020717A" w:rsidRDefault="004E7F36" w:rsidP="00075EF8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  <w:sz w:val="24"/>
              </w:rPr>
            </w:pPr>
            <w:r w:rsidRPr="0020717A">
              <w:rPr>
                <w:rFonts w:ascii="Arial" w:hAnsi="Arial" w:cs="Arial"/>
                <w:bCs/>
                <w:sz w:val="24"/>
              </w:rPr>
              <w:t xml:space="preserve">Revisión </w:t>
            </w:r>
          </w:p>
        </w:tc>
        <w:tc>
          <w:tcPr>
            <w:tcW w:w="4678" w:type="dxa"/>
          </w:tcPr>
          <w:p w14:paraId="4442D153" w14:textId="258805F7" w:rsidR="004E7F36" w:rsidRPr="0020717A" w:rsidRDefault="004E7F36" w:rsidP="00075EF8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  <w:sz w:val="24"/>
              </w:rPr>
            </w:pPr>
            <w:r w:rsidRPr="0020717A">
              <w:rPr>
                <w:rFonts w:ascii="Arial" w:hAnsi="Arial" w:cs="Arial"/>
                <w:bCs/>
                <w:sz w:val="24"/>
              </w:rPr>
              <w:t>Ricardo Hernánd</w:t>
            </w:r>
            <w:r w:rsidR="00C51B0B" w:rsidRPr="0020717A">
              <w:rPr>
                <w:rFonts w:ascii="Arial" w:hAnsi="Arial" w:cs="Arial"/>
                <w:bCs/>
                <w:sz w:val="24"/>
              </w:rPr>
              <w:t>ez Mateus</w:t>
            </w:r>
            <w:r w:rsidR="007125AC">
              <w:rPr>
                <w:rFonts w:ascii="Arial" w:hAnsi="Arial" w:cs="Arial"/>
                <w:bCs/>
                <w:sz w:val="24"/>
              </w:rPr>
              <w:t xml:space="preserve"> -</w:t>
            </w:r>
            <w:bookmarkStart w:id="0" w:name="_GoBack"/>
            <w:bookmarkEnd w:id="0"/>
            <w:r w:rsidR="007125AC">
              <w:rPr>
                <w:rFonts w:ascii="Arial" w:hAnsi="Arial" w:cs="Arial"/>
                <w:bCs/>
                <w:sz w:val="24"/>
              </w:rPr>
              <w:t xml:space="preserve"> Coordinador (e) Grupo de Gestión Humana y de la Información.</w:t>
            </w:r>
          </w:p>
        </w:tc>
        <w:tc>
          <w:tcPr>
            <w:tcW w:w="1701" w:type="dxa"/>
          </w:tcPr>
          <w:p w14:paraId="526529E1" w14:textId="1FF82A92" w:rsidR="004E7F36" w:rsidRPr="0020717A" w:rsidRDefault="006D1B17" w:rsidP="00075EF8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  <w:sz w:val="24"/>
              </w:rPr>
            </w:pPr>
            <w:r w:rsidRPr="0020717A">
              <w:rPr>
                <w:rFonts w:ascii="Arial" w:hAnsi="Arial" w:cs="Arial"/>
                <w:bCs/>
                <w:sz w:val="24"/>
              </w:rPr>
              <w:t>29</w:t>
            </w:r>
            <w:r w:rsidR="004E7F36" w:rsidRPr="0020717A">
              <w:rPr>
                <w:rFonts w:ascii="Arial" w:hAnsi="Arial" w:cs="Arial"/>
                <w:bCs/>
                <w:sz w:val="24"/>
              </w:rPr>
              <w:t>/0</w:t>
            </w:r>
            <w:r w:rsidRPr="0020717A">
              <w:rPr>
                <w:rFonts w:ascii="Arial" w:hAnsi="Arial" w:cs="Arial"/>
                <w:bCs/>
                <w:sz w:val="24"/>
              </w:rPr>
              <w:t>1</w:t>
            </w:r>
            <w:r w:rsidR="004E7F36" w:rsidRPr="0020717A">
              <w:rPr>
                <w:rFonts w:ascii="Arial" w:hAnsi="Arial" w:cs="Arial"/>
                <w:bCs/>
                <w:sz w:val="24"/>
              </w:rPr>
              <w:t>/202</w:t>
            </w:r>
            <w:r w:rsidRPr="0020717A">
              <w:rPr>
                <w:rFonts w:ascii="Arial" w:hAnsi="Arial" w:cs="Arial"/>
                <w:bCs/>
                <w:sz w:val="24"/>
              </w:rPr>
              <w:t>4</w:t>
            </w:r>
          </w:p>
        </w:tc>
      </w:tr>
      <w:tr w:rsidR="007C31ED" w:rsidRPr="0062638F" w14:paraId="5A2EA986" w14:textId="77777777" w:rsidTr="004E7F36">
        <w:tc>
          <w:tcPr>
            <w:tcW w:w="2836" w:type="dxa"/>
          </w:tcPr>
          <w:p w14:paraId="5C45DD70" w14:textId="77777777" w:rsidR="007C31ED" w:rsidRPr="0020717A" w:rsidRDefault="007C31ED" w:rsidP="007C31ED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  <w:sz w:val="24"/>
              </w:rPr>
            </w:pPr>
            <w:r w:rsidRPr="0020717A">
              <w:rPr>
                <w:rFonts w:ascii="Arial" w:hAnsi="Arial" w:cs="Arial"/>
                <w:bCs/>
                <w:sz w:val="24"/>
              </w:rPr>
              <w:t xml:space="preserve">Aprobación </w:t>
            </w:r>
          </w:p>
        </w:tc>
        <w:tc>
          <w:tcPr>
            <w:tcW w:w="4678" w:type="dxa"/>
          </w:tcPr>
          <w:p w14:paraId="7F4CEB13" w14:textId="78AE88FE" w:rsidR="007C31ED" w:rsidRPr="0020717A" w:rsidRDefault="007C31ED" w:rsidP="007C31ED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  <w:sz w:val="24"/>
              </w:rPr>
            </w:pPr>
            <w:r w:rsidRPr="0020717A">
              <w:rPr>
                <w:rFonts w:ascii="Arial" w:hAnsi="Arial" w:cs="Arial"/>
                <w:bCs/>
                <w:sz w:val="24"/>
              </w:rPr>
              <w:t>Diego Mauricio Sánchez Ospina</w:t>
            </w:r>
            <w:r w:rsidR="007125AC">
              <w:rPr>
                <w:rFonts w:ascii="Arial" w:hAnsi="Arial" w:cs="Arial"/>
                <w:bCs/>
                <w:sz w:val="24"/>
              </w:rPr>
              <w:t xml:space="preserve"> - Secretario General</w:t>
            </w:r>
            <w:r w:rsidRPr="0020717A">
              <w:rPr>
                <w:rFonts w:ascii="Arial" w:hAnsi="Arial" w:cs="Arial"/>
                <w:bCs/>
                <w:sz w:val="24"/>
              </w:rPr>
              <w:t xml:space="preserve"> (</w:t>
            </w:r>
            <w:r w:rsidR="007125AC">
              <w:rPr>
                <w:rFonts w:ascii="Arial" w:hAnsi="Arial" w:cs="Arial"/>
                <w:bCs/>
                <w:sz w:val="24"/>
              </w:rPr>
              <w:t>e</w:t>
            </w:r>
            <w:r w:rsidRPr="0020717A">
              <w:rPr>
                <w:rFonts w:ascii="Arial" w:hAnsi="Arial" w:cs="Arial"/>
                <w:bCs/>
                <w:sz w:val="24"/>
              </w:rPr>
              <w:t>)</w:t>
            </w:r>
          </w:p>
        </w:tc>
        <w:tc>
          <w:tcPr>
            <w:tcW w:w="1701" w:type="dxa"/>
          </w:tcPr>
          <w:p w14:paraId="44E32C7E" w14:textId="6DDA057E" w:rsidR="007C31ED" w:rsidRPr="00E5199D" w:rsidRDefault="007C31ED" w:rsidP="007C31ED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  <w:sz w:val="24"/>
              </w:rPr>
            </w:pPr>
            <w:r w:rsidRPr="0020717A">
              <w:rPr>
                <w:rFonts w:ascii="Arial" w:hAnsi="Arial" w:cs="Arial"/>
                <w:bCs/>
                <w:sz w:val="24"/>
              </w:rPr>
              <w:t>30/01/2024</w:t>
            </w:r>
          </w:p>
        </w:tc>
      </w:tr>
    </w:tbl>
    <w:p w14:paraId="4B2A6C05" w14:textId="2E4C9C6C" w:rsidR="004E7F36" w:rsidRPr="00752366" w:rsidRDefault="004E7F36" w:rsidP="00752366">
      <w:pPr>
        <w:rPr>
          <w:rFonts w:ascii="Arial" w:hAnsi="Arial" w:cs="Arial"/>
          <w:sz w:val="24"/>
        </w:rPr>
      </w:pPr>
    </w:p>
    <w:sectPr w:rsidR="004E7F36" w:rsidRPr="00752366" w:rsidSect="00C75907">
      <w:headerReference w:type="default" r:id="rId8"/>
      <w:footerReference w:type="default" r:id="rId9"/>
      <w:pgSz w:w="12240" w:h="15840"/>
      <w:pgMar w:top="1417" w:right="1701" w:bottom="1417" w:left="1701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B0BA3" w14:textId="77777777" w:rsidR="00CC0F6A" w:rsidRDefault="00CC0F6A" w:rsidP="00C75907">
      <w:pPr>
        <w:spacing w:after="0" w:line="240" w:lineRule="auto"/>
      </w:pPr>
      <w:r>
        <w:separator/>
      </w:r>
    </w:p>
  </w:endnote>
  <w:endnote w:type="continuationSeparator" w:id="0">
    <w:p w14:paraId="32DF6839" w14:textId="77777777" w:rsidR="00CC0F6A" w:rsidRDefault="00CC0F6A" w:rsidP="00C75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EA983" w14:textId="77777777" w:rsidR="00176E93" w:rsidRPr="00176E93" w:rsidRDefault="00176E93" w:rsidP="00176E93">
    <w:pPr>
      <w:tabs>
        <w:tab w:val="center" w:pos="4252"/>
        <w:tab w:val="right" w:pos="8504"/>
      </w:tabs>
      <w:spacing w:after="0" w:line="240" w:lineRule="auto"/>
      <w:ind w:left="-993" w:right="-342" w:firstLine="284"/>
      <w:rPr>
        <w:rFonts w:ascii="Arial" w:eastAsia="MS Mincho" w:hAnsi="Arial" w:cs="Arial"/>
        <w:b/>
        <w:sz w:val="16"/>
        <w:szCs w:val="16"/>
        <w:lang w:val="es-ES_tradnl" w:eastAsia="es-ES"/>
      </w:rPr>
    </w:pPr>
    <w:r w:rsidRPr="00176E93">
      <w:rPr>
        <w:rFonts w:ascii="Arial" w:eastAsia="MS Mincho" w:hAnsi="Arial" w:cs="Arial"/>
        <w:b/>
        <w:sz w:val="16"/>
        <w:szCs w:val="16"/>
        <w:lang w:val="es-ES_tradnl" w:eastAsia="es-ES"/>
      </w:rPr>
      <w:t>“Trabajamos por una Colombia más incluyente”</w:t>
    </w:r>
    <w:r w:rsidRPr="00176E93">
      <w:rPr>
        <w:rFonts w:ascii="Arial" w:eastAsia="MS Mincho" w:hAnsi="Arial" w:cs="Arial"/>
        <w:b/>
        <w:sz w:val="16"/>
        <w:szCs w:val="16"/>
        <w:lang w:val="es-ES_tradnl" w:eastAsia="es-ES"/>
      </w:rPr>
      <w:tab/>
    </w:r>
  </w:p>
  <w:p w14:paraId="17B9F26A" w14:textId="77777777" w:rsidR="00176E93" w:rsidRPr="00176E93" w:rsidRDefault="00176E93" w:rsidP="00176E93">
    <w:pPr>
      <w:tabs>
        <w:tab w:val="center" w:pos="4252"/>
      </w:tabs>
      <w:spacing w:after="0" w:line="240" w:lineRule="auto"/>
      <w:ind w:left="-993" w:right="-342" w:firstLine="284"/>
      <w:rPr>
        <w:rFonts w:ascii="Arial" w:eastAsia="MS Mincho" w:hAnsi="Arial" w:cs="Arial"/>
        <w:sz w:val="16"/>
        <w:szCs w:val="16"/>
        <w:lang w:val="es-ES_tradnl" w:eastAsia="es-ES"/>
      </w:rPr>
    </w:pPr>
    <w:r w:rsidRPr="00176E93">
      <w:rPr>
        <w:rFonts w:ascii="Arial" w:eastAsia="MS Mincho" w:hAnsi="Arial" w:cs="Arial"/>
        <w:sz w:val="16"/>
        <w:szCs w:val="16"/>
        <w:lang w:val="es-ES_tradnl" w:eastAsia="es-ES"/>
      </w:rPr>
      <w:t>Dirección: Carrera 13 No. 34-91 Bogotá, D.C., Colombia</w:t>
    </w:r>
  </w:p>
  <w:p w14:paraId="53958EAB" w14:textId="77777777" w:rsidR="00176E93" w:rsidRPr="00176E93" w:rsidRDefault="00176E93" w:rsidP="00176E93">
    <w:pPr>
      <w:spacing w:after="0" w:line="240" w:lineRule="auto"/>
      <w:ind w:left="-993" w:firstLine="284"/>
      <w:rPr>
        <w:rFonts w:ascii="Arial" w:eastAsia="MS Mincho" w:hAnsi="Arial" w:cs="Arial"/>
        <w:sz w:val="16"/>
        <w:szCs w:val="16"/>
        <w:lang w:val="es-ES_tradnl" w:eastAsia="es-ES"/>
      </w:rPr>
    </w:pPr>
    <w:r w:rsidRPr="00176E93">
      <w:rPr>
        <w:rFonts w:ascii="Arial" w:eastAsia="MS Mincho" w:hAnsi="Arial" w:cs="Arial"/>
        <w:sz w:val="16"/>
        <w:szCs w:val="16"/>
        <w:lang w:val="es-ES_tradnl" w:eastAsia="es-ES"/>
      </w:rPr>
      <w:t>PBX: 601 3846666</w:t>
    </w:r>
  </w:p>
  <w:p w14:paraId="2B8F1EDF" w14:textId="77777777" w:rsidR="00176E93" w:rsidRPr="00176E93" w:rsidRDefault="007125AC" w:rsidP="00176E93">
    <w:pPr>
      <w:spacing w:after="0" w:line="240" w:lineRule="auto"/>
      <w:ind w:left="-993" w:firstLine="284"/>
      <w:rPr>
        <w:rFonts w:ascii="Arial" w:eastAsia="MS Mincho" w:hAnsi="Arial" w:cs="Arial"/>
        <w:sz w:val="16"/>
        <w:szCs w:val="16"/>
        <w:lang w:val="es-ES_tradnl" w:eastAsia="es-ES"/>
      </w:rPr>
    </w:pPr>
    <w:hyperlink r:id="rId1" w:history="1">
      <w:r w:rsidR="00176E93" w:rsidRPr="00176E93">
        <w:rPr>
          <w:rFonts w:ascii="Arial" w:eastAsia="MS Mincho" w:hAnsi="Arial" w:cs="Arial"/>
          <w:color w:val="0000FF"/>
          <w:sz w:val="16"/>
          <w:szCs w:val="16"/>
          <w:u w:val="single"/>
          <w:lang w:val="es-ES_tradnl" w:eastAsia="es-ES"/>
        </w:rPr>
        <w:t>aciudadano@inci.gov.co</w:t>
      </w:r>
    </w:hyperlink>
    <w:r w:rsidR="00176E93" w:rsidRPr="00176E93">
      <w:rPr>
        <w:rFonts w:ascii="Arial" w:eastAsia="MS Mincho" w:hAnsi="Arial" w:cs="Arial"/>
        <w:sz w:val="16"/>
        <w:szCs w:val="16"/>
        <w:lang w:val="es-ES_tradnl" w:eastAsia="es-ES"/>
      </w:rPr>
      <w:t xml:space="preserve">  </w:t>
    </w:r>
  </w:p>
  <w:p w14:paraId="15B4403F" w14:textId="5A126053" w:rsidR="00FE3D0B" w:rsidRPr="00176E93" w:rsidRDefault="007125AC" w:rsidP="00176E93">
    <w:pPr>
      <w:tabs>
        <w:tab w:val="center" w:pos="4252"/>
      </w:tabs>
      <w:spacing w:after="0" w:line="240" w:lineRule="auto"/>
      <w:ind w:left="-993" w:right="-342" w:firstLine="284"/>
      <w:rPr>
        <w:rFonts w:ascii="Helvetica" w:eastAsia="MS Mincho" w:hAnsi="Helvetica" w:cs="Helvetica"/>
        <w:sz w:val="18"/>
        <w:szCs w:val="18"/>
        <w:lang w:val="es-ES_tradnl" w:eastAsia="es-ES"/>
      </w:rPr>
    </w:pPr>
    <w:hyperlink r:id="rId2" w:history="1">
      <w:r w:rsidR="00176E93" w:rsidRPr="00176E93">
        <w:rPr>
          <w:rFonts w:ascii="Arial" w:eastAsia="MS Mincho" w:hAnsi="Arial" w:cs="Arial"/>
          <w:color w:val="0000FF"/>
          <w:sz w:val="16"/>
          <w:szCs w:val="16"/>
          <w:u w:val="single"/>
          <w:lang w:val="es-ES_tradnl" w:eastAsia="es-ES"/>
        </w:rPr>
        <w:t>www.inci.gov.co</w:t>
      </w:r>
    </w:hyperlink>
    <w:r w:rsidR="00176E93" w:rsidRPr="00176E93">
      <w:rPr>
        <w:rFonts w:ascii="Arial" w:eastAsia="MS Mincho" w:hAnsi="Arial" w:cs="Arial"/>
        <w:sz w:val="16"/>
        <w:szCs w:val="16"/>
        <w:lang w:val="es-ES_tradnl" w:eastAsia="es-ES"/>
      </w:rPr>
      <w:tab/>
    </w:r>
    <w:r w:rsidR="00176E93" w:rsidRPr="00176E93">
      <w:rPr>
        <w:rFonts w:ascii="Helvetica" w:eastAsia="MS Mincho" w:hAnsi="Helvetica" w:cs="Helvetica"/>
        <w:sz w:val="18"/>
        <w:szCs w:val="18"/>
        <w:lang w:val="es-ES_tradnl" w:eastAsia="es-ES"/>
      </w:rPr>
      <w:tab/>
    </w:r>
    <w:r w:rsidR="00176E93" w:rsidRPr="00176E93">
      <w:rPr>
        <w:rFonts w:ascii="Helvetica" w:eastAsia="MS Mincho" w:hAnsi="Helvetica" w:cs="Helvetica"/>
        <w:sz w:val="18"/>
        <w:szCs w:val="18"/>
        <w:lang w:val="es-ES_tradnl" w:eastAsia="es-ES"/>
      </w:rPr>
      <w:tab/>
    </w:r>
    <w:r w:rsidR="00176E93" w:rsidRPr="00176E93">
      <w:rPr>
        <w:rFonts w:ascii="Helvetica" w:eastAsia="MS Mincho" w:hAnsi="Helvetica" w:cs="Helvetica"/>
        <w:sz w:val="18"/>
        <w:szCs w:val="18"/>
        <w:lang w:val="es-ES_tradnl" w:eastAsia="es-ES"/>
      </w:rPr>
      <w:tab/>
    </w:r>
    <w:r w:rsidR="00176E93" w:rsidRPr="00176E93">
      <w:rPr>
        <w:rFonts w:ascii="Helvetica" w:eastAsia="MS Mincho" w:hAnsi="Helvetica" w:cs="Helvetica"/>
        <w:sz w:val="18"/>
        <w:szCs w:val="18"/>
        <w:lang w:val="es-ES_tradnl" w:eastAsia="es-ES"/>
      </w:rPr>
      <w:tab/>
    </w:r>
    <w:r w:rsidR="00176E93" w:rsidRPr="00176E93">
      <w:rPr>
        <w:rFonts w:ascii="Helvetica" w:eastAsia="MS Mincho" w:hAnsi="Helvetica" w:cs="Helvetica"/>
        <w:sz w:val="18"/>
        <w:szCs w:val="18"/>
        <w:lang w:val="es-ES_tradnl" w:eastAsia="es-ES"/>
      </w:rPr>
      <w:tab/>
    </w:r>
    <w:r w:rsidR="00176E93" w:rsidRPr="00176E93">
      <w:rPr>
        <w:rFonts w:ascii="Helvetica" w:eastAsia="MS Gothic" w:hAnsi="Helvetica" w:cs="Helvetica"/>
        <w:sz w:val="16"/>
        <w:szCs w:val="16"/>
        <w:lang w:val="es-ES" w:eastAsia="es-ES"/>
      </w:rPr>
      <w:t xml:space="preserve">pág. </w:t>
    </w:r>
    <w:r w:rsidR="00176E93" w:rsidRPr="00176E93">
      <w:rPr>
        <w:rFonts w:ascii="Helvetica" w:eastAsia="MS Mincho" w:hAnsi="Helvetica" w:cs="Helvetica"/>
        <w:sz w:val="16"/>
        <w:szCs w:val="16"/>
        <w:lang w:val="es-ES_tradnl" w:eastAsia="es-ES"/>
      </w:rPr>
      <w:fldChar w:fldCharType="begin"/>
    </w:r>
    <w:r w:rsidR="00176E93" w:rsidRPr="00176E93">
      <w:rPr>
        <w:rFonts w:ascii="Helvetica" w:eastAsia="MS Mincho" w:hAnsi="Helvetica" w:cs="Helvetica"/>
        <w:sz w:val="16"/>
        <w:szCs w:val="16"/>
        <w:lang w:val="es-ES_tradnl" w:eastAsia="es-ES"/>
      </w:rPr>
      <w:instrText>PAGE    \* MERGEFORMAT</w:instrText>
    </w:r>
    <w:r w:rsidR="00176E93" w:rsidRPr="00176E93">
      <w:rPr>
        <w:rFonts w:ascii="Helvetica" w:eastAsia="MS Mincho" w:hAnsi="Helvetica" w:cs="Helvetica"/>
        <w:sz w:val="16"/>
        <w:szCs w:val="16"/>
        <w:lang w:val="es-ES_tradnl" w:eastAsia="es-ES"/>
      </w:rPr>
      <w:fldChar w:fldCharType="separate"/>
    </w:r>
    <w:r w:rsidR="00176E93" w:rsidRPr="00176E93">
      <w:rPr>
        <w:rFonts w:ascii="Helvetica" w:eastAsia="MS Mincho" w:hAnsi="Helvetica" w:cs="Helvetica"/>
        <w:sz w:val="16"/>
        <w:szCs w:val="16"/>
        <w:lang w:val="es-ES_tradnl" w:eastAsia="es-ES"/>
      </w:rPr>
      <w:t>1</w:t>
    </w:r>
    <w:r w:rsidR="00176E93" w:rsidRPr="00176E93">
      <w:rPr>
        <w:rFonts w:ascii="Helvetica" w:eastAsia="MS Gothic" w:hAnsi="Helvetica" w:cs="Helvetica"/>
        <w:sz w:val="16"/>
        <w:szCs w:val="16"/>
        <w:lang w:val="es-ES_tradnl" w:eastAsia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5EC14" w14:textId="77777777" w:rsidR="00CC0F6A" w:rsidRDefault="00CC0F6A" w:rsidP="00C75907">
      <w:pPr>
        <w:spacing w:after="0" w:line="240" w:lineRule="auto"/>
      </w:pPr>
      <w:r>
        <w:separator/>
      </w:r>
    </w:p>
  </w:footnote>
  <w:footnote w:type="continuationSeparator" w:id="0">
    <w:p w14:paraId="380A8841" w14:textId="77777777" w:rsidR="00CC0F6A" w:rsidRDefault="00CC0F6A" w:rsidP="00C75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B839C" w14:textId="17D59666" w:rsidR="00FE3D0B" w:rsidRDefault="00FE3D0B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2441588C" wp14:editId="4DBCF184">
          <wp:simplePos x="0" y="0"/>
          <wp:positionH relativeFrom="column">
            <wp:posOffset>-308610</wp:posOffset>
          </wp:positionH>
          <wp:positionV relativeFrom="page">
            <wp:posOffset>400050</wp:posOffset>
          </wp:positionV>
          <wp:extent cx="1980000" cy="473573"/>
          <wp:effectExtent l="0" t="0" r="1270" b="3175"/>
          <wp:wrapSquare wrapText="bothSides"/>
          <wp:docPr id="3" name="Imagen 3" descr="Logo Institucional INCI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dimprenta:Desktop:Captura de pantalla 2019-01-25 a las 3.10.13 p.m.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19" t="43387" r="61156" b="6890"/>
                  <a:stretch/>
                </pic:blipFill>
                <pic:spPr bwMode="auto">
                  <a:xfrm>
                    <a:off x="0" y="0"/>
                    <a:ext cx="1980000" cy="4735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E2FCE"/>
    <w:multiLevelType w:val="hybridMultilevel"/>
    <w:tmpl w:val="669CCA06"/>
    <w:lvl w:ilvl="0" w:tplc="DA4E78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B336BE9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D3A97A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A2686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454D88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B726A7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CD24C9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3A6CF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D3C8C9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94818"/>
    <w:multiLevelType w:val="hybridMultilevel"/>
    <w:tmpl w:val="632CE3E0"/>
    <w:lvl w:ilvl="0" w:tplc="BB80B5A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D6F0501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4D053C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31C88B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DE0E24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2F485F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89EA32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54407B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2E62DD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47CB8"/>
    <w:multiLevelType w:val="hybridMultilevel"/>
    <w:tmpl w:val="422879BC"/>
    <w:lvl w:ilvl="0" w:tplc="B470D7EA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744E715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73CD18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984016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37CDA7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D06E30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24EF67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E4AD83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4528A0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692F7D"/>
    <w:multiLevelType w:val="hybridMultilevel"/>
    <w:tmpl w:val="F3C0AA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F2E3F"/>
    <w:multiLevelType w:val="hybridMultilevel"/>
    <w:tmpl w:val="DF0424F0"/>
    <w:lvl w:ilvl="0" w:tplc="9A86800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513" w:hanging="360"/>
      </w:pPr>
    </w:lvl>
    <w:lvl w:ilvl="2" w:tplc="240A001B" w:tentative="1">
      <w:start w:val="1"/>
      <w:numFmt w:val="lowerRoman"/>
      <w:lvlText w:val="%3."/>
      <w:lvlJc w:val="right"/>
      <w:pPr>
        <w:ind w:left="1233" w:hanging="180"/>
      </w:pPr>
    </w:lvl>
    <w:lvl w:ilvl="3" w:tplc="240A000F" w:tentative="1">
      <w:start w:val="1"/>
      <w:numFmt w:val="decimal"/>
      <w:lvlText w:val="%4."/>
      <w:lvlJc w:val="left"/>
      <w:pPr>
        <w:ind w:left="1953" w:hanging="360"/>
      </w:pPr>
    </w:lvl>
    <w:lvl w:ilvl="4" w:tplc="240A0019" w:tentative="1">
      <w:start w:val="1"/>
      <w:numFmt w:val="lowerLetter"/>
      <w:lvlText w:val="%5."/>
      <w:lvlJc w:val="left"/>
      <w:pPr>
        <w:ind w:left="2673" w:hanging="360"/>
      </w:pPr>
    </w:lvl>
    <w:lvl w:ilvl="5" w:tplc="240A001B" w:tentative="1">
      <w:start w:val="1"/>
      <w:numFmt w:val="lowerRoman"/>
      <w:lvlText w:val="%6."/>
      <w:lvlJc w:val="right"/>
      <w:pPr>
        <w:ind w:left="3393" w:hanging="180"/>
      </w:pPr>
    </w:lvl>
    <w:lvl w:ilvl="6" w:tplc="240A000F" w:tentative="1">
      <w:start w:val="1"/>
      <w:numFmt w:val="decimal"/>
      <w:lvlText w:val="%7."/>
      <w:lvlJc w:val="left"/>
      <w:pPr>
        <w:ind w:left="4113" w:hanging="360"/>
      </w:pPr>
    </w:lvl>
    <w:lvl w:ilvl="7" w:tplc="240A0019" w:tentative="1">
      <w:start w:val="1"/>
      <w:numFmt w:val="lowerLetter"/>
      <w:lvlText w:val="%8."/>
      <w:lvlJc w:val="left"/>
      <w:pPr>
        <w:ind w:left="4833" w:hanging="360"/>
      </w:pPr>
    </w:lvl>
    <w:lvl w:ilvl="8" w:tplc="24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306140CB"/>
    <w:multiLevelType w:val="hybridMultilevel"/>
    <w:tmpl w:val="C6C06F5C"/>
    <w:lvl w:ilvl="0" w:tplc="96A25E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66927AF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0B4776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15E4D3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FBCA7C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8925C8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4802C2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9C2851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184C54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8B0A69"/>
    <w:multiLevelType w:val="hybridMultilevel"/>
    <w:tmpl w:val="7AAA2A0E"/>
    <w:lvl w:ilvl="0" w:tplc="DD92DE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8F84FA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D9A960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B3ABF9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45C695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718DC8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FB0DDC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2226B3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DB8BBC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41FA4"/>
    <w:multiLevelType w:val="hybridMultilevel"/>
    <w:tmpl w:val="3BB294DE"/>
    <w:lvl w:ilvl="0" w:tplc="841244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36AA762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E6E8AB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04A334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25C36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D62BC2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2D6EF4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FF4530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5FA5DC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9C0524"/>
    <w:multiLevelType w:val="hybridMultilevel"/>
    <w:tmpl w:val="7B3410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13BA0"/>
    <w:multiLevelType w:val="hybridMultilevel"/>
    <w:tmpl w:val="46DA98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9062B"/>
    <w:multiLevelType w:val="hybridMultilevel"/>
    <w:tmpl w:val="11040A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B015B"/>
    <w:multiLevelType w:val="hybridMultilevel"/>
    <w:tmpl w:val="41245A6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1454F"/>
    <w:multiLevelType w:val="hybridMultilevel"/>
    <w:tmpl w:val="CE9E1B1C"/>
    <w:lvl w:ilvl="0" w:tplc="7B5008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9AAC240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94C16B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8F855F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0DA2C9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D4CE30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CE28C2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B8D1D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EC030F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5E26CE"/>
    <w:multiLevelType w:val="hybridMultilevel"/>
    <w:tmpl w:val="B0DC7A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13"/>
  </w:num>
  <w:num w:numId="10">
    <w:abstractNumId w:val="4"/>
  </w:num>
  <w:num w:numId="11">
    <w:abstractNumId w:val="10"/>
  </w:num>
  <w:num w:numId="12">
    <w:abstractNumId w:val="11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907"/>
    <w:rsid w:val="00040577"/>
    <w:rsid w:val="00075EF8"/>
    <w:rsid w:val="000E4C4F"/>
    <w:rsid w:val="000E78C1"/>
    <w:rsid w:val="00171823"/>
    <w:rsid w:val="00176E93"/>
    <w:rsid w:val="00180173"/>
    <w:rsid w:val="00193B32"/>
    <w:rsid w:val="0020717A"/>
    <w:rsid w:val="00230767"/>
    <w:rsid w:val="00230822"/>
    <w:rsid w:val="00261DFE"/>
    <w:rsid w:val="0026493D"/>
    <w:rsid w:val="00267A4D"/>
    <w:rsid w:val="002F5ECC"/>
    <w:rsid w:val="00300BAE"/>
    <w:rsid w:val="00360D5B"/>
    <w:rsid w:val="003A64D0"/>
    <w:rsid w:val="003E0E25"/>
    <w:rsid w:val="003E0EC2"/>
    <w:rsid w:val="003E40D2"/>
    <w:rsid w:val="00413F2A"/>
    <w:rsid w:val="00420B5F"/>
    <w:rsid w:val="00422E20"/>
    <w:rsid w:val="00473005"/>
    <w:rsid w:val="004A29DB"/>
    <w:rsid w:val="004B0A0C"/>
    <w:rsid w:val="004C70C6"/>
    <w:rsid w:val="004D42A7"/>
    <w:rsid w:val="004E7F36"/>
    <w:rsid w:val="00504ACF"/>
    <w:rsid w:val="00531DC2"/>
    <w:rsid w:val="005715F2"/>
    <w:rsid w:val="005B6E0E"/>
    <w:rsid w:val="005C31C2"/>
    <w:rsid w:val="005E28B5"/>
    <w:rsid w:val="00601704"/>
    <w:rsid w:val="00630BB1"/>
    <w:rsid w:val="00651A1F"/>
    <w:rsid w:val="00654C3D"/>
    <w:rsid w:val="00672202"/>
    <w:rsid w:val="00695537"/>
    <w:rsid w:val="006D1B17"/>
    <w:rsid w:val="007125AC"/>
    <w:rsid w:val="00752366"/>
    <w:rsid w:val="007652D6"/>
    <w:rsid w:val="00774964"/>
    <w:rsid w:val="007B0EDF"/>
    <w:rsid w:val="007B5ED0"/>
    <w:rsid w:val="007C31ED"/>
    <w:rsid w:val="00811ECE"/>
    <w:rsid w:val="00873CD9"/>
    <w:rsid w:val="008C223C"/>
    <w:rsid w:val="008C620E"/>
    <w:rsid w:val="00956B46"/>
    <w:rsid w:val="00963CA6"/>
    <w:rsid w:val="009A521E"/>
    <w:rsid w:val="009B207F"/>
    <w:rsid w:val="00A60AE5"/>
    <w:rsid w:val="00A65FC0"/>
    <w:rsid w:val="00A85570"/>
    <w:rsid w:val="00AE2509"/>
    <w:rsid w:val="00AE38D2"/>
    <w:rsid w:val="00AF7E99"/>
    <w:rsid w:val="00B87691"/>
    <w:rsid w:val="00BA1517"/>
    <w:rsid w:val="00BB30C7"/>
    <w:rsid w:val="00BE4CEE"/>
    <w:rsid w:val="00C02ED6"/>
    <w:rsid w:val="00C44B45"/>
    <w:rsid w:val="00C51B0B"/>
    <w:rsid w:val="00C54AE3"/>
    <w:rsid w:val="00C7524A"/>
    <w:rsid w:val="00C75907"/>
    <w:rsid w:val="00C77544"/>
    <w:rsid w:val="00C95C70"/>
    <w:rsid w:val="00CA7C4E"/>
    <w:rsid w:val="00CC0F6A"/>
    <w:rsid w:val="00D02D34"/>
    <w:rsid w:val="00D04C78"/>
    <w:rsid w:val="00D3522C"/>
    <w:rsid w:val="00D4662A"/>
    <w:rsid w:val="00D525B3"/>
    <w:rsid w:val="00D8150A"/>
    <w:rsid w:val="00D91C28"/>
    <w:rsid w:val="00DF1E7B"/>
    <w:rsid w:val="00E5199D"/>
    <w:rsid w:val="00E543F0"/>
    <w:rsid w:val="00E5601E"/>
    <w:rsid w:val="00E8753D"/>
    <w:rsid w:val="00E940AA"/>
    <w:rsid w:val="00EA3B26"/>
    <w:rsid w:val="00EE2EDC"/>
    <w:rsid w:val="00F13EF3"/>
    <w:rsid w:val="00F33A47"/>
    <w:rsid w:val="00F379FA"/>
    <w:rsid w:val="00F5581D"/>
    <w:rsid w:val="00F66816"/>
    <w:rsid w:val="00F909E4"/>
    <w:rsid w:val="00F90AF9"/>
    <w:rsid w:val="00FB71EA"/>
    <w:rsid w:val="00FE3D0B"/>
    <w:rsid w:val="00FE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5844F0"/>
  <w15:chartTrackingRefBased/>
  <w15:docId w15:val="{6E488396-A1BC-4569-A0B9-6308D17B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6E0E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6E0E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73CD9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59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5907"/>
  </w:style>
  <w:style w:type="paragraph" w:styleId="Piedepgina">
    <w:name w:val="footer"/>
    <w:basedOn w:val="Normal"/>
    <w:link w:val="PiedepginaCar"/>
    <w:uiPriority w:val="99"/>
    <w:unhideWhenUsed/>
    <w:rsid w:val="00C759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907"/>
  </w:style>
  <w:style w:type="character" w:styleId="Textodelmarcadordeposicin">
    <w:name w:val="Placeholder Text"/>
    <w:uiPriority w:val="99"/>
    <w:semiHidden/>
    <w:rsid w:val="00956B46"/>
    <w:rPr>
      <w:color w:val="808080"/>
    </w:rPr>
  </w:style>
  <w:style w:type="paragraph" w:styleId="Sinespaciado">
    <w:name w:val="No Spacing"/>
    <w:link w:val="SinespaciadoCar"/>
    <w:uiPriority w:val="1"/>
    <w:qFormat/>
    <w:rsid w:val="00956B4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CO"/>
    </w:rPr>
  </w:style>
  <w:style w:type="character" w:customStyle="1" w:styleId="SinespaciadoCar">
    <w:name w:val="Sin espaciado Car"/>
    <w:link w:val="Sinespaciado"/>
    <w:uiPriority w:val="1"/>
    <w:rsid w:val="00956B46"/>
    <w:rPr>
      <w:rFonts w:ascii="Calibri" w:eastAsia="Times New Roman" w:hAnsi="Calibri" w:cs="Times New Roman"/>
      <w:sz w:val="20"/>
      <w:szCs w:val="20"/>
      <w:lang w:val="es-ES" w:eastAsia="es-CO"/>
    </w:rPr>
  </w:style>
  <w:style w:type="character" w:styleId="Ttulodellibro">
    <w:name w:val="Book Title"/>
    <w:basedOn w:val="Fuentedeprrafopredeter"/>
    <w:uiPriority w:val="33"/>
    <w:qFormat/>
    <w:rsid w:val="00AF7E99"/>
    <w:rPr>
      <w:rFonts w:ascii="Arial" w:hAnsi="Arial"/>
      <w:b/>
      <w:bCs/>
      <w:i w:val="0"/>
      <w:iCs/>
      <w:spacing w:val="5"/>
      <w:sz w:val="56"/>
    </w:rPr>
  </w:style>
  <w:style w:type="character" w:customStyle="1" w:styleId="Ttulo1Car">
    <w:name w:val="Título 1 Car"/>
    <w:basedOn w:val="Fuentedeprrafopredeter"/>
    <w:link w:val="Ttulo1"/>
    <w:uiPriority w:val="9"/>
    <w:rsid w:val="005B6E0E"/>
    <w:rPr>
      <w:rFonts w:ascii="Arial" w:eastAsiaTheme="majorEastAsia" w:hAnsi="Arial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B6E0E"/>
    <w:rPr>
      <w:rFonts w:ascii="Arial" w:eastAsiaTheme="majorEastAsia" w:hAnsi="Arial" w:cstheme="majorBidi"/>
      <w:b/>
      <w:sz w:val="24"/>
      <w:szCs w:val="26"/>
    </w:rPr>
  </w:style>
  <w:style w:type="paragraph" w:styleId="Prrafodelista">
    <w:name w:val="List Paragraph"/>
    <w:basedOn w:val="Normal"/>
    <w:uiPriority w:val="34"/>
    <w:qFormat/>
    <w:rsid w:val="005B6E0E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873CD9"/>
    <w:rPr>
      <w:rFonts w:ascii="Arial" w:eastAsiaTheme="majorEastAsia" w:hAnsi="Arial" w:cstheme="majorBidi"/>
      <w:b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405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405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4057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05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4057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0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0577"/>
    <w:rPr>
      <w:rFonts w:ascii="Segoe UI" w:hAnsi="Segoe UI" w:cs="Segoe UI"/>
      <w:sz w:val="18"/>
      <w:szCs w:val="18"/>
    </w:rPr>
  </w:style>
  <w:style w:type="table" w:customStyle="1" w:styleId="Tablaconcuadrcula4-nfasis51">
    <w:name w:val="Tabla con cuadrícula 4 - Énfasis 51"/>
    <w:basedOn w:val="Tablanormal"/>
    <w:uiPriority w:val="49"/>
    <w:rsid w:val="00A65FC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">
    <w:name w:val="Table Grid"/>
    <w:basedOn w:val="Tablanormal"/>
    <w:uiPriority w:val="59"/>
    <w:rsid w:val="004E7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1clara1">
    <w:name w:val="Tabla de cuadrícula 1 clara1"/>
    <w:basedOn w:val="Tablanormal"/>
    <w:uiPriority w:val="46"/>
    <w:rsid w:val="004E7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Fuentedeprrafopredeter"/>
    <w:uiPriority w:val="1"/>
    <w:rsid w:val="004E7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4921">
          <w:marLeft w:val="562"/>
          <w:marRight w:val="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143">
          <w:marLeft w:val="562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5960">
          <w:marLeft w:val="562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681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072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59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178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864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61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3282">
          <w:marLeft w:val="562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031">
          <w:marLeft w:val="562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13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82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2766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74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3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2442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9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68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294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09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171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410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6747">
          <w:marLeft w:val="734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421">
          <w:marLeft w:val="734"/>
          <w:marRight w:val="14"/>
          <w:marTop w:val="1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6788">
          <w:marLeft w:val="734"/>
          <w:marRight w:val="14"/>
          <w:marTop w:val="2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5624">
          <w:marLeft w:val="734"/>
          <w:marRight w:val="0"/>
          <w:marTop w:val="1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1972">
          <w:marLeft w:val="734"/>
          <w:marRight w:val="14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900">
          <w:marLeft w:val="73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273">
          <w:marLeft w:val="734"/>
          <w:marRight w:val="14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2679">
          <w:marLeft w:val="734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13727">
          <w:marLeft w:val="734"/>
          <w:marRight w:val="0"/>
          <w:marTop w:val="3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0323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9830">
          <w:marLeft w:val="734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8781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0967">
          <w:marLeft w:val="734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677">
          <w:marLeft w:val="734"/>
          <w:marRight w:val="0"/>
          <w:marTop w:val="1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2868">
          <w:marLeft w:val="734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7352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ci.gov.co" TargetMode="External"/><Relationship Id="rId1" Type="http://schemas.openxmlformats.org/officeDocument/2006/relationships/hyperlink" Target="mailto:aciudadano@inci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97717-288F-45CE-900F-36FBD783F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1009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Configuración INCI</Company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Ricardo Suarez Rojas</dc:creator>
  <cp:keywords/>
  <dc:description/>
  <cp:lastModifiedBy>Bryan Ricardo Suarez Rojas</cp:lastModifiedBy>
  <cp:revision>10</cp:revision>
  <dcterms:created xsi:type="dcterms:W3CDTF">2023-07-28T16:57:00Z</dcterms:created>
  <dcterms:modified xsi:type="dcterms:W3CDTF">2024-02-13T19:27:00Z</dcterms:modified>
</cp:coreProperties>
</file>