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01395" w14:textId="77777777" w:rsidR="00D0477C" w:rsidRDefault="00D0477C" w:rsidP="00D0477C">
      <w:pPr>
        <w:pStyle w:val="Ttulo1"/>
        <w:spacing w:after="240"/>
        <w:ind w:left="1416" w:firstLine="708"/>
      </w:pPr>
    </w:p>
    <w:p w14:paraId="103F9806" w14:textId="6C935650" w:rsidR="0091747C" w:rsidRDefault="0091747C" w:rsidP="00D0477C">
      <w:pPr>
        <w:pStyle w:val="Ttulo1"/>
        <w:jc w:val="center"/>
        <w:rPr>
          <w:sz w:val="32"/>
          <w:szCs w:val="32"/>
        </w:rPr>
      </w:pPr>
      <w:r w:rsidRPr="00D0477C">
        <w:rPr>
          <w:sz w:val="32"/>
          <w:szCs w:val="32"/>
        </w:rPr>
        <w:t>PROCEDIMIENTO</w:t>
      </w:r>
      <w:r w:rsidR="00D0477C" w:rsidRPr="00D0477C">
        <w:rPr>
          <w:sz w:val="32"/>
          <w:szCs w:val="32"/>
        </w:rPr>
        <w:t xml:space="preserve"> </w:t>
      </w:r>
      <w:r w:rsidR="00496FCB" w:rsidRPr="00D0477C">
        <w:rPr>
          <w:sz w:val="32"/>
          <w:szCs w:val="32"/>
        </w:rPr>
        <w:t>ACTUALIZA</w:t>
      </w:r>
      <w:r w:rsidR="00D0477C" w:rsidRPr="00D0477C">
        <w:rPr>
          <w:sz w:val="32"/>
          <w:szCs w:val="32"/>
        </w:rPr>
        <w:t>CION DE</w:t>
      </w:r>
      <w:r w:rsidR="00496FCB" w:rsidRPr="00D0477C">
        <w:rPr>
          <w:sz w:val="32"/>
          <w:szCs w:val="32"/>
        </w:rPr>
        <w:t xml:space="preserve"> NORMOGRAMA</w:t>
      </w:r>
    </w:p>
    <w:p w14:paraId="63A3B035" w14:textId="77777777" w:rsidR="00D0477C" w:rsidRPr="00D0477C" w:rsidRDefault="00D0477C" w:rsidP="00D0477C">
      <w:pPr>
        <w:rPr>
          <w:lang w:val="es-CO"/>
        </w:rPr>
      </w:pPr>
      <w:bookmarkStart w:id="0" w:name="_GoBack"/>
      <w:bookmarkEnd w:id="0"/>
    </w:p>
    <w:p w14:paraId="31D8127D" w14:textId="77777777" w:rsidR="00B234C4" w:rsidRDefault="00B234C4" w:rsidP="00B234C4">
      <w:pPr>
        <w:pStyle w:val="Ttulo2"/>
        <w:keepLines/>
        <w:numPr>
          <w:ilvl w:val="0"/>
          <w:numId w:val="35"/>
        </w:numPr>
        <w:spacing w:before="40"/>
        <w:rPr>
          <w:sz w:val="24"/>
        </w:rPr>
      </w:pPr>
      <w:bookmarkStart w:id="1" w:name="_Hlk122530620"/>
      <w:bookmarkStart w:id="2" w:name="_Hlk122602458"/>
      <w:r w:rsidRPr="00923F9D">
        <w:rPr>
          <w:sz w:val="24"/>
        </w:rPr>
        <w:t>DATOS BÁSICOS DEL PROCEDIMIENTO</w:t>
      </w:r>
    </w:p>
    <w:p w14:paraId="494A1848" w14:textId="77777777" w:rsidR="00B234C4" w:rsidRDefault="00B234C4" w:rsidP="00B234C4">
      <w:pPr>
        <w:rPr>
          <w:lang w:val="es-ES_tradnl"/>
        </w:rPr>
      </w:pPr>
    </w:p>
    <w:tbl>
      <w:tblPr>
        <w:tblW w:w="0" w:type="auto"/>
        <w:tblInd w:w="-5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3734"/>
        <w:gridCol w:w="2427"/>
        <w:gridCol w:w="1669"/>
        <w:gridCol w:w="2137"/>
      </w:tblGrid>
      <w:tr w:rsidR="00B234C4" w:rsidRPr="008E1B44" w14:paraId="564794F4" w14:textId="77777777" w:rsidTr="00B36318">
        <w:tc>
          <w:tcPr>
            <w:tcW w:w="5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</w:tcPr>
          <w:p w14:paraId="3A9257F3" w14:textId="77777777" w:rsidR="00B234C4" w:rsidRPr="008E1B44" w:rsidRDefault="00B234C4" w:rsidP="00B36318">
            <w:pPr>
              <w:jc w:val="center"/>
              <w:rPr>
                <w:rFonts w:ascii="Arial" w:eastAsia="Calibri" w:hAnsi="Arial" w:cs="Arial"/>
                <w:b/>
                <w:bCs/>
                <w:color w:val="FFFFFF"/>
                <w:sz w:val="28"/>
                <w:szCs w:val="22"/>
              </w:rPr>
            </w:pPr>
            <w:r w:rsidRPr="008E1B44">
              <w:rPr>
                <w:rFonts w:ascii="Arial" w:eastAsia="Calibri" w:hAnsi="Arial" w:cs="Arial"/>
                <w:b/>
                <w:bCs/>
                <w:color w:val="FFFFFF"/>
                <w:sz w:val="28"/>
                <w:szCs w:val="22"/>
              </w:rPr>
              <w:t>Nombre del proceso</w:t>
            </w:r>
          </w:p>
        </w:tc>
        <w:tc>
          <w:tcPr>
            <w:tcW w:w="368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</w:tcPr>
          <w:p w14:paraId="1B44DE4B" w14:textId="77777777" w:rsidR="00B234C4" w:rsidRPr="008E1B44" w:rsidRDefault="00B234C4" w:rsidP="00B36318">
            <w:pPr>
              <w:jc w:val="center"/>
              <w:rPr>
                <w:rFonts w:ascii="Arial" w:eastAsia="Calibri" w:hAnsi="Arial" w:cs="Arial"/>
                <w:b/>
                <w:bCs/>
                <w:color w:val="FFFFFF"/>
                <w:sz w:val="28"/>
                <w:szCs w:val="22"/>
              </w:rPr>
            </w:pPr>
            <w:r w:rsidRPr="008E1B44">
              <w:rPr>
                <w:rFonts w:ascii="Arial" w:eastAsia="Calibri" w:hAnsi="Arial" w:cs="Arial"/>
                <w:b/>
                <w:bCs/>
                <w:color w:val="FFFFFF"/>
                <w:sz w:val="28"/>
                <w:szCs w:val="22"/>
              </w:rPr>
              <w:t>Código</w:t>
            </w:r>
          </w:p>
        </w:tc>
        <w:tc>
          <w:tcPr>
            <w:tcW w:w="2126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</w:tcPr>
          <w:p w14:paraId="3C10B4FE" w14:textId="77777777" w:rsidR="00B234C4" w:rsidRPr="008E1B44" w:rsidRDefault="00B234C4" w:rsidP="00B36318">
            <w:pPr>
              <w:jc w:val="center"/>
              <w:rPr>
                <w:rFonts w:ascii="Arial" w:eastAsia="Calibri" w:hAnsi="Arial" w:cs="Arial"/>
                <w:b/>
                <w:bCs/>
                <w:color w:val="FFFFFF"/>
                <w:sz w:val="28"/>
                <w:szCs w:val="22"/>
              </w:rPr>
            </w:pPr>
            <w:r w:rsidRPr="008E1B44">
              <w:rPr>
                <w:rFonts w:ascii="Arial" w:eastAsia="Calibri" w:hAnsi="Arial" w:cs="Arial"/>
                <w:b/>
                <w:bCs/>
                <w:color w:val="FFFFFF"/>
                <w:sz w:val="28"/>
                <w:szCs w:val="22"/>
              </w:rPr>
              <w:t>Versión</w:t>
            </w:r>
          </w:p>
        </w:tc>
        <w:tc>
          <w:tcPr>
            <w:tcW w:w="2694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14:paraId="67FC54A1" w14:textId="77777777" w:rsidR="00B234C4" w:rsidRPr="008E1B44" w:rsidRDefault="00B234C4" w:rsidP="00B36318">
            <w:pPr>
              <w:jc w:val="center"/>
              <w:rPr>
                <w:rFonts w:ascii="Arial" w:eastAsia="Calibri" w:hAnsi="Arial" w:cs="Arial"/>
                <w:b/>
                <w:bCs/>
                <w:color w:val="FFFFFF"/>
                <w:sz w:val="28"/>
                <w:szCs w:val="22"/>
              </w:rPr>
            </w:pPr>
            <w:r w:rsidRPr="008E1B44">
              <w:rPr>
                <w:rFonts w:ascii="Arial" w:eastAsia="Calibri" w:hAnsi="Arial" w:cs="Arial"/>
                <w:b/>
                <w:bCs/>
                <w:color w:val="FFFFFF"/>
                <w:sz w:val="28"/>
                <w:szCs w:val="22"/>
              </w:rPr>
              <w:t>Vigencia</w:t>
            </w:r>
          </w:p>
        </w:tc>
      </w:tr>
      <w:tr w:rsidR="00B234C4" w:rsidRPr="008E1B44" w14:paraId="580C8684" w14:textId="77777777" w:rsidTr="00B36318">
        <w:tc>
          <w:tcPr>
            <w:tcW w:w="5529" w:type="dxa"/>
            <w:shd w:val="clear" w:color="auto" w:fill="D9E2F3"/>
          </w:tcPr>
          <w:p w14:paraId="132A4722" w14:textId="77777777" w:rsidR="00B234C4" w:rsidRPr="007D0FCE" w:rsidRDefault="00B234C4" w:rsidP="00B36318">
            <w:pPr>
              <w:jc w:val="center"/>
              <w:rPr>
                <w:rFonts w:ascii="Arial" w:eastAsia="Calibri" w:hAnsi="Arial" w:cs="Arial"/>
                <w:bCs/>
                <w:sz w:val="28"/>
                <w:szCs w:val="22"/>
              </w:rPr>
            </w:pPr>
            <w:r w:rsidRPr="007D0FCE">
              <w:rPr>
                <w:rFonts w:ascii="Arial" w:eastAsia="Calibri" w:hAnsi="Arial" w:cs="Arial"/>
                <w:bCs/>
                <w:sz w:val="28"/>
                <w:szCs w:val="22"/>
              </w:rPr>
              <w:t>Gesti</w:t>
            </w:r>
            <w:r>
              <w:rPr>
                <w:rFonts w:ascii="Arial" w:eastAsia="Calibri" w:hAnsi="Arial" w:cs="Arial"/>
                <w:bCs/>
                <w:sz w:val="28"/>
                <w:szCs w:val="22"/>
              </w:rPr>
              <w:t>ó</w:t>
            </w:r>
            <w:r w:rsidRPr="007D0FCE">
              <w:rPr>
                <w:rFonts w:ascii="Arial" w:eastAsia="Calibri" w:hAnsi="Arial" w:cs="Arial"/>
                <w:bCs/>
                <w:sz w:val="28"/>
                <w:szCs w:val="22"/>
              </w:rPr>
              <w:t xml:space="preserve">n </w:t>
            </w:r>
            <w:proofErr w:type="spellStart"/>
            <w:r w:rsidRPr="007D0FCE">
              <w:rPr>
                <w:rFonts w:ascii="Arial" w:eastAsia="Calibri" w:hAnsi="Arial" w:cs="Arial"/>
                <w:bCs/>
                <w:sz w:val="28"/>
                <w:szCs w:val="22"/>
              </w:rPr>
              <w:t>Juridica</w:t>
            </w:r>
            <w:proofErr w:type="spellEnd"/>
          </w:p>
        </w:tc>
        <w:tc>
          <w:tcPr>
            <w:tcW w:w="3685" w:type="dxa"/>
            <w:shd w:val="clear" w:color="auto" w:fill="D9E2F3"/>
          </w:tcPr>
          <w:p w14:paraId="57F7ABCE" w14:textId="24E0864D" w:rsidR="00B234C4" w:rsidRPr="008E1B44" w:rsidRDefault="00B234C4" w:rsidP="00B36318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234C4">
              <w:rPr>
                <w:rFonts w:ascii="Arial" w:eastAsia="Calibri" w:hAnsi="Arial" w:cs="Arial"/>
                <w:bCs/>
                <w:sz w:val="28"/>
                <w:szCs w:val="22"/>
              </w:rPr>
              <w:t>OAJ-102-GJ-PD-0031</w:t>
            </w:r>
          </w:p>
        </w:tc>
        <w:tc>
          <w:tcPr>
            <w:tcW w:w="2126" w:type="dxa"/>
            <w:shd w:val="clear" w:color="auto" w:fill="D9E2F3"/>
          </w:tcPr>
          <w:p w14:paraId="5386F07A" w14:textId="77777777" w:rsidR="00B234C4" w:rsidRPr="008E1B44" w:rsidRDefault="00B234C4" w:rsidP="00B36318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8E1B44">
              <w:rPr>
                <w:rFonts w:ascii="Arial" w:eastAsia="Calibri" w:hAnsi="Arial" w:cs="Arial"/>
                <w:sz w:val="28"/>
                <w:szCs w:val="28"/>
              </w:rPr>
              <w:t>0001</w:t>
            </w:r>
          </w:p>
        </w:tc>
        <w:tc>
          <w:tcPr>
            <w:tcW w:w="2694" w:type="dxa"/>
            <w:shd w:val="clear" w:color="auto" w:fill="D9E2F3"/>
          </w:tcPr>
          <w:p w14:paraId="7AC44EB6" w14:textId="77777777" w:rsidR="00B234C4" w:rsidRPr="008E1B44" w:rsidRDefault="00B234C4" w:rsidP="00B36318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8E1B44">
              <w:rPr>
                <w:rFonts w:ascii="Arial" w:eastAsia="Calibri" w:hAnsi="Arial" w:cs="Arial"/>
                <w:sz w:val="28"/>
                <w:szCs w:val="28"/>
              </w:rPr>
              <w:t>22/12/2022</w:t>
            </w:r>
          </w:p>
        </w:tc>
      </w:tr>
      <w:tr w:rsidR="00B234C4" w:rsidRPr="008E1B44" w14:paraId="6FF5DB01" w14:textId="77777777" w:rsidTr="00B36318">
        <w:tc>
          <w:tcPr>
            <w:tcW w:w="5529" w:type="dxa"/>
            <w:shd w:val="clear" w:color="auto" w:fill="4472C4"/>
          </w:tcPr>
          <w:p w14:paraId="73914D18" w14:textId="77777777" w:rsidR="00B234C4" w:rsidRPr="008E1B44" w:rsidRDefault="00B234C4" w:rsidP="00B3631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2"/>
              </w:rPr>
            </w:pPr>
            <w:r w:rsidRPr="008E1B44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Confidencialidad:</w:t>
            </w:r>
          </w:p>
        </w:tc>
        <w:tc>
          <w:tcPr>
            <w:tcW w:w="3685" w:type="dxa"/>
            <w:shd w:val="clear" w:color="auto" w:fill="4472C4"/>
          </w:tcPr>
          <w:p w14:paraId="28477513" w14:textId="77777777" w:rsidR="00B234C4" w:rsidRPr="008E1B44" w:rsidRDefault="00B234C4" w:rsidP="00B3631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E1B44">
              <w:rPr>
                <w:rFonts w:ascii="Arial" w:eastAsia="Calibri" w:hAnsi="Arial" w:cs="Arial"/>
                <w:color w:val="FFFFFF"/>
                <w:sz w:val="22"/>
                <w:szCs w:val="22"/>
              </w:rPr>
              <w:t>Integridad:</w:t>
            </w:r>
          </w:p>
        </w:tc>
        <w:tc>
          <w:tcPr>
            <w:tcW w:w="4820" w:type="dxa"/>
            <w:gridSpan w:val="2"/>
            <w:shd w:val="clear" w:color="auto" w:fill="4472C4"/>
          </w:tcPr>
          <w:p w14:paraId="58632E58" w14:textId="77777777" w:rsidR="00B234C4" w:rsidRPr="008E1B44" w:rsidRDefault="00B234C4" w:rsidP="00B36318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8E1B44">
              <w:rPr>
                <w:rFonts w:ascii="Arial" w:eastAsia="Calibri" w:hAnsi="Arial" w:cs="Arial"/>
                <w:color w:val="FFFFFF"/>
                <w:sz w:val="22"/>
                <w:szCs w:val="22"/>
              </w:rPr>
              <w:t>Disponibilidad:</w:t>
            </w:r>
          </w:p>
        </w:tc>
      </w:tr>
      <w:tr w:rsidR="00B234C4" w:rsidRPr="008E1B44" w14:paraId="05D9FC89" w14:textId="77777777" w:rsidTr="00B36318">
        <w:tc>
          <w:tcPr>
            <w:tcW w:w="5529" w:type="dxa"/>
            <w:shd w:val="clear" w:color="auto" w:fill="D9E2F3"/>
          </w:tcPr>
          <w:p w14:paraId="45DFAAED" w14:textId="77777777" w:rsidR="00B234C4" w:rsidRPr="007D0FCE" w:rsidRDefault="00B234C4" w:rsidP="00B36318">
            <w:pPr>
              <w:jc w:val="center"/>
              <w:rPr>
                <w:rFonts w:ascii="Arial" w:eastAsia="Calibri" w:hAnsi="Arial" w:cs="Arial"/>
                <w:bCs/>
                <w:sz w:val="28"/>
                <w:szCs w:val="22"/>
              </w:rPr>
            </w:pPr>
            <w:r w:rsidRPr="007D0FCE">
              <w:rPr>
                <w:rFonts w:ascii="Arial" w:eastAsia="Calibri" w:hAnsi="Arial" w:cs="Arial"/>
                <w:bCs/>
                <w:sz w:val="28"/>
                <w:szCs w:val="28"/>
              </w:rPr>
              <w:t>Baja</w:t>
            </w:r>
          </w:p>
        </w:tc>
        <w:tc>
          <w:tcPr>
            <w:tcW w:w="3685" w:type="dxa"/>
            <w:shd w:val="clear" w:color="auto" w:fill="D9E2F3"/>
          </w:tcPr>
          <w:p w14:paraId="30AD1FCA" w14:textId="77777777" w:rsidR="00B234C4" w:rsidRPr="008E1B44" w:rsidRDefault="00B234C4" w:rsidP="00B3631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E1B44">
              <w:rPr>
                <w:rFonts w:ascii="Arial" w:eastAsia="Calibri" w:hAnsi="Arial" w:cs="Arial"/>
                <w:sz w:val="28"/>
                <w:szCs w:val="28"/>
              </w:rPr>
              <w:t>Alta</w:t>
            </w:r>
          </w:p>
        </w:tc>
        <w:tc>
          <w:tcPr>
            <w:tcW w:w="4820" w:type="dxa"/>
            <w:gridSpan w:val="2"/>
            <w:shd w:val="clear" w:color="auto" w:fill="D9E2F3"/>
            <w:vAlign w:val="center"/>
          </w:tcPr>
          <w:p w14:paraId="7CA94C1D" w14:textId="77777777" w:rsidR="00B234C4" w:rsidRPr="008E1B44" w:rsidRDefault="00B234C4" w:rsidP="00B36318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8E1B44">
              <w:rPr>
                <w:rFonts w:ascii="Arial" w:eastAsia="Calibri" w:hAnsi="Arial" w:cs="Arial"/>
                <w:sz w:val="28"/>
                <w:szCs w:val="28"/>
              </w:rPr>
              <w:t>Alta</w:t>
            </w:r>
          </w:p>
        </w:tc>
      </w:tr>
      <w:bookmarkEnd w:id="2"/>
    </w:tbl>
    <w:p w14:paraId="16B9BAF6" w14:textId="77777777" w:rsidR="00B234C4" w:rsidRPr="008E1B44" w:rsidRDefault="00B234C4" w:rsidP="00B234C4">
      <w:pPr>
        <w:rPr>
          <w:lang w:val="es-ES_tradnl"/>
        </w:rPr>
      </w:pPr>
    </w:p>
    <w:bookmarkEnd w:id="1"/>
    <w:p w14:paraId="6AD6CABD" w14:textId="77777777" w:rsidR="00D0477C" w:rsidRPr="00D0477C" w:rsidRDefault="00D0477C" w:rsidP="00D0477C">
      <w:pPr>
        <w:rPr>
          <w:lang w:val="es-CO"/>
        </w:rPr>
      </w:pPr>
    </w:p>
    <w:p w14:paraId="1579408D" w14:textId="0C91A2FE" w:rsidR="00EB0E97" w:rsidRDefault="00F75562" w:rsidP="00496FCB">
      <w:pPr>
        <w:pStyle w:val="Ttulo2"/>
        <w:spacing w:after="240"/>
        <w:ind w:left="0"/>
        <w:rPr>
          <w:sz w:val="24"/>
        </w:rPr>
      </w:pPr>
      <w:r w:rsidRPr="00F515D5">
        <w:rPr>
          <w:sz w:val="24"/>
        </w:rPr>
        <w:t>2. O</w:t>
      </w:r>
      <w:r w:rsidR="00EB0E97" w:rsidRPr="00F515D5">
        <w:rPr>
          <w:sz w:val="24"/>
        </w:rPr>
        <w:t>BJETIVO</w:t>
      </w:r>
      <w:r w:rsidR="00496FCB">
        <w:rPr>
          <w:sz w:val="24"/>
        </w:rPr>
        <w:t>:</w:t>
      </w:r>
    </w:p>
    <w:p w14:paraId="681A9399" w14:textId="2BB07BFE" w:rsidR="001E57FB" w:rsidRDefault="001E57FB" w:rsidP="00496FCB">
      <w:pPr>
        <w:spacing w:after="240"/>
      </w:pPr>
      <w:r w:rsidRPr="001E57FB">
        <w:rPr>
          <w:rFonts w:ascii="Arial" w:hAnsi="Arial" w:cs="Arial"/>
          <w:bCs/>
        </w:rPr>
        <w:t>Orientar a los funcionarios</w:t>
      </w:r>
      <w:r w:rsidR="002C4CFA">
        <w:rPr>
          <w:rFonts w:ascii="Arial" w:hAnsi="Arial" w:cs="Arial"/>
          <w:bCs/>
        </w:rPr>
        <w:t xml:space="preserve"> y a la </w:t>
      </w:r>
      <w:proofErr w:type="spellStart"/>
      <w:r w:rsidR="002C4CFA">
        <w:rPr>
          <w:rFonts w:ascii="Arial" w:hAnsi="Arial" w:cs="Arial"/>
          <w:bCs/>
        </w:rPr>
        <w:t>ciudadania</w:t>
      </w:r>
      <w:proofErr w:type="spellEnd"/>
      <w:r w:rsidRPr="001E57FB">
        <w:rPr>
          <w:rFonts w:ascii="Arial" w:hAnsi="Arial" w:cs="Arial"/>
          <w:bCs/>
        </w:rPr>
        <w:t xml:space="preserve"> en la actualización del contenido del formato de Normograma.</w:t>
      </w:r>
    </w:p>
    <w:p w14:paraId="0B9A8BA5" w14:textId="069C87E9" w:rsidR="00982471" w:rsidRDefault="004C7914" w:rsidP="00496FCB">
      <w:pPr>
        <w:pStyle w:val="Ttulo2"/>
        <w:spacing w:after="240"/>
        <w:ind w:left="0"/>
        <w:rPr>
          <w:sz w:val="24"/>
        </w:rPr>
      </w:pPr>
      <w:r w:rsidRPr="00F515D5">
        <w:rPr>
          <w:sz w:val="24"/>
        </w:rPr>
        <w:t>3. A</w:t>
      </w:r>
      <w:r w:rsidR="00096576" w:rsidRPr="00F515D5">
        <w:rPr>
          <w:sz w:val="24"/>
        </w:rPr>
        <w:t>L</w:t>
      </w:r>
      <w:r w:rsidR="008C123F" w:rsidRPr="00F515D5">
        <w:rPr>
          <w:sz w:val="24"/>
        </w:rPr>
        <w:t>CANCE</w:t>
      </w:r>
      <w:r w:rsidR="00496FCB">
        <w:rPr>
          <w:sz w:val="24"/>
        </w:rPr>
        <w:t>:</w:t>
      </w:r>
    </w:p>
    <w:p w14:paraId="3E16AA18" w14:textId="45B0A7A2" w:rsidR="00496FCB" w:rsidRPr="00496FCB" w:rsidRDefault="00496FCB" w:rsidP="00496FCB">
      <w:pPr>
        <w:spacing w:after="240"/>
        <w:rPr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El procedimiento </w:t>
      </w:r>
      <w:proofErr w:type="spellStart"/>
      <w:r w:rsidR="002C4CFA">
        <w:rPr>
          <w:rFonts w:ascii="Arial" w:hAnsi="Arial" w:cs="Arial"/>
          <w:sz w:val="22"/>
          <w:szCs w:val="22"/>
          <w:lang w:val="es-ES_tradnl"/>
        </w:rPr>
        <w:t>i</w:t>
      </w:r>
      <w:r>
        <w:rPr>
          <w:rFonts w:ascii="Arial" w:hAnsi="Arial" w:cs="Arial"/>
          <w:sz w:val="22"/>
          <w:szCs w:val="22"/>
          <w:lang w:val="es-ES_tradnl"/>
        </w:rPr>
        <w:t>ncia</w:t>
      </w:r>
      <w:proofErr w:type="spellEnd"/>
      <w:r>
        <w:rPr>
          <w:rFonts w:ascii="Arial" w:hAnsi="Arial" w:cs="Arial"/>
          <w:sz w:val="22"/>
          <w:szCs w:val="22"/>
          <w:lang w:val="es-ES_tradnl"/>
        </w:rPr>
        <w:t xml:space="preserve"> con la i</w:t>
      </w:r>
      <w:proofErr w:type="spellStart"/>
      <w:r w:rsidRPr="001E57FB">
        <w:rPr>
          <w:rFonts w:ascii="Arial" w:hAnsi="Arial" w:cs="Arial"/>
          <w:sz w:val="22"/>
          <w:szCs w:val="22"/>
        </w:rPr>
        <w:t>dentificación</w:t>
      </w:r>
      <w:proofErr w:type="spellEnd"/>
      <w:r w:rsidRPr="001E57FB">
        <w:rPr>
          <w:rFonts w:ascii="Arial" w:hAnsi="Arial" w:cs="Arial"/>
          <w:sz w:val="22"/>
          <w:szCs w:val="22"/>
        </w:rPr>
        <w:t xml:space="preserve"> de la creación, modificación o eliminación de una norma, reglamentación interna o de jurisprudencia que incida sobre la aplicación de la misma</w:t>
      </w:r>
      <w:r>
        <w:rPr>
          <w:rFonts w:ascii="Arial" w:hAnsi="Arial" w:cs="Arial"/>
          <w:sz w:val="22"/>
          <w:szCs w:val="22"/>
        </w:rPr>
        <w:t xml:space="preserve"> y fin</w:t>
      </w:r>
      <w:r w:rsidR="002C4CF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liza con la d</w:t>
      </w:r>
      <w:r w:rsidRPr="001E57FB">
        <w:rPr>
          <w:rFonts w:ascii="Arial" w:hAnsi="Arial" w:cs="Arial"/>
          <w:sz w:val="22"/>
          <w:szCs w:val="22"/>
        </w:rPr>
        <w:t>ivulgación a la comunidad sobre la actualización del normograma</w:t>
      </w:r>
      <w:r w:rsidR="002C4CFA">
        <w:rPr>
          <w:rFonts w:ascii="Arial" w:hAnsi="Arial" w:cs="Arial"/>
          <w:sz w:val="22"/>
          <w:szCs w:val="22"/>
        </w:rPr>
        <w:t>.</w:t>
      </w:r>
    </w:p>
    <w:p w14:paraId="42EC019F" w14:textId="46796E7C" w:rsidR="00982471" w:rsidRDefault="004C7914" w:rsidP="00496FCB">
      <w:pPr>
        <w:pStyle w:val="Ttulo2"/>
        <w:spacing w:after="240"/>
        <w:ind w:left="0"/>
        <w:rPr>
          <w:sz w:val="24"/>
        </w:rPr>
      </w:pPr>
      <w:r w:rsidRPr="00F515D5">
        <w:rPr>
          <w:sz w:val="24"/>
        </w:rPr>
        <w:t>4. P</w:t>
      </w:r>
      <w:r w:rsidR="00EB0E97" w:rsidRPr="00F515D5">
        <w:rPr>
          <w:sz w:val="24"/>
        </w:rPr>
        <w:t>OLÍTICAS DE OPERACIÓN</w:t>
      </w:r>
      <w:r w:rsidR="00565B47" w:rsidRPr="00F515D5">
        <w:rPr>
          <w:sz w:val="24"/>
        </w:rPr>
        <w:t xml:space="preserve"> </w:t>
      </w:r>
    </w:p>
    <w:p w14:paraId="2CF9CFF5" w14:textId="77777777" w:rsidR="001E57FB" w:rsidRPr="00AA117C" w:rsidRDefault="001E57FB" w:rsidP="00496FCB">
      <w:pPr>
        <w:pStyle w:val="Textoindependiente3"/>
        <w:numPr>
          <w:ilvl w:val="0"/>
          <w:numId w:val="32"/>
        </w:numPr>
        <w:spacing w:after="240"/>
        <w:rPr>
          <w:b w:val="0"/>
          <w:sz w:val="24"/>
        </w:rPr>
      </w:pPr>
      <w:r w:rsidRPr="00AA117C">
        <w:rPr>
          <w:b w:val="0"/>
          <w:sz w:val="24"/>
        </w:rPr>
        <w:t>El normograma, se compone por las normas propiamente dichas, según el órgano estatal que los haya proferido</w:t>
      </w:r>
      <w:r>
        <w:rPr>
          <w:b w:val="0"/>
          <w:sz w:val="24"/>
        </w:rPr>
        <w:t>, normas internas</w:t>
      </w:r>
      <w:r w:rsidRPr="00AA117C">
        <w:rPr>
          <w:b w:val="0"/>
          <w:sz w:val="24"/>
        </w:rPr>
        <w:t xml:space="preserve"> y jurisprudencia.</w:t>
      </w:r>
    </w:p>
    <w:p w14:paraId="06ABBD07" w14:textId="77777777" w:rsidR="001E57FB" w:rsidRPr="00AA117C" w:rsidRDefault="001E57FB" w:rsidP="00496FCB">
      <w:pPr>
        <w:pStyle w:val="Textoindependiente3"/>
        <w:numPr>
          <w:ilvl w:val="0"/>
          <w:numId w:val="32"/>
        </w:numPr>
        <w:spacing w:after="240"/>
        <w:rPr>
          <w:b w:val="0"/>
          <w:sz w:val="24"/>
        </w:rPr>
      </w:pPr>
      <w:r w:rsidRPr="00AA117C">
        <w:rPr>
          <w:b w:val="0"/>
          <w:sz w:val="24"/>
        </w:rPr>
        <w:t xml:space="preserve">Cada proceso es responsable de </w:t>
      </w:r>
      <w:r>
        <w:rPr>
          <w:b w:val="0"/>
          <w:sz w:val="24"/>
        </w:rPr>
        <w:t xml:space="preserve">informar a la Oficina Asesora de Jurídica sobre la </w:t>
      </w:r>
      <w:r w:rsidRPr="00AA117C">
        <w:rPr>
          <w:b w:val="0"/>
          <w:sz w:val="24"/>
        </w:rPr>
        <w:t>actualiza</w:t>
      </w:r>
      <w:r>
        <w:rPr>
          <w:b w:val="0"/>
          <w:sz w:val="24"/>
        </w:rPr>
        <w:t>ción</w:t>
      </w:r>
      <w:r w:rsidRPr="00AA117C">
        <w:rPr>
          <w:b w:val="0"/>
          <w:sz w:val="24"/>
        </w:rPr>
        <w:t xml:space="preserve"> </w:t>
      </w:r>
      <w:r>
        <w:rPr>
          <w:b w:val="0"/>
          <w:sz w:val="24"/>
        </w:rPr>
        <w:t>d</w:t>
      </w:r>
      <w:r w:rsidRPr="00AA117C">
        <w:rPr>
          <w:b w:val="0"/>
          <w:sz w:val="24"/>
        </w:rPr>
        <w:t>el normograma, en relación con los temas de su competencia</w:t>
      </w:r>
      <w:r>
        <w:rPr>
          <w:b w:val="0"/>
          <w:sz w:val="24"/>
        </w:rPr>
        <w:t>.</w:t>
      </w:r>
    </w:p>
    <w:p w14:paraId="057F72EA" w14:textId="649BB4B2" w:rsidR="001E57FB" w:rsidRPr="00AA117C" w:rsidRDefault="001E57FB" w:rsidP="00496FCB">
      <w:pPr>
        <w:pStyle w:val="Textoindependiente3"/>
        <w:numPr>
          <w:ilvl w:val="0"/>
          <w:numId w:val="32"/>
        </w:numPr>
        <w:spacing w:after="240"/>
        <w:rPr>
          <w:b w:val="0"/>
          <w:sz w:val="24"/>
        </w:rPr>
      </w:pPr>
      <w:r w:rsidRPr="00AA117C">
        <w:rPr>
          <w:b w:val="0"/>
          <w:sz w:val="24"/>
        </w:rPr>
        <w:t>Para verificar que la norma esté vigente o que la jurisprudencia esté en firme, puede solicitar la asesoría en la Oficina Asesora Jurídica.</w:t>
      </w:r>
    </w:p>
    <w:p w14:paraId="7B0A1B12" w14:textId="67D1F129" w:rsidR="003F5CE7" w:rsidRPr="00F515D5" w:rsidRDefault="005663AA" w:rsidP="00496FCB">
      <w:pPr>
        <w:pStyle w:val="Ttulo2"/>
        <w:spacing w:after="240"/>
        <w:ind w:left="0"/>
      </w:pPr>
      <w:r w:rsidRPr="00F515D5">
        <w:rPr>
          <w:sz w:val="24"/>
        </w:rPr>
        <w:t xml:space="preserve">5. </w:t>
      </w:r>
      <w:r w:rsidR="00EB0E97" w:rsidRPr="00F515D5">
        <w:rPr>
          <w:sz w:val="24"/>
        </w:rPr>
        <w:t>NORMATIVA APLICABLE</w:t>
      </w:r>
      <w:r w:rsidR="00C454C0" w:rsidRPr="00F515D5">
        <w:rPr>
          <w:sz w:val="24"/>
        </w:rPr>
        <w:t xml:space="preserve"> AL PROCEDIMIENTO</w:t>
      </w:r>
    </w:p>
    <w:p w14:paraId="61403F2C" w14:textId="447C39A4" w:rsidR="003F5CE7" w:rsidRPr="00F515D5" w:rsidRDefault="00496FCB" w:rsidP="00496FCB">
      <w:pPr>
        <w:spacing w:after="240"/>
        <w:rPr>
          <w:rFonts w:ascii="Arial" w:hAnsi="Arial" w:cs="Arial"/>
        </w:rPr>
      </w:pPr>
      <w:bookmarkStart w:id="3" w:name="_Hlk41632053"/>
      <w:r>
        <w:rPr>
          <w:rStyle w:val="normaltextrun"/>
          <w:rFonts w:ascii="Arial" w:hAnsi="Arial" w:cs="Arial"/>
          <w:color w:val="000000"/>
          <w:shd w:val="clear" w:color="auto" w:fill="FFFFFF"/>
          <w:lang w:val="es-CO"/>
        </w:rPr>
        <w:t>Ver Normograma Institucional (Proceso Gestión Jurídica)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bookmarkEnd w:id="3"/>
    <w:p w14:paraId="78C47770" w14:textId="75F465E2" w:rsidR="00982471" w:rsidRDefault="005663AA" w:rsidP="005663AA">
      <w:pPr>
        <w:pStyle w:val="Ttulo2"/>
        <w:ind w:left="0"/>
        <w:rPr>
          <w:sz w:val="24"/>
        </w:rPr>
      </w:pPr>
      <w:r w:rsidRPr="00F515D5">
        <w:rPr>
          <w:sz w:val="24"/>
        </w:rPr>
        <w:t xml:space="preserve">6. </w:t>
      </w:r>
      <w:r w:rsidR="00EB0E97" w:rsidRPr="00F515D5">
        <w:rPr>
          <w:sz w:val="24"/>
        </w:rPr>
        <w:t>DEFINICIONES</w:t>
      </w:r>
      <w:r w:rsidR="00C454C0" w:rsidRPr="00F515D5">
        <w:rPr>
          <w:sz w:val="24"/>
        </w:rPr>
        <w:t xml:space="preserve"> </w:t>
      </w:r>
    </w:p>
    <w:p w14:paraId="3BF58809" w14:textId="77777777" w:rsidR="001E57FB" w:rsidRPr="001E57FB" w:rsidRDefault="001E57FB" w:rsidP="001E57FB">
      <w:pPr>
        <w:rPr>
          <w:lang w:val="es-ES_tradnl"/>
        </w:rPr>
      </w:pPr>
    </w:p>
    <w:p w14:paraId="0B2F0619" w14:textId="529D4ACE" w:rsidR="001E57FB" w:rsidRPr="00496FCB" w:rsidRDefault="00496FCB" w:rsidP="001E57FB">
      <w:pPr>
        <w:jc w:val="both"/>
        <w:rPr>
          <w:rFonts w:ascii="Arial" w:hAnsi="Arial" w:cs="Arial"/>
          <w:bCs/>
        </w:rPr>
      </w:pPr>
      <w:r w:rsidRPr="00496FCB">
        <w:rPr>
          <w:rFonts w:ascii="Arial" w:hAnsi="Arial" w:cs="Arial"/>
          <w:bCs/>
        </w:rPr>
        <w:t xml:space="preserve">JURISPRUDENCIA: </w:t>
      </w:r>
      <w:r w:rsidR="001E57FB" w:rsidRPr="00496FCB">
        <w:rPr>
          <w:rFonts w:ascii="Arial" w:hAnsi="Arial" w:cs="Arial"/>
          <w:bCs/>
        </w:rPr>
        <w:t>Es el conjunto de sentencias que han resuelto casos similares o iguales, de la misma manera o en el mismo sentido.</w:t>
      </w:r>
    </w:p>
    <w:p w14:paraId="2609AF2C" w14:textId="77777777" w:rsidR="001E57FB" w:rsidRPr="00496FCB" w:rsidRDefault="001E57FB" w:rsidP="001E57FB">
      <w:pPr>
        <w:jc w:val="both"/>
        <w:rPr>
          <w:rFonts w:ascii="Arial" w:hAnsi="Arial" w:cs="Arial"/>
          <w:bCs/>
        </w:rPr>
      </w:pPr>
    </w:p>
    <w:p w14:paraId="5C91E667" w14:textId="2D1A5242" w:rsidR="001E57FB" w:rsidRPr="00496FCB" w:rsidRDefault="00496FCB" w:rsidP="001E57FB">
      <w:pPr>
        <w:jc w:val="both"/>
        <w:rPr>
          <w:rFonts w:ascii="Arial" w:hAnsi="Arial" w:cs="Arial"/>
          <w:bCs/>
        </w:rPr>
      </w:pPr>
      <w:r w:rsidRPr="00496FCB">
        <w:rPr>
          <w:rFonts w:ascii="Arial" w:hAnsi="Arial" w:cs="Arial"/>
          <w:bCs/>
        </w:rPr>
        <w:lastRenderedPageBreak/>
        <w:t xml:space="preserve">NORMA: </w:t>
      </w:r>
      <w:r w:rsidR="001E57FB" w:rsidRPr="00496FCB">
        <w:rPr>
          <w:rFonts w:ascii="Arial" w:hAnsi="Arial" w:cs="Arial"/>
          <w:bCs/>
        </w:rPr>
        <w:t>Es un precepto jurídico emitido por una autoridad competente, que señala las reglas a seguir o a que se debe ajustar las conductas, tareas o actividades humanas, con un criterio de valor, cuyo incumplimiento acarrea una sanción.</w:t>
      </w:r>
    </w:p>
    <w:p w14:paraId="6440D8D4" w14:textId="77777777" w:rsidR="001E57FB" w:rsidRPr="00496FCB" w:rsidRDefault="001E57FB" w:rsidP="001E57FB">
      <w:pPr>
        <w:jc w:val="both"/>
        <w:rPr>
          <w:rFonts w:ascii="Arial" w:hAnsi="Arial" w:cs="Arial"/>
          <w:bCs/>
        </w:rPr>
      </w:pPr>
    </w:p>
    <w:p w14:paraId="26CB2DEF" w14:textId="656B2227" w:rsidR="001E57FB" w:rsidRPr="00496FCB" w:rsidRDefault="00496FCB" w:rsidP="001E57FB">
      <w:pPr>
        <w:jc w:val="both"/>
        <w:rPr>
          <w:rFonts w:ascii="Arial" w:hAnsi="Arial" w:cs="Arial"/>
          <w:bCs/>
        </w:rPr>
      </w:pPr>
      <w:r w:rsidRPr="00496FCB">
        <w:rPr>
          <w:rFonts w:ascii="Arial" w:hAnsi="Arial" w:cs="Arial"/>
          <w:bCs/>
        </w:rPr>
        <w:t xml:space="preserve">NORMOGRAMA: </w:t>
      </w:r>
      <w:r w:rsidR="001E57FB" w:rsidRPr="00496FCB">
        <w:rPr>
          <w:rFonts w:ascii="Arial" w:hAnsi="Arial" w:cs="Arial"/>
          <w:bCs/>
        </w:rPr>
        <w:t>Es una herramienta que permite delimitar las normas que regulan las actuaciones del INCI, en desarrollo de su objeto y contiene normas externas como leyes, decretos, acuerdos, circulares y resoluciones que afectan la gestión de la entidad; igualmente comprende las normas internas como reglamentos, estatutos, manuales y demás actos administrativos de interés de la entidad, que permiten identificar las competencias, responsabilidades y funciones de las dependencias del INCI.</w:t>
      </w:r>
    </w:p>
    <w:p w14:paraId="2426F894" w14:textId="4F4E531E" w:rsidR="00982471" w:rsidRDefault="00982471" w:rsidP="00F515D5"/>
    <w:p w14:paraId="061B0708" w14:textId="77777777" w:rsidR="00B73802" w:rsidRPr="00F515D5" w:rsidRDefault="005663AA" w:rsidP="005663AA">
      <w:pPr>
        <w:pStyle w:val="Ttulo2"/>
        <w:ind w:left="0"/>
        <w:rPr>
          <w:sz w:val="24"/>
        </w:rPr>
      </w:pPr>
      <w:r w:rsidRPr="00F515D5">
        <w:rPr>
          <w:sz w:val="24"/>
        </w:rPr>
        <w:t xml:space="preserve">7. </w:t>
      </w:r>
      <w:r w:rsidR="00B73802" w:rsidRPr="00F515D5">
        <w:rPr>
          <w:sz w:val="24"/>
        </w:rPr>
        <w:t>ACTIVIDADES</w:t>
      </w:r>
    </w:p>
    <w:p w14:paraId="55E97966" w14:textId="77777777" w:rsidR="00B73802" w:rsidRPr="00F515D5" w:rsidRDefault="00B73802" w:rsidP="00982471">
      <w:pPr>
        <w:rPr>
          <w:rFonts w:ascii="Arial" w:hAnsi="Arial" w:cs="Arial"/>
        </w:rPr>
      </w:pPr>
    </w:p>
    <w:tbl>
      <w:tblPr>
        <w:tblStyle w:val="Tablaconcuadrcula1clara"/>
        <w:tblpPr w:leftFromText="141" w:rightFromText="141" w:vertAnchor="text" w:tblpY="1"/>
        <w:tblOverlap w:val="never"/>
        <w:tblW w:w="0" w:type="auto"/>
        <w:tblLook w:val="06A0" w:firstRow="1" w:lastRow="0" w:firstColumn="1" w:lastColumn="0" w:noHBand="1" w:noVBand="1"/>
      </w:tblPr>
      <w:tblGrid>
        <w:gridCol w:w="524"/>
        <w:gridCol w:w="2425"/>
        <w:gridCol w:w="1843"/>
        <w:gridCol w:w="1698"/>
        <w:gridCol w:w="1843"/>
        <w:gridCol w:w="1629"/>
      </w:tblGrid>
      <w:tr w:rsidR="003976DB" w:rsidRPr="001E57FB" w14:paraId="24A9E394" w14:textId="77777777" w:rsidTr="00585A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78E3206F" w14:textId="77777777" w:rsidR="003976DB" w:rsidRPr="001E57FB" w:rsidRDefault="003976DB" w:rsidP="00585AE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#</w:t>
            </w:r>
          </w:p>
        </w:tc>
        <w:tc>
          <w:tcPr>
            <w:tcW w:w="2503" w:type="dxa"/>
            <w:vAlign w:val="center"/>
          </w:tcPr>
          <w:p w14:paraId="3C602F1F" w14:textId="77777777" w:rsidR="003976DB" w:rsidRPr="001E57FB" w:rsidRDefault="003976DB" w:rsidP="00585A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Descripción De La Actividad</w:t>
            </w:r>
          </w:p>
        </w:tc>
        <w:tc>
          <w:tcPr>
            <w:tcW w:w="1710" w:type="dxa"/>
            <w:vAlign w:val="center"/>
          </w:tcPr>
          <w:p w14:paraId="50FC8836" w14:textId="77777777" w:rsidR="003976DB" w:rsidRPr="001E57FB" w:rsidRDefault="003976DB" w:rsidP="00585A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Responsable</w:t>
            </w:r>
          </w:p>
          <w:p w14:paraId="03025231" w14:textId="77777777" w:rsidR="003976DB" w:rsidRPr="001E57FB" w:rsidRDefault="003976DB" w:rsidP="00585A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(Cargo)</w:t>
            </w:r>
          </w:p>
        </w:tc>
        <w:tc>
          <w:tcPr>
            <w:tcW w:w="1710" w:type="dxa"/>
            <w:vAlign w:val="center"/>
          </w:tcPr>
          <w:p w14:paraId="0B17DBB9" w14:textId="77777777" w:rsidR="003976DB" w:rsidRPr="001E57FB" w:rsidRDefault="003976DB" w:rsidP="00585A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Dependencia o Parte Interesada</w:t>
            </w:r>
          </w:p>
        </w:tc>
        <w:tc>
          <w:tcPr>
            <w:tcW w:w="1857" w:type="dxa"/>
            <w:vAlign w:val="center"/>
          </w:tcPr>
          <w:p w14:paraId="2D550B59" w14:textId="77777777" w:rsidR="003976DB" w:rsidRPr="001E57FB" w:rsidRDefault="003976DB" w:rsidP="00585A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Control</w:t>
            </w:r>
          </w:p>
          <w:p w14:paraId="32A11636" w14:textId="77777777" w:rsidR="003976DB" w:rsidRPr="001E57FB" w:rsidRDefault="003976DB" w:rsidP="00585A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(Si Aplica)</w:t>
            </w:r>
          </w:p>
        </w:tc>
        <w:tc>
          <w:tcPr>
            <w:tcW w:w="1638" w:type="dxa"/>
            <w:vAlign w:val="center"/>
          </w:tcPr>
          <w:p w14:paraId="68DDEBBF" w14:textId="77777777" w:rsidR="003976DB" w:rsidRPr="001E57FB" w:rsidRDefault="003976DB" w:rsidP="00585A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Registros</w:t>
            </w:r>
          </w:p>
        </w:tc>
      </w:tr>
      <w:tr w:rsidR="001E57FB" w:rsidRPr="001E57FB" w14:paraId="15EA0618" w14:textId="77777777" w:rsidTr="00585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248C7730" w14:textId="77777777" w:rsidR="001E57FB" w:rsidRPr="001E57FB" w:rsidRDefault="001E57FB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03" w:type="dxa"/>
            <w:vAlign w:val="center"/>
          </w:tcPr>
          <w:p w14:paraId="3BC53EC9" w14:textId="38B00A04" w:rsidR="001E57FB" w:rsidRPr="001E57FB" w:rsidRDefault="001E57F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Identificación de la creación, modificación o eliminación de una norma, reglamentación interna o de jurisprudencia que incida sobre la aplicación de la misma.</w:t>
            </w:r>
          </w:p>
        </w:tc>
        <w:tc>
          <w:tcPr>
            <w:tcW w:w="1710" w:type="dxa"/>
            <w:vAlign w:val="center"/>
          </w:tcPr>
          <w:p w14:paraId="19067066" w14:textId="547D2061" w:rsidR="001E57FB" w:rsidRPr="001E57FB" w:rsidRDefault="001E57F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Dependencia de origen</w:t>
            </w:r>
          </w:p>
        </w:tc>
        <w:tc>
          <w:tcPr>
            <w:tcW w:w="1710" w:type="dxa"/>
            <w:vAlign w:val="center"/>
          </w:tcPr>
          <w:p w14:paraId="2712C88E" w14:textId="77777777" w:rsidR="001E57FB" w:rsidRPr="001E57FB" w:rsidRDefault="001E57F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7" w:type="dxa"/>
            <w:vAlign w:val="center"/>
          </w:tcPr>
          <w:p w14:paraId="16A4BEB7" w14:textId="77777777" w:rsidR="001E57FB" w:rsidRPr="001E57FB" w:rsidRDefault="001E57F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vAlign w:val="center"/>
          </w:tcPr>
          <w:p w14:paraId="49351EC3" w14:textId="77777777" w:rsidR="001E57FB" w:rsidRPr="001E57FB" w:rsidRDefault="001E57F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57FB" w:rsidRPr="001E57FB" w14:paraId="676202B2" w14:textId="77777777" w:rsidTr="00585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4DF885BC" w14:textId="77777777" w:rsidR="001E57FB" w:rsidRPr="001E57FB" w:rsidRDefault="001E57FB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03" w:type="dxa"/>
            <w:vAlign w:val="center"/>
          </w:tcPr>
          <w:p w14:paraId="522F4DEB" w14:textId="5F501CC7" w:rsidR="001E57FB" w:rsidRPr="001E57FB" w:rsidRDefault="001E57F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Incluir, modificar o eliminar norma reglamentación interna o jurisprudencia del normograma</w:t>
            </w:r>
          </w:p>
        </w:tc>
        <w:tc>
          <w:tcPr>
            <w:tcW w:w="1710" w:type="dxa"/>
            <w:vAlign w:val="center"/>
          </w:tcPr>
          <w:p w14:paraId="7BCD1B4A" w14:textId="1F6CDB95" w:rsidR="001E57FB" w:rsidRPr="001E57FB" w:rsidRDefault="001E57F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Dependencia de origen</w:t>
            </w:r>
          </w:p>
        </w:tc>
        <w:tc>
          <w:tcPr>
            <w:tcW w:w="1710" w:type="dxa"/>
            <w:vAlign w:val="center"/>
          </w:tcPr>
          <w:p w14:paraId="069CEDCE" w14:textId="77777777" w:rsidR="001E57FB" w:rsidRPr="001E57FB" w:rsidRDefault="001E57F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7" w:type="dxa"/>
            <w:vAlign w:val="center"/>
          </w:tcPr>
          <w:p w14:paraId="4D5BBE7E" w14:textId="2E309C13" w:rsidR="001E57FB" w:rsidRPr="001E57FB" w:rsidRDefault="001E57F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Verificar lo establecido en el Sistema Integrado de Gestión</w:t>
            </w:r>
          </w:p>
        </w:tc>
        <w:tc>
          <w:tcPr>
            <w:tcW w:w="1638" w:type="dxa"/>
            <w:vAlign w:val="center"/>
          </w:tcPr>
          <w:p w14:paraId="53A7CCA0" w14:textId="19E0608B" w:rsidR="001E57FB" w:rsidRPr="001E57FB" w:rsidRDefault="001E57F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Correo electrónico a la oficina asesora de jurídica, informando la novedad</w:t>
            </w:r>
          </w:p>
        </w:tc>
      </w:tr>
      <w:tr w:rsidR="001E57FB" w:rsidRPr="001E57FB" w14:paraId="541B5E55" w14:textId="77777777" w:rsidTr="00585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360E4812" w14:textId="77777777" w:rsidR="001E57FB" w:rsidRPr="001E57FB" w:rsidRDefault="001E57FB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03" w:type="dxa"/>
            <w:vAlign w:val="center"/>
          </w:tcPr>
          <w:p w14:paraId="5CEFB979" w14:textId="6F550A2D" w:rsidR="001E57FB" w:rsidRPr="001E57FB" w:rsidRDefault="001E57F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Revisión de la norma reglamentación interna o jurisprudencia a que se refiere la solicitud.</w:t>
            </w:r>
          </w:p>
        </w:tc>
        <w:tc>
          <w:tcPr>
            <w:tcW w:w="1710" w:type="dxa"/>
            <w:vAlign w:val="center"/>
          </w:tcPr>
          <w:p w14:paraId="73AB361D" w14:textId="0610B3A1" w:rsidR="001E57FB" w:rsidRPr="001E57FB" w:rsidRDefault="001E57F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 xml:space="preserve">Dependencia de origen </w:t>
            </w:r>
            <w:r w:rsidR="002C4CFA">
              <w:rPr>
                <w:rFonts w:ascii="Arial" w:hAnsi="Arial" w:cs="Arial"/>
                <w:sz w:val="22"/>
                <w:szCs w:val="22"/>
              </w:rPr>
              <w:t xml:space="preserve">y la </w:t>
            </w:r>
            <w:r w:rsidRPr="001E57FB">
              <w:rPr>
                <w:rFonts w:ascii="Arial" w:hAnsi="Arial" w:cs="Arial"/>
                <w:sz w:val="22"/>
                <w:szCs w:val="22"/>
              </w:rPr>
              <w:t xml:space="preserve">Oficina </w:t>
            </w:r>
            <w:proofErr w:type="gramStart"/>
            <w:r w:rsidRPr="001E57FB">
              <w:rPr>
                <w:rFonts w:ascii="Arial" w:hAnsi="Arial" w:cs="Arial"/>
                <w:sz w:val="22"/>
                <w:szCs w:val="22"/>
              </w:rPr>
              <w:t>Asesora  Jurídica</w:t>
            </w:r>
            <w:proofErr w:type="gramEnd"/>
          </w:p>
        </w:tc>
        <w:tc>
          <w:tcPr>
            <w:tcW w:w="1710" w:type="dxa"/>
            <w:vAlign w:val="center"/>
          </w:tcPr>
          <w:p w14:paraId="0A47EA9A" w14:textId="046178BD" w:rsidR="001E57FB" w:rsidRPr="001E57FB" w:rsidRDefault="001E57F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Jefe de la Oficina</w:t>
            </w:r>
          </w:p>
        </w:tc>
        <w:tc>
          <w:tcPr>
            <w:tcW w:w="1857" w:type="dxa"/>
            <w:vAlign w:val="center"/>
          </w:tcPr>
          <w:p w14:paraId="03FFD75D" w14:textId="4DD4801E" w:rsidR="001E57FB" w:rsidRPr="001E57FB" w:rsidRDefault="001E57F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 xml:space="preserve">Verificar que la </w:t>
            </w:r>
            <w:proofErr w:type="gramStart"/>
            <w:r w:rsidRPr="001E57FB">
              <w:rPr>
                <w:rFonts w:ascii="Arial" w:hAnsi="Arial" w:cs="Arial"/>
                <w:sz w:val="22"/>
                <w:szCs w:val="22"/>
              </w:rPr>
              <w:t>norma  o</w:t>
            </w:r>
            <w:proofErr w:type="gramEnd"/>
            <w:r w:rsidRPr="001E57FB">
              <w:rPr>
                <w:rFonts w:ascii="Arial" w:hAnsi="Arial" w:cs="Arial"/>
                <w:sz w:val="22"/>
                <w:szCs w:val="22"/>
              </w:rPr>
              <w:t xml:space="preserve"> reglamentación interna </w:t>
            </w:r>
            <w:r w:rsidR="002C4CFA">
              <w:rPr>
                <w:rFonts w:ascii="Arial" w:hAnsi="Arial" w:cs="Arial"/>
                <w:sz w:val="22"/>
                <w:szCs w:val="22"/>
              </w:rPr>
              <w:t>este vigente</w:t>
            </w:r>
          </w:p>
        </w:tc>
        <w:tc>
          <w:tcPr>
            <w:tcW w:w="1638" w:type="dxa"/>
            <w:vAlign w:val="center"/>
          </w:tcPr>
          <w:p w14:paraId="08F5ADDB" w14:textId="54370307" w:rsidR="001E57FB" w:rsidRPr="001E57FB" w:rsidRDefault="00585AEF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Formato de Normograma actualizado</w:t>
            </w:r>
          </w:p>
        </w:tc>
      </w:tr>
      <w:tr w:rsidR="001E57FB" w:rsidRPr="001E57FB" w14:paraId="53F25ED6" w14:textId="77777777" w:rsidTr="00585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38FED06D" w14:textId="77777777" w:rsidR="001E57FB" w:rsidRPr="001E57FB" w:rsidRDefault="001E57FB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03" w:type="dxa"/>
            <w:vAlign w:val="center"/>
          </w:tcPr>
          <w:p w14:paraId="228EAE81" w14:textId="08B1B448" w:rsidR="001E57FB" w:rsidRPr="001E57FB" w:rsidRDefault="00585AEF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Solicitar 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divulacion</w:t>
            </w:r>
            <w:proofErr w:type="spellEnd"/>
            <w:r w:rsidR="001E57FB" w:rsidRPr="001E57FB">
              <w:rPr>
                <w:rFonts w:ascii="Arial" w:hAnsi="Arial" w:cs="Arial"/>
                <w:sz w:val="22"/>
                <w:szCs w:val="22"/>
              </w:rPr>
              <w:t xml:space="preserve"> del normograma en el SIG</w:t>
            </w:r>
            <w:r>
              <w:rPr>
                <w:rFonts w:ascii="Arial" w:hAnsi="Arial" w:cs="Arial"/>
                <w:sz w:val="22"/>
                <w:szCs w:val="22"/>
              </w:rPr>
              <w:t xml:space="preserve"> y en 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pagina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web</w:t>
            </w:r>
          </w:p>
        </w:tc>
        <w:tc>
          <w:tcPr>
            <w:tcW w:w="1710" w:type="dxa"/>
            <w:vAlign w:val="center"/>
          </w:tcPr>
          <w:p w14:paraId="56C95A96" w14:textId="11229EAF" w:rsidR="001E57FB" w:rsidRPr="001E57FB" w:rsidRDefault="001E57F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 xml:space="preserve">Oficina </w:t>
            </w:r>
            <w:proofErr w:type="gramStart"/>
            <w:r w:rsidRPr="001E57FB">
              <w:rPr>
                <w:rFonts w:ascii="Arial" w:hAnsi="Arial" w:cs="Arial"/>
                <w:sz w:val="22"/>
                <w:szCs w:val="22"/>
              </w:rPr>
              <w:t>Asesora  Jurídica</w:t>
            </w:r>
            <w:proofErr w:type="gramEnd"/>
          </w:p>
        </w:tc>
        <w:tc>
          <w:tcPr>
            <w:tcW w:w="1710" w:type="dxa"/>
            <w:vAlign w:val="center"/>
          </w:tcPr>
          <w:p w14:paraId="05A51086" w14:textId="5AD36A3A" w:rsidR="001E57FB" w:rsidRPr="001E57FB" w:rsidRDefault="001E57F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Jefe de la Oficina o Profesional Universitario</w:t>
            </w:r>
          </w:p>
        </w:tc>
        <w:tc>
          <w:tcPr>
            <w:tcW w:w="1857" w:type="dxa"/>
            <w:vAlign w:val="center"/>
          </w:tcPr>
          <w:p w14:paraId="2877AAF7" w14:textId="7B9F1BD1" w:rsidR="001E57FB" w:rsidRPr="001E57FB" w:rsidRDefault="001E57F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Verificar lo establecido en el Sistema Integrado de Gestión</w:t>
            </w:r>
          </w:p>
        </w:tc>
        <w:tc>
          <w:tcPr>
            <w:tcW w:w="1638" w:type="dxa"/>
            <w:vAlign w:val="center"/>
          </w:tcPr>
          <w:p w14:paraId="21FB1E95" w14:textId="77777777" w:rsidR="001E57FB" w:rsidRPr="001E57FB" w:rsidRDefault="001E57F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4210586A" w14:textId="6B745502" w:rsidR="001E57FB" w:rsidRDefault="00585AEF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Correo electrónico informando la actualización</w:t>
            </w:r>
            <w:r w:rsidR="001E57FB" w:rsidRPr="001E57F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ACF299" w14:textId="77777777" w:rsidR="00585AEF" w:rsidRDefault="00585AEF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11E687BF" w14:textId="081CB087" w:rsidR="00585AEF" w:rsidRPr="001E57FB" w:rsidRDefault="00585AEF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57FB" w:rsidRPr="001E57FB" w14:paraId="2B14DB89" w14:textId="77777777" w:rsidTr="00585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142D1747" w14:textId="77777777" w:rsidR="001E57FB" w:rsidRPr="001E57FB" w:rsidRDefault="001E57FB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2503" w:type="dxa"/>
            <w:vAlign w:val="center"/>
          </w:tcPr>
          <w:p w14:paraId="7053E15F" w14:textId="2F4958CA" w:rsidR="001E57FB" w:rsidRDefault="001E57F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Divulgación a la comunidad INCI sobre la actualización del normograma</w:t>
            </w:r>
            <w:r w:rsidR="00585AEF">
              <w:rPr>
                <w:rFonts w:ascii="Arial" w:hAnsi="Arial" w:cs="Arial"/>
                <w:sz w:val="22"/>
                <w:szCs w:val="22"/>
              </w:rPr>
              <w:t xml:space="preserve"> en el SIG y en la </w:t>
            </w:r>
            <w:proofErr w:type="spellStart"/>
            <w:r w:rsidR="00585AEF">
              <w:rPr>
                <w:rFonts w:ascii="Arial" w:hAnsi="Arial" w:cs="Arial"/>
                <w:sz w:val="22"/>
                <w:szCs w:val="22"/>
              </w:rPr>
              <w:t>pagina</w:t>
            </w:r>
            <w:proofErr w:type="spellEnd"/>
            <w:r w:rsidR="00585AEF">
              <w:rPr>
                <w:rFonts w:ascii="Arial" w:hAnsi="Arial" w:cs="Arial"/>
                <w:sz w:val="22"/>
                <w:szCs w:val="22"/>
              </w:rPr>
              <w:t xml:space="preserve"> web</w:t>
            </w:r>
          </w:p>
          <w:p w14:paraId="20E2C8F9" w14:textId="2E7F9A6C" w:rsidR="00585AEF" w:rsidRPr="001E57FB" w:rsidRDefault="00585AEF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79F6D55E" w14:textId="1EC07DD1" w:rsidR="001E57FB" w:rsidRDefault="00437419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Oficina </w:t>
            </w:r>
            <w:r w:rsidR="00585AEF">
              <w:rPr>
                <w:rFonts w:ascii="Arial" w:hAnsi="Arial" w:cs="Arial"/>
                <w:sz w:val="22"/>
                <w:szCs w:val="22"/>
              </w:rPr>
              <w:t xml:space="preserve">Asesora </w:t>
            </w:r>
            <w:r>
              <w:rPr>
                <w:rFonts w:ascii="Arial" w:hAnsi="Arial" w:cs="Arial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Planeacion</w:t>
            </w:r>
            <w:proofErr w:type="spellEnd"/>
            <w:r w:rsidR="00585AEF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744CB8E" w14:textId="611A112B" w:rsidR="00585AEF" w:rsidRPr="001E57FB" w:rsidRDefault="00585AEF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Oficina Asesora de Comunicaciones</w:t>
            </w:r>
          </w:p>
        </w:tc>
        <w:tc>
          <w:tcPr>
            <w:tcW w:w="1710" w:type="dxa"/>
            <w:vAlign w:val="center"/>
          </w:tcPr>
          <w:p w14:paraId="6541CAEB" w14:textId="77777777" w:rsidR="001E57FB" w:rsidRPr="001E57FB" w:rsidRDefault="001E57F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7" w:type="dxa"/>
            <w:vAlign w:val="center"/>
          </w:tcPr>
          <w:p w14:paraId="28128C63" w14:textId="573E574C" w:rsidR="001E57FB" w:rsidRPr="001E57FB" w:rsidRDefault="001E57FB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Verificar lo establecido en el Sistema Integrado de Gestión</w:t>
            </w:r>
          </w:p>
        </w:tc>
        <w:tc>
          <w:tcPr>
            <w:tcW w:w="1638" w:type="dxa"/>
            <w:vAlign w:val="center"/>
          </w:tcPr>
          <w:p w14:paraId="6AA084D5" w14:textId="3DAA7179" w:rsidR="001E57FB" w:rsidRPr="001E57FB" w:rsidRDefault="00585AEF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Publicacion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SIG y pagina web</w:t>
            </w:r>
          </w:p>
        </w:tc>
      </w:tr>
    </w:tbl>
    <w:p w14:paraId="004E96B8" w14:textId="3A27A8AB" w:rsidR="00C454C0" w:rsidRDefault="00585AEF" w:rsidP="00496FCB">
      <w:pPr>
        <w:pStyle w:val="Ttulo2"/>
        <w:spacing w:after="240"/>
        <w:ind w:left="0"/>
        <w:rPr>
          <w:sz w:val="24"/>
        </w:rPr>
      </w:pPr>
      <w:r>
        <w:rPr>
          <w:sz w:val="24"/>
        </w:rPr>
        <w:br w:type="textWrapping" w:clear="all"/>
      </w:r>
      <w:r w:rsidR="005663AA" w:rsidRPr="00F515D5">
        <w:rPr>
          <w:sz w:val="24"/>
        </w:rPr>
        <w:t xml:space="preserve">8. </w:t>
      </w:r>
      <w:r w:rsidR="00C454C0" w:rsidRPr="00F515D5">
        <w:rPr>
          <w:sz w:val="24"/>
        </w:rPr>
        <w:t xml:space="preserve">DOCUMENTOS </w:t>
      </w:r>
      <w:r w:rsidR="00306486" w:rsidRPr="00F515D5">
        <w:rPr>
          <w:sz w:val="24"/>
        </w:rPr>
        <w:t>ASOCIADOS A</w:t>
      </w:r>
      <w:r w:rsidR="00C454C0" w:rsidRPr="00F515D5">
        <w:rPr>
          <w:sz w:val="24"/>
        </w:rPr>
        <w:t>L PROCEDIMIENTO</w:t>
      </w:r>
    </w:p>
    <w:p w14:paraId="5BB3E5CA" w14:textId="47E74AC4" w:rsidR="00496FCB" w:rsidRPr="00496FCB" w:rsidRDefault="00496FCB" w:rsidP="00496FCB">
      <w:pPr>
        <w:spacing w:after="240"/>
        <w:rPr>
          <w:rFonts w:ascii="Arial" w:hAnsi="Arial" w:cs="Arial"/>
          <w:sz w:val="22"/>
          <w:szCs w:val="22"/>
        </w:rPr>
      </w:pPr>
      <w:r w:rsidRPr="00496FCB">
        <w:rPr>
          <w:rFonts w:ascii="Arial" w:hAnsi="Arial" w:cs="Arial"/>
          <w:sz w:val="22"/>
          <w:szCs w:val="22"/>
        </w:rPr>
        <w:t>OAJ-102-FM-089 v4 Formato Normograma</w:t>
      </w:r>
    </w:p>
    <w:p w14:paraId="0F023D0A" w14:textId="20A78853" w:rsidR="003976DB" w:rsidRPr="00F515D5" w:rsidRDefault="005663AA" w:rsidP="00496FCB">
      <w:pPr>
        <w:pStyle w:val="Ttulo2"/>
        <w:spacing w:after="240"/>
        <w:ind w:left="0"/>
        <w:rPr>
          <w:b w:val="0"/>
          <w:lang w:val="es-CO"/>
        </w:rPr>
      </w:pPr>
      <w:r w:rsidRPr="00F515D5">
        <w:rPr>
          <w:sz w:val="24"/>
        </w:rPr>
        <w:t xml:space="preserve">9. </w:t>
      </w:r>
      <w:r w:rsidR="00EB0E97" w:rsidRPr="00F515D5">
        <w:rPr>
          <w:sz w:val="24"/>
        </w:rPr>
        <w:t>CONTROL DE CAMBIOS</w:t>
      </w: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1075"/>
        <w:gridCol w:w="2790"/>
        <w:gridCol w:w="2520"/>
        <w:gridCol w:w="3577"/>
      </w:tblGrid>
      <w:tr w:rsidR="003976DB" w:rsidRPr="00F515D5" w14:paraId="1F8E2F01" w14:textId="77777777" w:rsidTr="00496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63EC5823" w14:textId="77777777" w:rsidR="003976DB" w:rsidRPr="00F515D5" w:rsidRDefault="003976DB" w:rsidP="00496FCB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Versión</w:t>
            </w:r>
          </w:p>
        </w:tc>
        <w:tc>
          <w:tcPr>
            <w:tcW w:w="2790" w:type="dxa"/>
            <w:vAlign w:val="center"/>
          </w:tcPr>
          <w:p w14:paraId="7CFE16B2" w14:textId="0E14CC5B" w:rsidR="003976DB" w:rsidRPr="00F515D5" w:rsidRDefault="003976DB" w:rsidP="00496FCB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Fecha De Entrada En Vigencia Del Procedimiento</w:t>
            </w:r>
          </w:p>
        </w:tc>
        <w:tc>
          <w:tcPr>
            <w:tcW w:w="2520" w:type="dxa"/>
            <w:vAlign w:val="center"/>
          </w:tcPr>
          <w:p w14:paraId="3AB99EA7" w14:textId="77777777" w:rsidR="003976DB" w:rsidRPr="00F515D5" w:rsidRDefault="003976DB" w:rsidP="00496FCB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Relación De Las Secciones Modificadas</w:t>
            </w:r>
          </w:p>
        </w:tc>
        <w:tc>
          <w:tcPr>
            <w:tcW w:w="3577" w:type="dxa"/>
            <w:vAlign w:val="center"/>
          </w:tcPr>
          <w:p w14:paraId="7E084D66" w14:textId="77777777" w:rsidR="003976DB" w:rsidRPr="00F515D5" w:rsidRDefault="003976DB" w:rsidP="00496FCB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Naturaleza Del Cambio</w:t>
            </w:r>
          </w:p>
        </w:tc>
      </w:tr>
      <w:tr w:rsidR="001E57FB" w:rsidRPr="00F515D5" w14:paraId="362C47E4" w14:textId="77777777" w:rsidTr="00496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2CADF109" w14:textId="4169C495" w:rsidR="001E57FB" w:rsidRPr="00F515D5" w:rsidRDefault="001E57FB" w:rsidP="00496FCB">
            <w:pPr>
              <w:spacing w:after="240"/>
              <w:jc w:val="center"/>
              <w:rPr>
                <w:rFonts w:ascii="Arial" w:hAnsi="Arial" w:cs="Arial"/>
                <w:lang w:val="es-CO"/>
              </w:rPr>
            </w:pPr>
            <w:r w:rsidRPr="00AA117C">
              <w:rPr>
                <w:rFonts w:ascii="Arial" w:hAnsi="Arial" w:cs="Arial"/>
              </w:rPr>
              <w:t>1</w:t>
            </w:r>
          </w:p>
        </w:tc>
        <w:tc>
          <w:tcPr>
            <w:tcW w:w="2790" w:type="dxa"/>
            <w:vAlign w:val="center"/>
          </w:tcPr>
          <w:p w14:paraId="2804BE89" w14:textId="11A76591" w:rsidR="001E57FB" w:rsidRPr="00F515D5" w:rsidRDefault="001E57FB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AA117C">
              <w:rPr>
                <w:rFonts w:ascii="Arial" w:hAnsi="Arial" w:cs="Arial"/>
                <w:bCs/>
              </w:rPr>
              <w:t>17/03/2011</w:t>
            </w:r>
          </w:p>
        </w:tc>
        <w:tc>
          <w:tcPr>
            <w:tcW w:w="2520" w:type="dxa"/>
            <w:vAlign w:val="center"/>
          </w:tcPr>
          <w:p w14:paraId="590E668F" w14:textId="5DF0328E" w:rsidR="001E57FB" w:rsidRPr="00F515D5" w:rsidRDefault="001E57FB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AA117C">
              <w:rPr>
                <w:rFonts w:ascii="Arial" w:hAnsi="Arial" w:cs="Arial"/>
                <w:bCs/>
              </w:rPr>
              <w:t>No aplica por ser versión inicial</w:t>
            </w:r>
          </w:p>
        </w:tc>
        <w:tc>
          <w:tcPr>
            <w:tcW w:w="3577" w:type="dxa"/>
            <w:vAlign w:val="center"/>
          </w:tcPr>
          <w:p w14:paraId="18815F28" w14:textId="62D06B58" w:rsidR="001E57FB" w:rsidRPr="00F515D5" w:rsidRDefault="001E57FB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AA117C">
              <w:rPr>
                <w:rFonts w:ascii="Arial" w:hAnsi="Arial" w:cs="Arial"/>
              </w:rPr>
              <w:t>Adopción del instructivo</w:t>
            </w:r>
          </w:p>
        </w:tc>
      </w:tr>
      <w:tr w:rsidR="001E57FB" w:rsidRPr="00F515D5" w14:paraId="493C5C5B" w14:textId="77777777" w:rsidTr="00496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5BCEBECF" w14:textId="70B2EF2D" w:rsidR="001E57FB" w:rsidRPr="00F515D5" w:rsidRDefault="001E57FB" w:rsidP="00496FCB">
            <w:pPr>
              <w:spacing w:after="240"/>
              <w:jc w:val="center"/>
              <w:rPr>
                <w:rFonts w:ascii="Arial" w:hAnsi="Arial" w:cs="Arial"/>
                <w:lang w:val="es-CO"/>
              </w:rPr>
            </w:pPr>
            <w:r w:rsidRPr="00AA117C">
              <w:rPr>
                <w:rFonts w:ascii="Arial" w:hAnsi="Arial" w:cs="Arial"/>
              </w:rPr>
              <w:t>2</w:t>
            </w:r>
          </w:p>
        </w:tc>
        <w:tc>
          <w:tcPr>
            <w:tcW w:w="2790" w:type="dxa"/>
            <w:vAlign w:val="center"/>
          </w:tcPr>
          <w:p w14:paraId="257AE1E5" w14:textId="1B8E73E2" w:rsidR="001E57FB" w:rsidRPr="00F515D5" w:rsidRDefault="001E57FB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AA117C">
              <w:rPr>
                <w:rFonts w:ascii="Arial" w:hAnsi="Arial" w:cs="Arial"/>
                <w:bCs/>
              </w:rPr>
              <w:t>06/03/2012</w:t>
            </w:r>
          </w:p>
        </w:tc>
        <w:tc>
          <w:tcPr>
            <w:tcW w:w="2520" w:type="dxa"/>
            <w:vAlign w:val="center"/>
          </w:tcPr>
          <w:p w14:paraId="7638C7BC" w14:textId="4300532F" w:rsidR="001E57FB" w:rsidRPr="00F515D5" w:rsidRDefault="001E57FB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AA117C">
              <w:rPr>
                <w:rFonts w:ascii="Arial" w:hAnsi="Arial" w:cs="Arial"/>
                <w:bCs/>
              </w:rPr>
              <w:t>Sección 5 – descripción</w:t>
            </w:r>
          </w:p>
        </w:tc>
        <w:tc>
          <w:tcPr>
            <w:tcW w:w="3577" w:type="dxa"/>
            <w:vAlign w:val="center"/>
          </w:tcPr>
          <w:p w14:paraId="7B536450" w14:textId="7E8400BF" w:rsidR="001E57FB" w:rsidRPr="00F515D5" w:rsidRDefault="001E57FB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AA117C">
              <w:rPr>
                <w:rFonts w:ascii="Arial" w:hAnsi="Arial" w:cs="Arial"/>
              </w:rPr>
              <w:t>La actualización en el SIG la hace directamente la oficina jurídica.</w:t>
            </w:r>
          </w:p>
        </w:tc>
      </w:tr>
      <w:tr w:rsidR="001E57FB" w:rsidRPr="00F515D5" w14:paraId="57D8A67B" w14:textId="77777777" w:rsidTr="00496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2BAFDC50" w14:textId="291D94F3" w:rsidR="001E57FB" w:rsidRPr="00F515D5" w:rsidRDefault="001E57FB" w:rsidP="00496FCB">
            <w:pPr>
              <w:spacing w:after="240"/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90" w:type="dxa"/>
            <w:vAlign w:val="center"/>
          </w:tcPr>
          <w:p w14:paraId="14A3A6F5" w14:textId="6EE807F7" w:rsidR="001E57FB" w:rsidRPr="00F515D5" w:rsidRDefault="001E57FB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bCs/>
              </w:rPr>
              <w:t>29/03/2012</w:t>
            </w:r>
          </w:p>
        </w:tc>
        <w:tc>
          <w:tcPr>
            <w:tcW w:w="2520" w:type="dxa"/>
            <w:vAlign w:val="center"/>
          </w:tcPr>
          <w:p w14:paraId="6548B9D4" w14:textId="568678D4" w:rsidR="001E57FB" w:rsidRPr="00F515D5" w:rsidRDefault="001E57FB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bCs/>
              </w:rPr>
              <w:t>Sección 2 – políticas de operación y s</w:t>
            </w:r>
            <w:r w:rsidRPr="00AA117C">
              <w:rPr>
                <w:rFonts w:ascii="Arial" w:hAnsi="Arial" w:cs="Arial"/>
                <w:bCs/>
              </w:rPr>
              <w:t>ección 5 – descripción</w:t>
            </w:r>
          </w:p>
        </w:tc>
        <w:tc>
          <w:tcPr>
            <w:tcW w:w="3577" w:type="dxa"/>
            <w:vAlign w:val="center"/>
          </w:tcPr>
          <w:p w14:paraId="320DD607" w14:textId="7FD63EA5" w:rsidR="001E57FB" w:rsidRPr="00F515D5" w:rsidRDefault="001E57FB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</w:rPr>
              <w:t>Se ajustó la redacción en las políticas de operación y en la descripción se incluyó lo pertinente a la reglamentación interna.</w:t>
            </w:r>
          </w:p>
        </w:tc>
      </w:tr>
      <w:tr w:rsidR="00496FCB" w:rsidRPr="00F515D5" w14:paraId="516F6D1C" w14:textId="77777777" w:rsidTr="004D4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2D7791A7" w14:textId="3F57E726" w:rsidR="00496FCB" w:rsidRPr="00F515D5" w:rsidRDefault="00496FCB" w:rsidP="00496FCB">
            <w:pPr>
              <w:spacing w:after="240"/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4</w:t>
            </w:r>
          </w:p>
        </w:tc>
        <w:tc>
          <w:tcPr>
            <w:tcW w:w="2790" w:type="dxa"/>
          </w:tcPr>
          <w:p w14:paraId="5F1B8CC2" w14:textId="2B718193" w:rsidR="00496FCB" w:rsidRPr="00F515D5" w:rsidRDefault="00742FD5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742FD5">
              <w:rPr>
                <w:rStyle w:val="normaltextrun"/>
                <w:rFonts w:ascii="Arial" w:hAnsi="Arial" w:cs="Arial"/>
                <w:lang w:val="en-US" w:eastAsia="en-US"/>
              </w:rPr>
              <w:t>28</w:t>
            </w:r>
            <w:r w:rsidR="005B3D30" w:rsidRPr="00742FD5">
              <w:rPr>
                <w:rStyle w:val="normaltextrun"/>
                <w:rFonts w:ascii="Arial" w:hAnsi="Arial" w:cs="Arial"/>
                <w:lang w:val="en-US" w:eastAsia="en-US"/>
              </w:rPr>
              <w:t>/08</w:t>
            </w:r>
            <w:r w:rsidR="00496FCB" w:rsidRPr="00742FD5">
              <w:rPr>
                <w:rStyle w:val="normaltextrun"/>
                <w:rFonts w:ascii="Arial" w:hAnsi="Arial" w:cs="Arial"/>
                <w:lang w:val="en-US" w:eastAsia="en-US"/>
              </w:rPr>
              <w:t>/2020</w:t>
            </w:r>
          </w:p>
        </w:tc>
        <w:tc>
          <w:tcPr>
            <w:tcW w:w="2520" w:type="dxa"/>
          </w:tcPr>
          <w:p w14:paraId="3EF3C731" w14:textId="503BB932" w:rsidR="00496FCB" w:rsidRPr="00F515D5" w:rsidRDefault="00496FCB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>
              <w:rPr>
                <w:rStyle w:val="normaltextrun"/>
                <w:rFonts w:ascii="Arial" w:hAnsi="Arial" w:cs="Arial"/>
              </w:rPr>
              <w:t>Todo el documento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3577" w:type="dxa"/>
          </w:tcPr>
          <w:p w14:paraId="292D7F0A" w14:textId="68F056B9" w:rsidR="00496FCB" w:rsidRPr="00F515D5" w:rsidRDefault="00496FCB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>
              <w:rPr>
                <w:rStyle w:val="normaltextrun"/>
                <w:rFonts w:ascii="Arial" w:hAnsi="Arial" w:cs="Arial"/>
              </w:rPr>
              <w:t xml:space="preserve">Se </w:t>
            </w:r>
            <w:r w:rsidRPr="00437419">
              <w:rPr>
                <w:rStyle w:val="normaltextrun"/>
                <w:rFonts w:ascii="Arial" w:hAnsi="Arial" w:cs="Arial"/>
              </w:rPr>
              <w:t xml:space="preserve">actualizó alcance, políticas de operación, actividades y </w:t>
            </w:r>
            <w:r>
              <w:rPr>
                <w:rStyle w:val="normaltextrun"/>
                <w:rFonts w:ascii="Arial" w:hAnsi="Arial" w:cs="Arial"/>
              </w:rPr>
              <w:t>se incorporó la accesibilidad del documento.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585AEF" w:rsidRPr="00F515D5" w14:paraId="5255ED5F" w14:textId="77777777" w:rsidTr="004D4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3271A591" w14:textId="45803126" w:rsidR="00585AEF" w:rsidRDefault="00585AEF" w:rsidP="00496FCB">
            <w:pPr>
              <w:spacing w:after="240"/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5</w:t>
            </w:r>
          </w:p>
        </w:tc>
        <w:tc>
          <w:tcPr>
            <w:tcW w:w="2790" w:type="dxa"/>
          </w:tcPr>
          <w:p w14:paraId="4CE96A3E" w14:textId="2CCC0F08" w:rsidR="00585AEF" w:rsidRPr="00D0477C" w:rsidRDefault="00585AEF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</w:rPr>
            </w:pPr>
            <w:r w:rsidRPr="00D0477C">
              <w:rPr>
                <w:rStyle w:val="normaltextrun"/>
                <w:rFonts w:ascii="Arial" w:hAnsi="Arial" w:cs="Arial"/>
              </w:rPr>
              <w:t>5/08/2022</w:t>
            </w:r>
          </w:p>
        </w:tc>
        <w:tc>
          <w:tcPr>
            <w:tcW w:w="2520" w:type="dxa"/>
          </w:tcPr>
          <w:p w14:paraId="319D99B3" w14:textId="66D4F899" w:rsidR="00585AEF" w:rsidRDefault="00D0477C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A</w:t>
            </w:r>
            <w:r w:rsidRPr="00D0477C">
              <w:rPr>
                <w:rStyle w:val="normaltextrun"/>
                <w:rFonts w:ascii="Arial" w:hAnsi="Arial" w:cs="Arial"/>
              </w:rPr>
              <w:t>ctividades 4 y 5</w:t>
            </w:r>
          </w:p>
        </w:tc>
        <w:tc>
          <w:tcPr>
            <w:tcW w:w="3577" w:type="dxa"/>
          </w:tcPr>
          <w:p w14:paraId="061E4551" w14:textId="292CA0D5" w:rsidR="00585AEF" w:rsidRDefault="00D0477C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S</w:t>
            </w:r>
            <w:r w:rsidRPr="00D0477C">
              <w:rPr>
                <w:rStyle w:val="normaltextrun"/>
                <w:rFonts w:ascii="Arial" w:hAnsi="Arial" w:cs="Arial"/>
              </w:rPr>
              <w:t xml:space="preserve">e actualizaron las actividades y se </w:t>
            </w:r>
            <w:proofErr w:type="spellStart"/>
            <w:r w:rsidRPr="00D0477C">
              <w:rPr>
                <w:rStyle w:val="normaltextrun"/>
                <w:rFonts w:ascii="Arial" w:hAnsi="Arial" w:cs="Arial"/>
              </w:rPr>
              <w:t>incorporo</w:t>
            </w:r>
            <w:proofErr w:type="spellEnd"/>
            <w:r w:rsidRPr="00D0477C">
              <w:rPr>
                <w:rStyle w:val="normaltextrun"/>
                <w:rFonts w:ascii="Arial" w:hAnsi="Arial" w:cs="Arial"/>
              </w:rPr>
              <w:t xml:space="preserve"> accesibilidad</w:t>
            </w:r>
          </w:p>
        </w:tc>
      </w:tr>
      <w:tr w:rsidR="00B234C4" w:rsidRPr="00F515D5" w14:paraId="3E9EFDF7" w14:textId="77777777" w:rsidTr="004D4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72A90748" w14:textId="7481D0D5" w:rsidR="00B234C4" w:rsidRDefault="00B234C4" w:rsidP="00496FCB">
            <w:pPr>
              <w:spacing w:after="240"/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6</w:t>
            </w:r>
          </w:p>
        </w:tc>
        <w:tc>
          <w:tcPr>
            <w:tcW w:w="2790" w:type="dxa"/>
          </w:tcPr>
          <w:p w14:paraId="598936F0" w14:textId="23EFEA9B" w:rsidR="00B234C4" w:rsidRPr="00D0477C" w:rsidRDefault="00B234C4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22/12/2022</w:t>
            </w:r>
          </w:p>
        </w:tc>
        <w:tc>
          <w:tcPr>
            <w:tcW w:w="2520" w:type="dxa"/>
          </w:tcPr>
          <w:p w14:paraId="5296208E" w14:textId="0F3AE137" w:rsidR="00B234C4" w:rsidRPr="00AB1D95" w:rsidRDefault="00B234C4" w:rsidP="00B234C4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CF1">
              <w:rPr>
                <w:rFonts w:ascii="Arial" w:hAnsi="Arial" w:cs="Arial"/>
              </w:rPr>
              <w:t xml:space="preserve">Se modifica el </w:t>
            </w:r>
            <w:r w:rsidRPr="00C750B8">
              <w:rPr>
                <w:rFonts w:ascii="Arial" w:hAnsi="Arial" w:cs="Arial"/>
              </w:rPr>
              <w:t>OAJ-102-GJ-PD-116</w:t>
            </w:r>
            <w:r w:rsidRPr="009E24D8">
              <w:rPr>
                <w:rFonts w:ascii="Arial" w:hAnsi="Arial" w:cs="Arial"/>
              </w:rPr>
              <w:t xml:space="preserve"> </w:t>
            </w:r>
            <w:r w:rsidRPr="00AB1D95">
              <w:rPr>
                <w:rFonts w:ascii="Arial" w:hAnsi="Arial" w:cs="Arial"/>
              </w:rPr>
              <w:t>versión</w:t>
            </w:r>
            <w:r w:rsidRPr="009D3CF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  <w:r w:rsidRPr="009D3CF1">
              <w:rPr>
                <w:rFonts w:ascii="Arial" w:hAnsi="Arial" w:cs="Arial"/>
              </w:rPr>
              <w:t xml:space="preserve"> con ultima vigencia </w:t>
            </w:r>
            <w:r>
              <w:rPr>
                <w:rFonts w:ascii="Arial" w:hAnsi="Arial" w:cs="Arial"/>
              </w:rPr>
              <w:t>16</w:t>
            </w:r>
            <w:r w:rsidRPr="009D3CF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09</w:t>
            </w:r>
            <w:r w:rsidRPr="009D3CF1">
              <w:rPr>
                <w:rFonts w:ascii="Arial" w:hAnsi="Arial" w:cs="Arial"/>
              </w:rPr>
              <w:t>/201</w:t>
            </w:r>
            <w:r>
              <w:rPr>
                <w:rFonts w:ascii="Arial" w:hAnsi="Arial" w:cs="Arial"/>
              </w:rPr>
              <w:t>9</w:t>
            </w:r>
            <w:r w:rsidRPr="009D3CF1">
              <w:rPr>
                <w:rFonts w:ascii="Arial" w:hAnsi="Arial" w:cs="Arial"/>
              </w:rPr>
              <w:t xml:space="preserve"> a </w:t>
            </w:r>
            <w:r w:rsidRPr="009E24D8">
              <w:rPr>
                <w:rFonts w:ascii="Arial" w:hAnsi="Arial" w:cs="Arial"/>
              </w:rPr>
              <w:t>OAJ-102-GJ-PD-0027</w:t>
            </w:r>
            <w:r w:rsidRPr="009D3CF1">
              <w:rPr>
                <w:rFonts w:ascii="Arial" w:hAnsi="Arial" w:cs="Arial"/>
              </w:rPr>
              <w:t xml:space="preserve"> versión 0001.</w:t>
            </w:r>
          </w:p>
          <w:p w14:paraId="000D70AE" w14:textId="77777777" w:rsidR="00B234C4" w:rsidRDefault="00B234C4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3577" w:type="dxa"/>
          </w:tcPr>
          <w:p w14:paraId="12D91406" w14:textId="77777777" w:rsidR="00B234C4" w:rsidRPr="009D3CF1" w:rsidRDefault="00B234C4" w:rsidP="00B234C4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D3CF1">
              <w:rPr>
                <w:rFonts w:ascii="Arial" w:hAnsi="Arial" w:cs="Arial"/>
              </w:rPr>
              <w:lastRenderedPageBreak/>
              <w:t xml:space="preserve">Se ajusta de acuerdo con el accionar del proceso </w:t>
            </w:r>
          </w:p>
          <w:p w14:paraId="2CE1DA5C" w14:textId="77777777" w:rsidR="00B234C4" w:rsidRPr="009D3CF1" w:rsidRDefault="00B234C4" w:rsidP="00B234C4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p w14:paraId="6F82CD64" w14:textId="77777777" w:rsidR="00B234C4" w:rsidRPr="009D3CF1" w:rsidRDefault="00B234C4" w:rsidP="00B234C4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D3CF1">
              <w:rPr>
                <w:rFonts w:ascii="Arial" w:hAnsi="Arial" w:cs="Arial"/>
              </w:rPr>
              <w:t xml:space="preserve">Se generó nuevo código, versión y fecha por migración del procedimiento del Sistema </w:t>
            </w:r>
            <w:r w:rsidRPr="009D3CF1">
              <w:rPr>
                <w:rFonts w:ascii="Arial" w:hAnsi="Arial" w:cs="Arial"/>
              </w:rPr>
              <w:lastRenderedPageBreak/>
              <w:t>Integrado de Gestión al nuevo Software Suite visión</w:t>
            </w:r>
          </w:p>
          <w:p w14:paraId="1EA86E5F" w14:textId="77777777" w:rsidR="00B234C4" w:rsidRDefault="00B234C4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</w:rPr>
            </w:pPr>
          </w:p>
        </w:tc>
      </w:tr>
    </w:tbl>
    <w:p w14:paraId="0226D14C" w14:textId="381C882D" w:rsidR="00F515D5" w:rsidRDefault="005663AA" w:rsidP="00496FCB">
      <w:pPr>
        <w:pStyle w:val="Ttulo2"/>
        <w:spacing w:before="240" w:after="240"/>
        <w:ind w:left="0"/>
        <w:rPr>
          <w:sz w:val="24"/>
        </w:rPr>
      </w:pPr>
      <w:r w:rsidRPr="00F515D5">
        <w:rPr>
          <w:sz w:val="24"/>
        </w:rPr>
        <w:t xml:space="preserve">10. </w:t>
      </w:r>
      <w:r w:rsidR="00F515D5">
        <w:rPr>
          <w:sz w:val="24"/>
        </w:rPr>
        <w:t>ETAPAS DEL DOCUMENTO</w:t>
      </w:r>
    </w:p>
    <w:tbl>
      <w:tblPr>
        <w:tblW w:w="9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4575"/>
        <w:gridCol w:w="2685"/>
      </w:tblGrid>
      <w:tr w:rsidR="00496FCB" w14:paraId="70F4B0E7" w14:textId="77777777" w:rsidTr="00496FCB">
        <w:trPr>
          <w:trHeight w:val="585"/>
        </w:trPr>
        <w:tc>
          <w:tcPr>
            <w:tcW w:w="2640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65B5CF6B" w14:textId="77777777" w:rsidR="00496FCB" w:rsidRDefault="00496FCB" w:rsidP="00496FC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bookmarkStart w:id="4" w:name="_Hlk41632362"/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ETAPAS DEL DOCUMENTO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75" w:type="dxa"/>
            <w:tcBorders>
              <w:top w:val="single" w:sz="6" w:space="0" w:color="999999"/>
              <w:left w:val="nil"/>
              <w:bottom w:val="single" w:sz="12" w:space="0" w:color="666666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0AE324B3" w14:textId="77777777" w:rsidR="00496FCB" w:rsidRPr="00496FCB" w:rsidRDefault="00496FCB" w:rsidP="00496F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es-CO"/>
              </w:rPr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NOMBRE DE LA PERSONA RESPONSABLE</w:t>
            </w:r>
            <w:r w:rsidRPr="00496FCB">
              <w:rPr>
                <w:rStyle w:val="eop"/>
                <w:rFonts w:ascii="Arial" w:hAnsi="Arial" w:cs="Arial"/>
                <w:lang w:val="es-CO"/>
              </w:rPr>
              <w:t> </w:t>
            </w:r>
          </w:p>
        </w:tc>
        <w:tc>
          <w:tcPr>
            <w:tcW w:w="2685" w:type="dxa"/>
            <w:tcBorders>
              <w:top w:val="single" w:sz="6" w:space="0" w:color="999999"/>
              <w:left w:val="nil"/>
              <w:bottom w:val="single" w:sz="12" w:space="0" w:color="666666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47039EEC" w14:textId="77777777" w:rsidR="00496FCB" w:rsidRDefault="00496FCB" w:rsidP="00496FC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FECHA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496FCB" w14:paraId="356B05C8" w14:textId="77777777" w:rsidTr="00496FCB">
        <w:trPr>
          <w:trHeight w:val="300"/>
        </w:trPr>
        <w:tc>
          <w:tcPr>
            <w:tcW w:w="2640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63380B5" w14:textId="43AD4E5A" w:rsidR="00496FCB" w:rsidRPr="00437419" w:rsidRDefault="00437419" w:rsidP="00496F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437419">
              <w:rPr>
                <w:rStyle w:val="normaltextrun"/>
                <w:rFonts w:ascii="Arial" w:hAnsi="Arial" w:cs="Arial"/>
                <w:b/>
                <w:bCs/>
                <w:lang w:val="es-ES"/>
              </w:rPr>
              <w:t xml:space="preserve">Modifico 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0DD8416" w14:textId="348CCEE9" w:rsidR="00496FCB" w:rsidRPr="00437419" w:rsidRDefault="00496FCB" w:rsidP="00496F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437419">
              <w:rPr>
                <w:rStyle w:val="normaltextrun"/>
                <w:rFonts w:ascii="Arial" w:hAnsi="Arial" w:cs="Arial"/>
                <w:lang w:val="es-ES"/>
              </w:rPr>
              <w:t>Mayra Alejandra Castellanos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D20FBDC" w14:textId="5C9722D4" w:rsidR="00496FCB" w:rsidRDefault="002853D3" w:rsidP="00496FC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Arial" w:hAnsi="Arial" w:cs="Arial"/>
              </w:rPr>
              <w:t>17</w:t>
            </w:r>
            <w:r w:rsidR="00496FCB" w:rsidRPr="00437419">
              <w:rPr>
                <w:rStyle w:val="normaltextrun"/>
                <w:rFonts w:ascii="Arial" w:hAnsi="Arial" w:cs="Arial"/>
                <w:lang w:val="es-ES"/>
              </w:rPr>
              <w:t>/</w:t>
            </w:r>
            <w:r>
              <w:rPr>
                <w:rStyle w:val="normaltextrun"/>
                <w:rFonts w:ascii="Arial" w:hAnsi="Arial" w:cs="Arial"/>
                <w:lang w:val="es-ES"/>
              </w:rPr>
              <w:t>08</w:t>
            </w:r>
            <w:r w:rsidR="00496FCB" w:rsidRPr="00437419">
              <w:rPr>
                <w:rStyle w:val="normaltextrun"/>
                <w:rFonts w:ascii="Arial" w:hAnsi="Arial" w:cs="Arial"/>
                <w:lang w:val="es-ES"/>
              </w:rPr>
              <w:t>/20</w:t>
            </w:r>
            <w:r w:rsidR="00496FCB" w:rsidRPr="00437419">
              <w:rPr>
                <w:rStyle w:val="normaltextrun"/>
                <w:rFonts w:ascii="Arial" w:hAnsi="Arial" w:cs="Arial"/>
              </w:rPr>
              <w:t>2</w:t>
            </w:r>
            <w:r w:rsidR="00D0477C">
              <w:rPr>
                <w:rStyle w:val="normaltextrun"/>
                <w:rFonts w:ascii="Arial" w:hAnsi="Arial" w:cs="Arial"/>
              </w:rPr>
              <w:t>2</w:t>
            </w:r>
          </w:p>
        </w:tc>
      </w:tr>
      <w:tr w:rsidR="005B3D30" w14:paraId="47F6C09F" w14:textId="77777777" w:rsidTr="00496FCB">
        <w:trPr>
          <w:trHeight w:val="300"/>
        </w:trPr>
        <w:tc>
          <w:tcPr>
            <w:tcW w:w="2640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5C9A1D8" w14:textId="77777777" w:rsidR="005B3D30" w:rsidRDefault="005B3D30" w:rsidP="005B3D3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Revisión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352D3A8" w14:textId="2939E876" w:rsidR="005B3D30" w:rsidRPr="00742FD5" w:rsidRDefault="005B3D30" w:rsidP="005B3D3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742FD5">
              <w:rPr>
                <w:rStyle w:val="normaltextrun"/>
                <w:rFonts w:ascii="Arial" w:hAnsi="Arial" w:cs="Arial"/>
              </w:rPr>
              <w:t xml:space="preserve">Diego Mauricio Sánchez Ospina </w:t>
            </w:r>
            <w:r w:rsidRPr="00742FD5">
              <w:rPr>
                <w:rStyle w:val="normaltextrun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B8E94FF" w14:textId="0BE58EC0" w:rsidR="005B3D30" w:rsidRPr="00742FD5" w:rsidRDefault="002853D3" w:rsidP="005B3D3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1</w:t>
            </w:r>
            <w:r w:rsidR="00817F9D">
              <w:rPr>
                <w:rStyle w:val="normaltextrun"/>
                <w:rFonts w:ascii="Arial" w:hAnsi="Arial" w:cs="Arial"/>
              </w:rPr>
              <w:t>6</w:t>
            </w:r>
            <w:r w:rsidR="005B3D30">
              <w:rPr>
                <w:rStyle w:val="normaltextrun"/>
                <w:rFonts w:ascii="Arial" w:hAnsi="Arial" w:cs="Arial"/>
              </w:rPr>
              <w:t>/</w:t>
            </w:r>
            <w:r>
              <w:rPr>
                <w:rStyle w:val="normaltextrun"/>
                <w:rFonts w:ascii="Arial" w:hAnsi="Arial" w:cs="Arial"/>
              </w:rPr>
              <w:t>0</w:t>
            </w:r>
            <w:r w:rsidR="00817F9D">
              <w:rPr>
                <w:rStyle w:val="normaltextrun"/>
                <w:rFonts w:ascii="Arial" w:hAnsi="Arial" w:cs="Arial"/>
              </w:rPr>
              <w:t>9</w:t>
            </w:r>
            <w:r w:rsidR="005B3D30" w:rsidRPr="00437419">
              <w:rPr>
                <w:rStyle w:val="normaltextrun"/>
                <w:rFonts w:ascii="Arial" w:hAnsi="Arial" w:cs="Arial"/>
              </w:rPr>
              <w:t>/202</w:t>
            </w:r>
            <w:r w:rsidR="00D0477C">
              <w:rPr>
                <w:rStyle w:val="normaltextrun"/>
                <w:rFonts w:ascii="Arial" w:hAnsi="Arial" w:cs="Arial"/>
              </w:rPr>
              <w:t>2</w:t>
            </w:r>
          </w:p>
        </w:tc>
      </w:tr>
      <w:tr w:rsidR="005B3D30" w14:paraId="049A19C5" w14:textId="77777777" w:rsidTr="00496FCB">
        <w:trPr>
          <w:trHeight w:val="300"/>
        </w:trPr>
        <w:tc>
          <w:tcPr>
            <w:tcW w:w="2640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0487744" w14:textId="77777777" w:rsidR="005B3D30" w:rsidRDefault="005B3D30" w:rsidP="005B3D3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Aprobación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7144DEF" w14:textId="62D4E208" w:rsidR="005B3D30" w:rsidRPr="00742FD5" w:rsidRDefault="005B3D30" w:rsidP="005B3D3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</w:rPr>
            </w:pPr>
            <w:r w:rsidRPr="00742FD5">
              <w:rPr>
                <w:rStyle w:val="normaltextrun"/>
                <w:rFonts w:ascii="Arial" w:hAnsi="Arial" w:cs="Arial"/>
              </w:rPr>
              <w:t xml:space="preserve">Diego Mauricio Sánchez Ospina </w:t>
            </w:r>
            <w:r w:rsidRPr="00742FD5">
              <w:rPr>
                <w:rStyle w:val="normaltextrun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0FEA8AF" w14:textId="5E7D8E17" w:rsidR="005B3D30" w:rsidRPr="00742FD5" w:rsidRDefault="002853D3" w:rsidP="005B3D3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1</w:t>
            </w:r>
            <w:r w:rsidR="00817F9D">
              <w:rPr>
                <w:rStyle w:val="normaltextrun"/>
                <w:rFonts w:ascii="Arial" w:hAnsi="Arial" w:cs="Arial"/>
              </w:rPr>
              <w:t>6</w:t>
            </w:r>
            <w:r>
              <w:rPr>
                <w:rStyle w:val="normaltextrun"/>
                <w:rFonts w:ascii="Arial" w:hAnsi="Arial" w:cs="Arial"/>
              </w:rPr>
              <w:t>/0</w:t>
            </w:r>
            <w:r w:rsidR="00817F9D">
              <w:rPr>
                <w:rStyle w:val="normaltextrun"/>
                <w:rFonts w:ascii="Arial" w:hAnsi="Arial" w:cs="Arial"/>
              </w:rPr>
              <w:t>9</w:t>
            </w:r>
            <w:r w:rsidRPr="00437419">
              <w:rPr>
                <w:rStyle w:val="normaltextrun"/>
                <w:rFonts w:ascii="Arial" w:hAnsi="Arial" w:cs="Arial"/>
              </w:rPr>
              <w:t>/202</w:t>
            </w:r>
            <w:r>
              <w:rPr>
                <w:rStyle w:val="normaltextrun"/>
                <w:rFonts w:ascii="Arial" w:hAnsi="Arial" w:cs="Arial"/>
              </w:rPr>
              <w:t>2</w:t>
            </w:r>
          </w:p>
        </w:tc>
      </w:tr>
    </w:tbl>
    <w:bookmarkEnd w:id="4"/>
    <w:p w14:paraId="26DB4607" w14:textId="77777777" w:rsidR="00496FCB" w:rsidRDefault="00496FCB" w:rsidP="00496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9A0E656" w14:textId="77777777" w:rsidR="00496FCB" w:rsidRPr="00496FCB" w:rsidRDefault="00496FCB" w:rsidP="00496FCB">
      <w:pPr>
        <w:rPr>
          <w:lang w:val="es-ES_tradnl"/>
        </w:rPr>
      </w:pPr>
    </w:p>
    <w:sectPr w:rsidR="00496FCB" w:rsidRPr="00496FCB">
      <w:headerReference w:type="default" r:id="rId7"/>
      <w:footerReference w:type="default" r:id="rId8"/>
      <w:pgSz w:w="12240" w:h="15840" w:code="1"/>
      <w:pgMar w:top="1134" w:right="1134" w:bottom="1618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61DD4" w14:textId="77777777" w:rsidR="00720654" w:rsidRDefault="00720654">
      <w:r>
        <w:separator/>
      </w:r>
    </w:p>
  </w:endnote>
  <w:endnote w:type="continuationSeparator" w:id="0">
    <w:p w14:paraId="724582A5" w14:textId="77777777" w:rsidR="00720654" w:rsidRDefault="0072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A2EE4" w14:textId="77777777" w:rsidR="00841F15" w:rsidRDefault="00841F15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15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>
      <w:rPr>
        <w:rFonts w:ascii="Arial" w:hAnsi="Arial" w:cs="Arial"/>
        <w:sz w:val="15"/>
        <w:szCs w:val="20"/>
      </w:rPr>
      <w:fldChar w:fldCharType="separate"/>
    </w:r>
    <w:r w:rsidR="006E4521">
      <w:rPr>
        <w:rFonts w:ascii="Arial" w:hAnsi="Arial" w:cs="Arial"/>
        <w:noProof/>
        <w:sz w:val="15"/>
        <w:szCs w:val="20"/>
      </w:rPr>
      <w:t>2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>
      <w:rPr>
        <w:rFonts w:ascii="Arial" w:hAnsi="Arial" w:cs="Arial"/>
        <w:sz w:val="15"/>
        <w:szCs w:val="20"/>
      </w:rPr>
      <w:fldChar w:fldCharType="separate"/>
    </w:r>
    <w:r w:rsidR="006E4521">
      <w:rPr>
        <w:rFonts w:ascii="Arial" w:hAnsi="Arial" w:cs="Arial"/>
        <w:noProof/>
        <w:sz w:val="15"/>
        <w:szCs w:val="20"/>
      </w:rPr>
      <w:t>2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Administración Documental – Código: SG-3</w:t>
    </w:r>
    <w:r w:rsidR="00982471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 xml:space="preserve">-FM-045 - Versión: </w:t>
    </w:r>
    <w:r w:rsidR="007D115F">
      <w:rPr>
        <w:rFonts w:ascii="Arial" w:hAnsi="Arial" w:cs="Arial"/>
        <w:sz w:val="15"/>
        <w:szCs w:val="20"/>
      </w:rPr>
      <w:t>7</w:t>
    </w:r>
    <w:r>
      <w:rPr>
        <w:rFonts w:ascii="Arial" w:hAnsi="Arial" w:cs="Arial"/>
        <w:sz w:val="15"/>
        <w:szCs w:val="20"/>
      </w:rPr>
      <w:t xml:space="preserve"> – Vigencia: </w:t>
    </w:r>
    <w:r w:rsidR="006E4521">
      <w:rPr>
        <w:rFonts w:ascii="Arial" w:hAnsi="Arial" w:cs="Arial"/>
        <w:sz w:val="15"/>
        <w:szCs w:val="20"/>
      </w:rPr>
      <w:t>2</w:t>
    </w:r>
    <w:r w:rsidR="007D115F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>/</w:t>
    </w:r>
    <w:r w:rsidR="003D3C4A">
      <w:rPr>
        <w:rFonts w:ascii="Arial" w:hAnsi="Arial" w:cs="Arial"/>
        <w:sz w:val="15"/>
        <w:szCs w:val="20"/>
      </w:rPr>
      <w:t>0</w:t>
    </w:r>
    <w:r w:rsidR="006E4521">
      <w:rPr>
        <w:rFonts w:ascii="Arial" w:hAnsi="Arial" w:cs="Arial"/>
        <w:sz w:val="15"/>
        <w:szCs w:val="20"/>
      </w:rPr>
      <w:t>5</w:t>
    </w:r>
    <w:r>
      <w:rPr>
        <w:rFonts w:ascii="Arial" w:hAnsi="Arial" w:cs="Arial"/>
        <w:sz w:val="15"/>
        <w:szCs w:val="20"/>
      </w:rPr>
      <w:t>/201</w:t>
    </w:r>
    <w:r w:rsidR="00BE5C61">
      <w:rPr>
        <w:rFonts w:ascii="Arial" w:hAnsi="Arial" w:cs="Arial"/>
        <w:sz w:val="15"/>
        <w:szCs w:val="20"/>
      </w:rPr>
      <w:t>9</w:t>
    </w:r>
  </w:p>
  <w:p w14:paraId="6865ABE7" w14:textId="77777777" w:rsidR="00841F15" w:rsidRDefault="00841F15">
    <w:pPr>
      <w:pStyle w:val="Piedep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99639" w14:textId="77777777" w:rsidR="00720654" w:rsidRDefault="00720654">
      <w:r>
        <w:separator/>
      </w:r>
    </w:p>
  </w:footnote>
  <w:footnote w:type="continuationSeparator" w:id="0">
    <w:p w14:paraId="459A5290" w14:textId="77777777" w:rsidR="00720654" w:rsidRDefault="00720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31EEA" w14:textId="14931144" w:rsidR="00D0477C" w:rsidRDefault="00D0477C">
    <w:pPr>
      <w:pStyle w:val="Encabezado"/>
    </w:pPr>
    <w:r>
      <w:rPr>
        <w:noProof/>
        <w:lang w:val="es-CO" w:eastAsia="es-CO"/>
      </w:rPr>
      <w:drawing>
        <wp:inline distT="0" distB="0" distL="0" distR="0" wp14:anchorId="690A1632" wp14:editId="06E3878E">
          <wp:extent cx="2533650" cy="742950"/>
          <wp:effectExtent l="0" t="0" r="0" b="0"/>
          <wp:docPr id="5" name="Imagen 5" descr="Macintosh HD:Users:dimprenta:Desktop:Captura de pantalla 2019-01-25 a las 3.10.13 p.m.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cintosh HD:Users:dimprenta:Desktop:Captura de pantalla 2019-01-25 a las 3.10.13 p.m..pn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/>
                </pic:blipFill>
                <pic:spPr bwMode="auto">
                  <a:xfrm>
                    <a:off x="0" y="0"/>
                    <a:ext cx="2540301" cy="744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BD15059_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2691"/>
        </w:tabs>
        <w:ind w:left="2691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7A4571"/>
    <w:multiLevelType w:val="hybridMultilevel"/>
    <w:tmpl w:val="9C8AE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93619F"/>
    <w:multiLevelType w:val="hybridMultilevel"/>
    <w:tmpl w:val="71867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05073"/>
    <w:multiLevelType w:val="hybridMultilevel"/>
    <w:tmpl w:val="AFCA5D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9" w15:restartNumberingAfterBreak="0">
    <w:nsid w:val="1DD241B7"/>
    <w:multiLevelType w:val="hybridMultilevel"/>
    <w:tmpl w:val="1E8C5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8406CB9"/>
    <w:multiLevelType w:val="hybridMultilevel"/>
    <w:tmpl w:val="6E6C9202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0450CE2"/>
    <w:multiLevelType w:val="hybridMultilevel"/>
    <w:tmpl w:val="FEBC09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B1E0F"/>
    <w:multiLevelType w:val="hybridMultilevel"/>
    <w:tmpl w:val="CED68BC0"/>
    <w:lvl w:ilvl="0" w:tplc="240A000F">
      <w:start w:val="1"/>
      <w:numFmt w:val="decimal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D827147"/>
    <w:multiLevelType w:val="hybridMultilevel"/>
    <w:tmpl w:val="7328371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D7C04"/>
    <w:multiLevelType w:val="hybridMultilevel"/>
    <w:tmpl w:val="AF1A1C36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F1AA7"/>
    <w:multiLevelType w:val="hybridMultilevel"/>
    <w:tmpl w:val="AE5CB012"/>
    <w:lvl w:ilvl="0" w:tplc="E8AEE0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31694E"/>
    <w:multiLevelType w:val="hybridMultilevel"/>
    <w:tmpl w:val="73C4BA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5E1679C"/>
    <w:multiLevelType w:val="hybridMultilevel"/>
    <w:tmpl w:val="20F24E3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53D4B"/>
    <w:multiLevelType w:val="hybridMultilevel"/>
    <w:tmpl w:val="F23EEDD8"/>
    <w:lvl w:ilvl="0" w:tplc="22D6C1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259B7"/>
    <w:multiLevelType w:val="hybridMultilevel"/>
    <w:tmpl w:val="08A29F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921DC1"/>
    <w:multiLevelType w:val="hybridMultilevel"/>
    <w:tmpl w:val="3A263300"/>
    <w:lvl w:ilvl="0" w:tplc="2D8EE6D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0"/>
  </w:num>
  <w:num w:numId="5">
    <w:abstractNumId w:val="8"/>
  </w:num>
  <w:num w:numId="6">
    <w:abstractNumId w:val="10"/>
  </w:num>
  <w:num w:numId="7">
    <w:abstractNumId w:val="25"/>
  </w:num>
  <w:num w:numId="8">
    <w:abstractNumId w:val="31"/>
  </w:num>
  <w:num w:numId="9">
    <w:abstractNumId w:val="27"/>
  </w:num>
  <w:num w:numId="10">
    <w:abstractNumId w:val="11"/>
  </w:num>
  <w:num w:numId="11">
    <w:abstractNumId w:val="3"/>
  </w:num>
  <w:num w:numId="12">
    <w:abstractNumId w:val="4"/>
  </w:num>
  <w:num w:numId="13">
    <w:abstractNumId w:val="13"/>
  </w:num>
  <w:num w:numId="14">
    <w:abstractNumId w:val="24"/>
  </w:num>
  <w:num w:numId="15">
    <w:abstractNumId w:val="20"/>
  </w:num>
  <w:num w:numId="16">
    <w:abstractNumId w:val="28"/>
  </w:num>
  <w:num w:numId="17">
    <w:abstractNumId w:val="16"/>
  </w:num>
  <w:num w:numId="18">
    <w:abstractNumId w:val="21"/>
  </w:num>
  <w:num w:numId="19">
    <w:abstractNumId w:val="32"/>
  </w:num>
  <w:num w:numId="20">
    <w:abstractNumId w:val="29"/>
  </w:num>
  <w:num w:numId="21">
    <w:abstractNumId w:val="15"/>
  </w:num>
  <w:num w:numId="22">
    <w:abstractNumId w:val="33"/>
  </w:num>
  <w:num w:numId="23">
    <w:abstractNumId w:val="6"/>
  </w:num>
  <w:num w:numId="24">
    <w:abstractNumId w:val="9"/>
  </w:num>
  <w:num w:numId="25">
    <w:abstractNumId w:val="2"/>
  </w:num>
  <w:num w:numId="26">
    <w:abstractNumId w:val="22"/>
  </w:num>
  <w:num w:numId="27">
    <w:abstractNumId w:val="19"/>
  </w:num>
  <w:num w:numId="28">
    <w:abstractNumId w:val="34"/>
  </w:num>
  <w:num w:numId="29">
    <w:abstractNumId w:val="12"/>
  </w:num>
  <w:num w:numId="30">
    <w:abstractNumId w:val="18"/>
  </w:num>
  <w:num w:numId="31">
    <w:abstractNumId w:val="23"/>
  </w:num>
  <w:num w:numId="32">
    <w:abstractNumId w:val="26"/>
  </w:num>
  <w:num w:numId="33">
    <w:abstractNumId w:val="17"/>
  </w:num>
  <w:num w:numId="34">
    <w:abstractNumId w:val="7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6653"/>
    <w:rsid w:val="00016CCF"/>
    <w:rsid w:val="00021E72"/>
    <w:rsid w:val="00030EE6"/>
    <w:rsid w:val="00037911"/>
    <w:rsid w:val="00051AB8"/>
    <w:rsid w:val="000953C0"/>
    <w:rsid w:val="00096576"/>
    <w:rsid w:val="000B2D17"/>
    <w:rsid w:val="000B6ED4"/>
    <w:rsid w:val="000C22B3"/>
    <w:rsid w:val="000C567E"/>
    <w:rsid w:val="000D4DC5"/>
    <w:rsid w:val="00103E2C"/>
    <w:rsid w:val="00106C77"/>
    <w:rsid w:val="00140D19"/>
    <w:rsid w:val="00147149"/>
    <w:rsid w:val="00180D47"/>
    <w:rsid w:val="001C7E04"/>
    <w:rsid w:val="001D57FB"/>
    <w:rsid w:val="001E57FB"/>
    <w:rsid w:val="00232D8F"/>
    <w:rsid w:val="0026064D"/>
    <w:rsid w:val="00280E64"/>
    <w:rsid w:val="002853D3"/>
    <w:rsid w:val="0029340E"/>
    <w:rsid w:val="002B28C7"/>
    <w:rsid w:val="002C4CFA"/>
    <w:rsid w:val="002E2962"/>
    <w:rsid w:val="00306486"/>
    <w:rsid w:val="003174F2"/>
    <w:rsid w:val="00336027"/>
    <w:rsid w:val="00337C1E"/>
    <w:rsid w:val="003648B1"/>
    <w:rsid w:val="003976DB"/>
    <w:rsid w:val="003D1082"/>
    <w:rsid w:val="003D3C4A"/>
    <w:rsid w:val="003D62A9"/>
    <w:rsid w:val="003F5CE7"/>
    <w:rsid w:val="00400FBA"/>
    <w:rsid w:val="00420871"/>
    <w:rsid w:val="00422F41"/>
    <w:rsid w:val="0042794B"/>
    <w:rsid w:val="00437419"/>
    <w:rsid w:val="00466222"/>
    <w:rsid w:val="00496FCB"/>
    <w:rsid w:val="004C7914"/>
    <w:rsid w:val="004D7DB7"/>
    <w:rsid w:val="00507A02"/>
    <w:rsid w:val="00517A5E"/>
    <w:rsid w:val="005254C8"/>
    <w:rsid w:val="0053205E"/>
    <w:rsid w:val="00563B6D"/>
    <w:rsid w:val="00565B47"/>
    <w:rsid w:val="005663AA"/>
    <w:rsid w:val="005766F8"/>
    <w:rsid w:val="00585AEF"/>
    <w:rsid w:val="005A72A4"/>
    <w:rsid w:val="005B3D30"/>
    <w:rsid w:val="005E577E"/>
    <w:rsid w:val="00603E9D"/>
    <w:rsid w:val="006075CB"/>
    <w:rsid w:val="00615125"/>
    <w:rsid w:val="0062147F"/>
    <w:rsid w:val="00630A23"/>
    <w:rsid w:val="00631D24"/>
    <w:rsid w:val="0065400C"/>
    <w:rsid w:val="006678CE"/>
    <w:rsid w:val="00670700"/>
    <w:rsid w:val="00673BA8"/>
    <w:rsid w:val="006861AF"/>
    <w:rsid w:val="006A3753"/>
    <w:rsid w:val="006A4489"/>
    <w:rsid w:val="006B6763"/>
    <w:rsid w:val="006E21C0"/>
    <w:rsid w:val="006E4521"/>
    <w:rsid w:val="00720654"/>
    <w:rsid w:val="00742FD5"/>
    <w:rsid w:val="007B2945"/>
    <w:rsid w:val="007B6EFB"/>
    <w:rsid w:val="007D115F"/>
    <w:rsid w:val="007E5BC5"/>
    <w:rsid w:val="007F22D6"/>
    <w:rsid w:val="0080152A"/>
    <w:rsid w:val="00803EF0"/>
    <w:rsid w:val="008173A9"/>
    <w:rsid w:val="00817F9D"/>
    <w:rsid w:val="008405EE"/>
    <w:rsid w:val="00841F15"/>
    <w:rsid w:val="00867F09"/>
    <w:rsid w:val="00877F32"/>
    <w:rsid w:val="008C123F"/>
    <w:rsid w:val="008C37A6"/>
    <w:rsid w:val="008D7662"/>
    <w:rsid w:val="008E6283"/>
    <w:rsid w:val="008F7C3E"/>
    <w:rsid w:val="00903987"/>
    <w:rsid w:val="00914E2A"/>
    <w:rsid w:val="0091747C"/>
    <w:rsid w:val="00920DDE"/>
    <w:rsid w:val="00976332"/>
    <w:rsid w:val="00982471"/>
    <w:rsid w:val="009867DD"/>
    <w:rsid w:val="009E340C"/>
    <w:rsid w:val="00A328D3"/>
    <w:rsid w:val="00A52BAF"/>
    <w:rsid w:val="00A542A6"/>
    <w:rsid w:val="00A557E6"/>
    <w:rsid w:val="00A71D8D"/>
    <w:rsid w:val="00A73431"/>
    <w:rsid w:val="00A74264"/>
    <w:rsid w:val="00A85C8A"/>
    <w:rsid w:val="00B13EE1"/>
    <w:rsid w:val="00B16B2B"/>
    <w:rsid w:val="00B234C4"/>
    <w:rsid w:val="00B318C5"/>
    <w:rsid w:val="00B32037"/>
    <w:rsid w:val="00B42AC3"/>
    <w:rsid w:val="00B576D0"/>
    <w:rsid w:val="00B73802"/>
    <w:rsid w:val="00B90AC6"/>
    <w:rsid w:val="00BD5294"/>
    <w:rsid w:val="00BE5C61"/>
    <w:rsid w:val="00C41A81"/>
    <w:rsid w:val="00C454C0"/>
    <w:rsid w:val="00C54B3B"/>
    <w:rsid w:val="00C715B2"/>
    <w:rsid w:val="00C750B8"/>
    <w:rsid w:val="00C83A60"/>
    <w:rsid w:val="00C9789A"/>
    <w:rsid w:val="00CC60FD"/>
    <w:rsid w:val="00CD1318"/>
    <w:rsid w:val="00CE1B96"/>
    <w:rsid w:val="00CE1DA4"/>
    <w:rsid w:val="00D0477C"/>
    <w:rsid w:val="00D21133"/>
    <w:rsid w:val="00D95966"/>
    <w:rsid w:val="00DD47C2"/>
    <w:rsid w:val="00E0137C"/>
    <w:rsid w:val="00E06372"/>
    <w:rsid w:val="00E1210E"/>
    <w:rsid w:val="00E27245"/>
    <w:rsid w:val="00E37112"/>
    <w:rsid w:val="00E52469"/>
    <w:rsid w:val="00E6751B"/>
    <w:rsid w:val="00E70233"/>
    <w:rsid w:val="00E70CF8"/>
    <w:rsid w:val="00EB0E97"/>
    <w:rsid w:val="00EF45FD"/>
    <w:rsid w:val="00F24582"/>
    <w:rsid w:val="00F376A3"/>
    <w:rsid w:val="00F4063F"/>
    <w:rsid w:val="00F42DCF"/>
    <w:rsid w:val="00F515D5"/>
    <w:rsid w:val="00F75562"/>
    <w:rsid w:val="00F7743C"/>
    <w:rsid w:val="00FA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4C5485"/>
  <w15:docId w15:val="{2106A165-40EE-4F3C-A3F0-22B3F7AD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rsid w:val="00F75562"/>
    <w:pPr>
      <w:keepNext/>
      <w:ind w:left="1080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C7914"/>
    <w:rPr>
      <w:rFonts w:ascii="Arial" w:hAnsi="Arial" w:cs="Arial"/>
      <w:b/>
      <w:bCs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496FCB"/>
  </w:style>
  <w:style w:type="character" w:customStyle="1" w:styleId="eop">
    <w:name w:val="eop"/>
    <w:basedOn w:val="Fuentedeprrafopredeter"/>
    <w:rsid w:val="00496FCB"/>
  </w:style>
  <w:style w:type="table" w:styleId="Tablaconcuadrcula1clara">
    <w:name w:val="Grid Table 1 Light"/>
    <w:basedOn w:val="Tablanormal"/>
    <w:uiPriority w:val="46"/>
    <w:rsid w:val="00496FC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496FCB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7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4138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50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9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6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7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7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2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2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8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0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7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4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742</Words>
  <Characters>4081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Casa Grajales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dc:description/>
  <cp:lastModifiedBy>Maria Angelica Cruz  Herrera</cp:lastModifiedBy>
  <cp:revision>2</cp:revision>
  <cp:lastPrinted>2010-11-02T20:20:00Z</cp:lastPrinted>
  <dcterms:created xsi:type="dcterms:W3CDTF">2022-12-22T17:20:00Z</dcterms:created>
  <dcterms:modified xsi:type="dcterms:W3CDTF">2022-12-22T17:20:00Z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