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512B4A4" w14:textId="1CBBDF9D" w:rsidR="0091747C" w:rsidRPr="00F515D5" w:rsidRDefault="0091747C" w:rsidP="004315A3">
      <w:pPr>
        <w:pStyle w:val="Ttulo1"/>
        <w:jc w:val="center"/>
      </w:pPr>
      <w:r w:rsidRPr="00F515D5">
        <w:t xml:space="preserve">PROCEDIMIENTO </w:t>
      </w:r>
      <w:r w:rsidR="00855B04">
        <w:t xml:space="preserve">SELECCIÓN </w:t>
      </w:r>
      <w:r w:rsidR="00CA4794">
        <w:t>POR CONCURSO DE MÉRITOS</w:t>
      </w:r>
    </w:p>
    <w:p w14:paraId="672A6659" w14:textId="77777777" w:rsidR="004C7914" w:rsidRPr="00F515D5" w:rsidRDefault="004C7914" w:rsidP="003F5CE7">
      <w:pPr>
        <w:jc w:val="both"/>
        <w:rPr>
          <w:rFonts w:ascii="Arial" w:hAnsi="Arial" w:cs="Arial"/>
          <w:bCs/>
        </w:rPr>
      </w:pPr>
    </w:p>
    <w:p w14:paraId="37646001" w14:textId="77777777" w:rsidR="004315A3" w:rsidRDefault="004315A3" w:rsidP="004315A3">
      <w:pPr>
        <w:pStyle w:val="Ttulo2"/>
        <w:keepLines/>
        <w:numPr>
          <w:ilvl w:val="0"/>
          <w:numId w:val="37"/>
        </w:numPr>
        <w:spacing w:before="40"/>
        <w:rPr>
          <w:sz w:val="24"/>
        </w:rPr>
      </w:pPr>
      <w:r w:rsidRPr="00923F9D">
        <w:rPr>
          <w:sz w:val="24"/>
        </w:rPr>
        <w:t>DATOS BÁSICOS DEL PROCEDIMIENTO</w:t>
      </w:r>
    </w:p>
    <w:p w14:paraId="6E5081BD" w14:textId="39E0E187" w:rsidR="004315A3" w:rsidRDefault="004315A3" w:rsidP="004315A3">
      <w:pPr>
        <w:rPr>
          <w:lang w:val="es-ES_tradnl"/>
        </w:rPr>
      </w:pPr>
    </w:p>
    <w:tbl>
      <w:tblPr>
        <w:tblStyle w:val="Tablaconcuadrcula4-nfasis5"/>
        <w:tblW w:w="0" w:type="auto"/>
        <w:tblInd w:w="-5" w:type="dxa"/>
        <w:tblLook w:val="04A0" w:firstRow="1" w:lastRow="0" w:firstColumn="1" w:lastColumn="0" w:noHBand="0" w:noVBand="1"/>
      </w:tblPr>
      <w:tblGrid>
        <w:gridCol w:w="5529"/>
        <w:gridCol w:w="3685"/>
        <w:gridCol w:w="2126"/>
        <w:gridCol w:w="2694"/>
      </w:tblGrid>
      <w:tr w:rsidR="004315A3" w:rsidRPr="00685B1F" w14:paraId="1D274C12" w14:textId="77777777" w:rsidTr="009E56AF">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529" w:type="dxa"/>
          </w:tcPr>
          <w:p w14:paraId="35AD7EB7" w14:textId="77777777" w:rsidR="004315A3" w:rsidRPr="00685B1F" w:rsidRDefault="004315A3" w:rsidP="009E56AF">
            <w:pPr>
              <w:jc w:val="center"/>
              <w:rPr>
                <w:rFonts w:ascii="Arial" w:hAnsi="Arial" w:cs="Arial"/>
                <w:b w:val="0"/>
                <w:bCs w:val="0"/>
                <w:sz w:val="28"/>
              </w:rPr>
            </w:pPr>
            <w:bookmarkStart w:id="0" w:name="_Hlk122529732"/>
            <w:r w:rsidRPr="00685B1F">
              <w:rPr>
                <w:rFonts w:ascii="Arial" w:hAnsi="Arial" w:cs="Arial"/>
                <w:b w:val="0"/>
                <w:bCs w:val="0"/>
                <w:sz w:val="28"/>
              </w:rPr>
              <w:t>Nombre del proceso</w:t>
            </w:r>
          </w:p>
        </w:tc>
        <w:tc>
          <w:tcPr>
            <w:tcW w:w="3685" w:type="dxa"/>
          </w:tcPr>
          <w:p w14:paraId="5BE2FCF6" w14:textId="77777777" w:rsidR="004315A3" w:rsidRPr="00685B1F" w:rsidRDefault="004315A3" w:rsidP="009E56AF">
            <w:pPr>
              <w:jc w:val="center"/>
              <w:cnfStyle w:val="100000000000" w:firstRow="1" w:lastRow="0" w:firstColumn="0" w:lastColumn="0" w:oddVBand="0" w:evenVBand="0" w:oddHBand="0" w:evenHBand="0" w:firstRowFirstColumn="0" w:firstRowLastColumn="0" w:lastRowFirstColumn="0" w:lastRowLastColumn="0"/>
              <w:rPr>
                <w:rFonts w:ascii="Arial" w:hAnsi="Arial" w:cs="Arial"/>
                <w:b w:val="0"/>
                <w:bCs w:val="0"/>
                <w:sz w:val="28"/>
              </w:rPr>
            </w:pPr>
            <w:r w:rsidRPr="00685B1F">
              <w:rPr>
                <w:rFonts w:ascii="Arial" w:hAnsi="Arial" w:cs="Arial"/>
                <w:b w:val="0"/>
                <w:bCs w:val="0"/>
                <w:sz w:val="28"/>
              </w:rPr>
              <w:t>Código</w:t>
            </w:r>
          </w:p>
        </w:tc>
        <w:tc>
          <w:tcPr>
            <w:tcW w:w="2126" w:type="dxa"/>
          </w:tcPr>
          <w:p w14:paraId="2E0F48FA" w14:textId="77777777" w:rsidR="004315A3" w:rsidRPr="00685B1F" w:rsidRDefault="004315A3" w:rsidP="009E56AF">
            <w:pPr>
              <w:jc w:val="center"/>
              <w:cnfStyle w:val="100000000000" w:firstRow="1" w:lastRow="0" w:firstColumn="0" w:lastColumn="0" w:oddVBand="0" w:evenVBand="0" w:oddHBand="0" w:evenHBand="0" w:firstRowFirstColumn="0" w:firstRowLastColumn="0" w:lastRowFirstColumn="0" w:lastRowLastColumn="0"/>
              <w:rPr>
                <w:rFonts w:ascii="Arial" w:hAnsi="Arial" w:cs="Arial"/>
                <w:b w:val="0"/>
                <w:bCs w:val="0"/>
                <w:sz w:val="28"/>
              </w:rPr>
            </w:pPr>
            <w:r w:rsidRPr="00685B1F">
              <w:rPr>
                <w:rFonts w:ascii="Arial" w:hAnsi="Arial" w:cs="Arial"/>
                <w:b w:val="0"/>
                <w:bCs w:val="0"/>
                <w:sz w:val="28"/>
              </w:rPr>
              <w:t>Versión</w:t>
            </w:r>
          </w:p>
        </w:tc>
        <w:tc>
          <w:tcPr>
            <w:tcW w:w="2694" w:type="dxa"/>
          </w:tcPr>
          <w:p w14:paraId="1B6F6FF8" w14:textId="77777777" w:rsidR="004315A3" w:rsidRPr="00685B1F" w:rsidRDefault="004315A3" w:rsidP="009E56AF">
            <w:pPr>
              <w:jc w:val="center"/>
              <w:cnfStyle w:val="100000000000" w:firstRow="1" w:lastRow="0" w:firstColumn="0" w:lastColumn="0" w:oddVBand="0" w:evenVBand="0" w:oddHBand="0" w:evenHBand="0" w:firstRowFirstColumn="0" w:firstRowLastColumn="0" w:lastRowFirstColumn="0" w:lastRowLastColumn="0"/>
              <w:rPr>
                <w:rFonts w:ascii="Arial" w:hAnsi="Arial" w:cs="Arial"/>
                <w:b w:val="0"/>
                <w:bCs w:val="0"/>
                <w:sz w:val="28"/>
              </w:rPr>
            </w:pPr>
            <w:r w:rsidRPr="00685B1F">
              <w:rPr>
                <w:rFonts w:ascii="Arial" w:hAnsi="Arial" w:cs="Arial"/>
                <w:b w:val="0"/>
                <w:bCs w:val="0"/>
                <w:sz w:val="28"/>
              </w:rPr>
              <w:t>Vigencia</w:t>
            </w:r>
          </w:p>
        </w:tc>
      </w:tr>
      <w:tr w:rsidR="004315A3" w:rsidRPr="00685B1F" w14:paraId="02250ED6" w14:textId="77777777" w:rsidTr="009E56A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529" w:type="dxa"/>
          </w:tcPr>
          <w:p w14:paraId="079E1341" w14:textId="77777777" w:rsidR="004315A3" w:rsidRPr="00685B1F" w:rsidRDefault="004315A3" w:rsidP="009E56AF">
            <w:pPr>
              <w:jc w:val="center"/>
              <w:rPr>
                <w:rFonts w:ascii="Arial" w:hAnsi="Arial" w:cs="Arial"/>
                <w:b w:val="0"/>
                <w:bCs w:val="0"/>
                <w:sz w:val="28"/>
              </w:rPr>
            </w:pPr>
            <w:proofErr w:type="spellStart"/>
            <w:r>
              <w:rPr>
                <w:rFonts w:ascii="Arial" w:hAnsi="Arial" w:cs="Arial"/>
                <w:b w:val="0"/>
                <w:bCs w:val="0"/>
                <w:sz w:val="28"/>
              </w:rPr>
              <w:t>Gestion</w:t>
            </w:r>
            <w:proofErr w:type="spellEnd"/>
            <w:r>
              <w:rPr>
                <w:rFonts w:ascii="Arial" w:hAnsi="Arial" w:cs="Arial"/>
                <w:b w:val="0"/>
                <w:bCs w:val="0"/>
                <w:sz w:val="28"/>
              </w:rPr>
              <w:t xml:space="preserve"> Contractual</w:t>
            </w:r>
          </w:p>
        </w:tc>
        <w:tc>
          <w:tcPr>
            <w:tcW w:w="3685" w:type="dxa"/>
          </w:tcPr>
          <w:p w14:paraId="56554761" w14:textId="0C9579C4" w:rsidR="004315A3" w:rsidRPr="00685B1F" w:rsidRDefault="004315A3" w:rsidP="009E56AF">
            <w:pPr>
              <w:jc w:val="center"/>
              <w:cnfStyle w:val="000000100000" w:firstRow="0" w:lastRow="0" w:firstColumn="0" w:lastColumn="0" w:oddVBand="0" w:evenVBand="0" w:oddHBand="1" w:evenHBand="0" w:firstRowFirstColumn="0" w:firstRowLastColumn="0" w:lastRowFirstColumn="0" w:lastRowLastColumn="0"/>
            </w:pPr>
            <w:r w:rsidRPr="004315A3">
              <w:rPr>
                <w:rFonts w:ascii="Arial" w:hAnsi="Arial" w:cs="Arial"/>
                <w:sz w:val="28"/>
              </w:rPr>
              <w:t>OAJ-102-GC-PD-002</w:t>
            </w:r>
            <w:r>
              <w:rPr>
                <w:rFonts w:ascii="Arial" w:hAnsi="Arial" w:cs="Arial"/>
                <w:sz w:val="28"/>
              </w:rPr>
              <w:t>2</w:t>
            </w:r>
          </w:p>
        </w:tc>
        <w:tc>
          <w:tcPr>
            <w:tcW w:w="2126" w:type="dxa"/>
          </w:tcPr>
          <w:p w14:paraId="20A038DF" w14:textId="77777777" w:rsidR="004315A3" w:rsidRPr="00685B1F" w:rsidRDefault="004315A3" w:rsidP="009E56AF">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8"/>
                <w:szCs w:val="28"/>
              </w:rPr>
            </w:pPr>
            <w:r w:rsidRPr="1CA0A98C">
              <w:rPr>
                <w:rFonts w:ascii="Arial" w:hAnsi="Arial" w:cs="Arial"/>
                <w:sz w:val="28"/>
                <w:szCs w:val="28"/>
              </w:rPr>
              <w:t>0001</w:t>
            </w:r>
          </w:p>
        </w:tc>
        <w:tc>
          <w:tcPr>
            <w:tcW w:w="2694" w:type="dxa"/>
          </w:tcPr>
          <w:p w14:paraId="3DB27451" w14:textId="2D3D0AD6" w:rsidR="004315A3" w:rsidRPr="00685B1F" w:rsidRDefault="00570DEA" w:rsidP="009E56AF">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8"/>
                <w:szCs w:val="28"/>
              </w:rPr>
            </w:pPr>
            <w:r>
              <w:rPr>
                <w:rFonts w:ascii="Arial" w:hAnsi="Arial" w:cs="Arial"/>
                <w:sz w:val="28"/>
                <w:szCs w:val="28"/>
              </w:rPr>
              <w:t>22/12/</w:t>
            </w:r>
            <w:r w:rsidR="005765EF" w:rsidRPr="005765EF">
              <w:rPr>
                <w:rFonts w:ascii="Arial" w:hAnsi="Arial" w:cs="Arial"/>
                <w:sz w:val="28"/>
                <w:szCs w:val="28"/>
              </w:rPr>
              <w:t xml:space="preserve"> 2022</w:t>
            </w:r>
          </w:p>
        </w:tc>
      </w:tr>
      <w:tr w:rsidR="004315A3" w:rsidRPr="00685B1F" w14:paraId="206A56BD" w14:textId="77777777" w:rsidTr="009E56AF">
        <w:tc>
          <w:tcPr>
            <w:cnfStyle w:val="001000000000" w:firstRow="0" w:lastRow="0" w:firstColumn="1" w:lastColumn="0" w:oddVBand="0" w:evenVBand="0" w:oddHBand="0" w:evenHBand="0" w:firstRowFirstColumn="0" w:firstRowLastColumn="0" w:lastRowFirstColumn="0" w:lastRowLastColumn="0"/>
            <w:tcW w:w="5529" w:type="dxa"/>
            <w:shd w:val="clear" w:color="auto" w:fill="4472C4" w:themeFill="accent5"/>
          </w:tcPr>
          <w:p w14:paraId="62B6DF30" w14:textId="77777777" w:rsidR="004315A3" w:rsidRPr="00685B1F" w:rsidRDefault="004315A3" w:rsidP="009E56AF">
            <w:pPr>
              <w:jc w:val="center"/>
              <w:rPr>
                <w:rFonts w:ascii="Arial" w:hAnsi="Arial" w:cs="Arial"/>
                <w:sz w:val="28"/>
              </w:rPr>
            </w:pPr>
            <w:r w:rsidRPr="00343A41">
              <w:rPr>
                <w:rFonts w:ascii="Arial" w:hAnsi="Arial" w:cs="Arial"/>
                <w:bCs w:val="0"/>
                <w:color w:val="FFFFFF" w:themeColor="background1"/>
              </w:rPr>
              <w:t>Confidencialidad:</w:t>
            </w:r>
          </w:p>
        </w:tc>
        <w:tc>
          <w:tcPr>
            <w:tcW w:w="3685" w:type="dxa"/>
            <w:shd w:val="clear" w:color="auto" w:fill="4472C4" w:themeFill="accent5"/>
          </w:tcPr>
          <w:p w14:paraId="1C9D1E2B" w14:textId="77777777" w:rsidR="004315A3" w:rsidRPr="1CA0A98C" w:rsidRDefault="004315A3" w:rsidP="009E56AF">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343A41">
              <w:rPr>
                <w:rFonts w:ascii="Arial" w:hAnsi="Arial" w:cs="Arial"/>
                <w:color w:val="FFFFFF" w:themeColor="background1"/>
              </w:rPr>
              <w:t>Integridad:</w:t>
            </w:r>
          </w:p>
        </w:tc>
        <w:tc>
          <w:tcPr>
            <w:tcW w:w="4820" w:type="dxa"/>
            <w:gridSpan w:val="2"/>
            <w:shd w:val="clear" w:color="auto" w:fill="4472C4" w:themeFill="accent5"/>
          </w:tcPr>
          <w:p w14:paraId="529B070D" w14:textId="77777777" w:rsidR="004315A3" w:rsidRPr="15B539A2" w:rsidRDefault="004315A3" w:rsidP="009E56AF">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8"/>
                <w:szCs w:val="28"/>
              </w:rPr>
            </w:pPr>
            <w:r w:rsidRPr="00343A41">
              <w:rPr>
                <w:rFonts w:ascii="Arial" w:hAnsi="Arial" w:cs="Arial"/>
                <w:color w:val="FFFFFF" w:themeColor="background1"/>
              </w:rPr>
              <w:t>Disponibilidad:</w:t>
            </w:r>
          </w:p>
        </w:tc>
      </w:tr>
      <w:tr w:rsidR="004315A3" w:rsidRPr="00685B1F" w14:paraId="51777A33" w14:textId="77777777" w:rsidTr="009E56A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529" w:type="dxa"/>
            <w:shd w:val="clear" w:color="auto" w:fill="D9E2F3"/>
          </w:tcPr>
          <w:p w14:paraId="2A8E6269" w14:textId="77777777" w:rsidR="004315A3" w:rsidRPr="005E7320" w:rsidRDefault="004315A3" w:rsidP="009E56AF">
            <w:pPr>
              <w:jc w:val="center"/>
              <w:rPr>
                <w:rFonts w:ascii="Arial" w:hAnsi="Arial" w:cs="Arial"/>
                <w:b w:val="0"/>
                <w:sz w:val="28"/>
              </w:rPr>
            </w:pPr>
            <w:r w:rsidRPr="005E7320">
              <w:rPr>
                <w:rFonts w:ascii="Arial" w:hAnsi="Arial" w:cs="Arial"/>
                <w:b w:val="0"/>
                <w:bCs w:val="0"/>
                <w:sz w:val="28"/>
                <w:szCs w:val="28"/>
              </w:rPr>
              <w:t>Baja</w:t>
            </w:r>
          </w:p>
        </w:tc>
        <w:tc>
          <w:tcPr>
            <w:tcW w:w="3685" w:type="dxa"/>
            <w:shd w:val="clear" w:color="auto" w:fill="D9E2F3"/>
          </w:tcPr>
          <w:p w14:paraId="33621024" w14:textId="77777777" w:rsidR="004315A3" w:rsidRPr="1CA0A98C" w:rsidRDefault="004315A3" w:rsidP="009E56AF">
            <w:pPr>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A92C15">
              <w:rPr>
                <w:rFonts w:ascii="Arial" w:hAnsi="Arial" w:cs="Arial"/>
                <w:sz w:val="28"/>
                <w:szCs w:val="28"/>
              </w:rPr>
              <w:t>Alta</w:t>
            </w:r>
          </w:p>
        </w:tc>
        <w:tc>
          <w:tcPr>
            <w:tcW w:w="4820" w:type="dxa"/>
            <w:gridSpan w:val="2"/>
            <w:shd w:val="clear" w:color="auto" w:fill="D9E2F3"/>
            <w:vAlign w:val="center"/>
          </w:tcPr>
          <w:p w14:paraId="5411FF2E" w14:textId="77777777" w:rsidR="004315A3" w:rsidRPr="15B539A2" w:rsidRDefault="004315A3" w:rsidP="009E56AF">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8"/>
                <w:szCs w:val="28"/>
              </w:rPr>
            </w:pPr>
            <w:r w:rsidRPr="00A92C15">
              <w:rPr>
                <w:rFonts w:ascii="Arial" w:hAnsi="Arial" w:cs="Arial"/>
                <w:sz w:val="28"/>
                <w:szCs w:val="28"/>
              </w:rPr>
              <w:t>Alta</w:t>
            </w:r>
          </w:p>
        </w:tc>
      </w:tr>
      <w:bookmarkEnd w:id="0"/>
    </w:tbl>
    <w:p w14:paraId="29D6B04F" w14:textId="5704A233" w:rsidR="0091747C" w:rsidRPr="00F515D5" w:rsidRDefault="0091747C" w:rsidP="006B6763">
      <w:pPr>
        <w:jc w:val="both"/>
        <w:rPr>
          <w:rFonts w:ascii="Arial" w:hAnsi="Arial" w:cs="Arial"/>
          <w:bCs/>
        </w:rPr>
      </w:pPr>
    </w:p>
    <w:p w14:paraId="30D804ED" w14:textId="77777777" w:rsidR="005F3D8F" w:rsidRDefault="00F75562" w:rsidP="005F3D8F">
      <w:pPr>
        <w:pStyle w:val="Ttulo1"/>
        <w:ind w:left="284" w:hanging="284"/>
        <w:jc w:val="both"/>
      </w:pPr>
      <w:r w:rsidRPr="00F515D5">
        <w:t>2. O</w:t>
      </w:r>
      <w:r w:rsidR="00EB0E97" w:rsidRPr="00F515D5">
        <w:t>BJETIVO</w:t>
      </w:r>
      <w:r w:rsidR="00855B04">
        <w:t xml:space="preserve">: </w:t>
      </w:r>
    </w:p>
    <w:p w14:paraId="5DAB6C7B" w14:textId="77777777" w:rsidR="005F3D8F" w:rsidRDefault="005F3D8F" w:rsidP="005F3D8F">
      <w:pPr>
        <w:pStyle w:val="Ttulo1"/>
        <w:ind w:left="284" w:hanging="284"/>
        <w:jc w:val="both"/>
      </w:pPr>
    </w:p>
    <w:p w14:paraId="1A263A5D" w14:textId="77777777" w:rsidR="00CA4794" w:rsidRPr="00CA4794" w:rsidRDefault="00CA4794" w:rsidP="00CA4794">
      <w:pPr>
        <w:pStyle w:val="Ttulo2"/>
        <w:ind w:left="0"/>
        <w:jc w:val="both"/>
        <w:rPr>
          <w:b w:val="0"/>
          <w:bCs/>
          <w:sz w:val="24"/>
          <w:lang w:val="es-CO"/>
        </w:rPr>
      </w:pPr>
      <w:r w:rsidRPr="00CA4794">
        <w:rPr>
          <w:b w:val="0"/>
          <w:bCs/>
          <w:sz w:val="24"/>
          <w:lang w:val="es-CO"/>
        </w:rPr>
        <w:t>Seleccionar los servicios especializados</w:t>
      </w:r>
      <w:r>
        <w:rPr>
          <w:b w:val="0"/>
          <w:bCs/>
          <w:sz w:val="24"/>
          <w:lang w:val="es-CO"/>
        </w:rPr>
        <w:t>/asesorías</w:t>
      </w:r>
      <w:r w:rsidRPr="00CA4794">
        <w:rPr>
          <w:b w:val="0"/>
          <w:bCs/>
          <w:sz w:val="24"/>
          <w:lang w:val="es-CO"/>
        </w:rPr>
        <w:t xml:space="preserve"> para la ejecución de los proyectos de inversión, estudios de diagnóstico, prefactibilidad o factibilidad para programas o proyectos específicos, asesorías técnicas de coordinación, control y supervisión, contratos de consultoría para la asesoría, gerencia de obra o de proyectos, d</w:t>
      </w:r>
      <w:bookmarkStart w:id="1" w:name="_GoBack"/>
      <w:bookmarkEnd w:id="1"/>
      <w:r w:rsidRPr="00CA4794">
        <w:rPr>
          <w:b w:val="0"/>
          <w:bCs/>
          <w:sz w:val="24"/>
          <w:lang w:val="es-CO"/>
        </w:rPr>
        <w:t>irección, programación y la ejecución de diseños, planos, anteproyectos, proyectos y para proyectos de arquitectura que requiera la entidad para el cumplimiento de sus funciones y fines misionales conforme a los principios que rige la contratación pública.</w:t>
      </w:r>
    </w:p>
    <w:p w14:paraId="0DFAE634" w14:textId="77777777" w:rsidR="00982471" w:rsidRPr="00F515D5" w:rsidRDefault="00F515D5" w:rsidP="005F3D8F">
      <w:r>
        <w:t xml:space="preserve">  </w:t>
      </w:r>
    </w:p>
    <w:p w14:paraId="06C41F60" w14:textId="77777777" w:rsidR="005F3D8F" w:rsidRDefault="004C7914" w:rsidP="005F3D8F">
      <w:pPr>
        <w:pStyle w:val="Ttulo2"/>
        <w:ind w:left="284" w:hanging="284"/>
        <w:jc w:val="both"/>
        <w:rPr>
          <w:sz w:val="24"/>
        </w:rPr>
      </w:pPr>
      <w:r w:rsidRPr="00F515D5">
        <w:rPr>
          <w:sz w:val="24"/>
        </w:rPr>
        <w:t>3. A</w:t>
      </w:r>
      <w:r w:rsidR="00096576" w:rsidRPr="00F515D5">
        <w:rPr>
          <w:sz w:val="24"/>
        </w:rPr>
        <w:t>L</w:t>
      </w:r>
      <w:r w:rsidR="008C123F" w:rsidRPr="00F515D5">
        <w:rPr>
          <w:sz w:val="24"/>
        </w:rPr>
        <w:t>CANCE</w:t>
      </w:r>
      <w:r w:rsidR="00855B04">
        <w:rPr>
          <w:sz w:val="24"/>
        </w:rPr>
        <w:t xml:space="preserve">: </w:t>
      </w:r>
    </w:p>
    <w:p w14:paraId="02EB378F" w14:textId="77777777" w:rsidR="005F3D8F" w:rsidRDefault="005F3D8F" w:rsidP="005F3D8F">
      <w:pPr>
        <w:pStyle w:val="Ttulo2"/>
        <w:ind w:left="284" w:hanging="284"/>
        <w:jc w:val="both"/>
        <w:rPr>
          <w:sz w:val="24"/>
        </w:rPr>
      </w:pPr>
    </w:p>
    <w:p w14:paraId="0F39BADC" w14:textId="77777777" w:rsidR="00CA4794" w:rsidRDefault="00CA4794" w:rsidP="00F515D5">
      <w:pPr>
        <w:rPr>
          <w:rFonts w:ascii="Arial" w:hAnsi="Arial" w:cs="Arial"/>
          <w:bCs/>
          <w:lang w:val="es-CO"/>
        </w:rPr>
      </w:pPr>
      <w:r w:rsidRPr="00CA4794">
        <w:rPr>
          <w:rFonts w:ascii="Arial" w:hAnsi="Arial" w:cs="Arial"/>
          <w:bCs/>
          <w:lang w:val="es-CO"/>
        </w:rPr>
        <w:t>Inicia con la verificación de la aprobación del servicio a adquirir en el Plan de Compras y finaliza con la designación del supervisor o interventor del contrato.</w:t>
      </w:r>
    </w:p>
    <w:p w14:paraId="6A05A809" w14:textId="77777777" w:rsidR="00DD65DA" w:rsidRDefault="00DD65DA" w:rsidP="00F515D5"/>
    <w:p w14:paraId="5A39BBE3" w14:textId="77777777" w:rsidR="00CA4794" w:rsidRPr="00F515D5" w:rsidRDefault="00CA4794" w:rsidP="00F515D5"/>
    <w:p w14:paraId="76B575E1" w14:textId="77777777" w:rsidR="00982471" w:rsidRPr="00F515D5" w:rsidRDefault="004C7914" w:rsidP="006B6763">
      <w:pPr>
        <w:pStyle w:val="Ttulo2"/>
        <w:ind w:left="0"/>
        <w:rPr>
          <w:sz w:val="24"/>
        </w:rPr>
      </w:pPr>
      <w:r w:rsidRPr="00F515D5">
        <w:rPr>
          <w:sz w:val="24"/>
        </w:rPr>
        <w:t>4. P</w:t>
      </w:r>
      <w:r w:rsidR="00EB0E97" w:rsidRPr="00F515D5">
        <w:rPr>
          <w:sz w:val="24"/>
        </w:rPr>
        <w:t>OLÍTICAS DE OPERACIÓN</w:t>
      </w:r>
      <w:r w:rsidR="00565B47" w:rsidRPr="00F515D5">
        <w:rPr>
          <w:sz w:val="24"/>
        </w:rPr>
        <w:t xml:space="preserve"> </w:t>
      </w:r>
    </w:p>
    <w:p w14:paraId="41C8F396" w14:textId="77777777" w:rsidR="00982471" w:rsidRDefault="00982471" w:rsidP="00F515D5"/>
    <w:p w14:paraId="256336BC" w14:textId="77777777" w:rsidR="00DD65DA" w:rsidRDefault="00855B04" w:rsidP="00DD65DA">
      <w:pPr>
        <w:pStyle w:val="Prrafodelista"/>
        <w:numPr>
          <w:ilvl w:val="0"/>
          <w:numId w:val="33"/>
        </w:numPr>
        <w:rPr>
          <w:rFonts w:ascii="Arial" w:hAnsi="Arial" w:cs="Arial"/>
          <w:bCs/>
          <w:lang w:val="es-CO"/>
        </w:rPr>
      </w:pPr>
      <w:r w:rsidRPr="005F3D8F">
        <w:rPr>
          <w:rFonts w:ascii="Arial" w:hAnsi="Arial" w:cs="Arial"/>
          <w:bCs/>
          <w:lang w:val="es-CO"/>
        </w:rPr>
        <w:t xml:space="preserve">Consultar y aplicar lineamientos establecidos en el Manual de Contratación del INCI, conforme a la causal de modalidad </w:t>
      </w:r>
      <w:r w:rsidR="00DD65DA">
        <w:rPr>
          <w:rFonts w:ascii="Arial" w:hAnsi="Arial" w:cs="Arial"/>
          <w:bCs/>
          <w:lang w:val="es-CO"/>
        </w:rPr>
        <w:t xml:space="preserve">de Concurso de </w:t>
      </w:r>
      <w:proofErr w:type="spellStart"/>
      <w:r w:rsidR="00DD65DA">
        <w:rPr>
          <w:rFonts w:ascii="Arial" w:hAnsi="Arial" w:cs="Arial"/>
          <w:bCs/>
          <w:lang w:val="es-CO"/>
        </w:rPr>
        <w:t>Meritos</w:t>
      </w:r>
      <w:proofErr w:type="spellEnd"/>
      <w:r w:rsidR="00DD65DA">
        <w:rPr>
          <w:rFonts w:ascii="Arial" w:hAnsi="Arial" w:cs="Arial"/>
          <w:bCs/>
          <w:lang w:val="es-CO"/>
        </w:rPr>
        <w:t>.</w:t>
      </w:r>
    </w:p>
    <w:p w14:paraId="72A3D3EC" w14:textId="77777777" w:rsidR="00DD65DA" w:rsidRDefault="00DD65DA" w:rsidP="00DD65DA">
      <w:pPr>
        <w:rPr>
          <w:rFonts w:ascii="Arial" w:hAnsi="Arial" w:cs="Arial"/>
          <w:bCs/>
          <w:lang w:val="es-CO"/>
        </w:rPr>
      </w:pPr>
    </w:p>
    <w:p w14:paraId="66D7DE65" w14:textId="77777777" w:rsidR="00DD65DA" w:rsidRPr="00DD65DA" w:rsidRDefault="00DD65DA" w:rsidP="00DD65DA">
      <w:pPr>
        <w:pStyle w:val="Prrafodelista"/>
        <w:numPr>
          <w:ilvl w:val="0"/>
          <w:numId w:val="33"/>
        </w:numPr>
        <w:rPr>
          <w:rFonts w:ascii="Arial" w:hAnsi="Arial" w:cs="Arial"/>
          <w:bCs/>
          <w:lang w:val="es-CO"/>
        </w:rPr>
      </w:pPr>
      <w:r w:rsidRPr="00DD65DA">
        <w:rPr>
          <w:rFonts w:ascii="Arial" w:hAnsi="Arial" w:cs="Arial"/>
          <w:bCs/>
          <w:lang w:val="es-CO"/>
        </w:rPr>
        <w:t>Verificar que los objetos que se contraten bajo esta modalidad correspondan a servicios especializados, tal como lo estipula la ley.</w:t>
      </w:r>
    </w:p>
    <w:p w14:paraId="0D0B940D" w14:textId="77777777" w:rsidR="00F32600" w:rsidRDefault="00F32600" w:rsidP="00F32600">
      <w:pPr>
        <w:autoSpaceDE w:val="0"/>
        <w:autoSpaceDN w:val="0"/>
        <w:adjustRightInd w:val="0"/>
        <w:jc w:val="both"/>
        <w:rPr>
          <w:rFonts w:ascii="Arial" w:hAnsi="Arial" w:cs="Arial"/>
          <w:bCs/>
          <w:lang w:val="es-CO"/>
        </w:rPr>
      </w:pPr>
    </w:p>
    <w:p w14:paraId="13921093" w14:textId="77777777" w:rsidR="00F32600" w:rsidRPr="005F3D8F" w:rsidRDefault="009537FF" w:rsidP="00814D70">
      <w:pPr>
        <w:pStyle w:val="Prrafodelista"/>
        <w:numPr>
          <w:ilvl w:val="0"/>
          <w:numId w:val="35"/>
        </w:numPr>
        <w:autoSpaceDE w:val="0"/>
        <w:autoSpaceDN w:val="0"/>
        <w:adjustRightInd w:val="0"/>
        <w:jc w:val="both"/>
        <w:rPr>
          <w:rFonts w:ascii="Arial" w:hAnsi="Arial" w:cs="Arial"/>
          <w:bCs/>
          <w:lang w:val="es-CO"/>
        </w:rPr>
      </w:pPr>
      <w:r w:rsidRPr="005F3D8F">
        <w:rPr>
          <w:rFonts w:ascii="Arial" w:hAnsi="Arial" w:cs="Arial"/>
          <w:bCs/>
          <w:lang w:val="es-CO"/>
        </w:rPr>
        <w:t>La revisión de los estudios previos y sus diferentes versiones se realizará por medio de correo electrónico, hasta obtener la versión final de lo</w:t>
      </w:r>
      <w:r w:rsidR="00E76D11">
        <w:rPr>
          <w:rFonts w:ascii="Arial" w:hAnsi="Arial" w:cs="Arial"/>
          <w:bCs/>
          <w:lang w:val="es-CO"/>
        </w:rPr>
        <w:t>s estudios y documentos previos.</w:t>
      </w:r>
    </w:p>
    <w:p w14:paraId="0E27B00A" w14:textId="77777777" w:rsidR="00F32600" w:rsidRDefault="00F32600" w:rsidP="00F32600">
      <w:pPr>
        <w:autoSpaceDE w:val="0"/>
        <w:autoSpaceDN w:val="0"/>
        <w:adjustRightInd w:val="0"/>
        <w:jc w:val="both"/>
        <w:rPr>
          <w:rFonts w:ascii="Arial" w:hAnsi="Arial" w:cs="Arial"/>
          <w:bCs/>
          <w:lang w:val="es-CO"/>
        </w:rPr>
      </w:pPr>
    </w:p>
    <w:p w14:paraId="31A8FC86" w14:textId="77777777" w:rsidR="00EB0E97" w:rsidRDefault="00F32600" w:rsidP="00814D70">
      <w:pPr>
        <w:pStyle w:val="Prrafodelista"/>
        <w:numPr>
          <w:ilvl w:val="0"/>
          <w:numId w:val="35"/>
        </w:numPr>
        <w:autoSpaceDE w:val="0"/>
        <w:autoSpaceDN w:val="0"/>
        <w:adjustRightInd w:val="0"/>
        <w:jc w:val="both"/>
        <w:rPr>
          <w:rFonts w:ascii="Arial" w:hAnsi="Arial" w:cs="Arial"/>
          <w:bCs/>
          <w:lang w:val="es-CO"/>
        </w:rPr>
      </w:pPr>
      <w:r w:rsidRPr="005F3D8F">
        <w:rPr>
          <w:rFonts w:ascii="Arial" w:hAnsi="Arial" w:cs="Arial"/>
          <w:bCs/>
          <w:lang w:val="es-CO"/>
        </w:rPr>
        <w:t xml:space="preserve">La Oficina Asesora Jurídica tendrá un plazo máximo de ocho (8) días hábiles para publicar y dar inicio al proceso de contratación, este </w:t>
      </w:r>
      <w:proofErr w:type="spellStart"/>
      <w:r w:rsidRPr="005F3D8F">
        <w:rPr>
          <w:rFonts w:ascii="Arial" w:hAnsi="Arial" w:cs="Arial"/>
          <w:bCs/>
          <w:lang w:val="es-CO"/>
        </w:rPr>
        <w:t>termino</w:t>
      </w:r>
      <w:proofErr w:type="spellEnd"/>
      <w:r w:rsidRPr="005F3D8F">
        <w:rPr>
          <w:rFonts w:ascii="Arial" w:hAnsi="Arial" w:cs="Arial"/>
          <w:bCs/>
          <w:lang w:val="es-CO"/>
        </w:rPr>
        <w:t xml:space="preserve"> se contará a partir de la fecha de radicación del memorando solicitud de contratación suscrito por el ordenador del gasto y sus anexos, dicho término será </w:t>
      </w:r>
      <w:proofErr w:type="spellStart"/>
      <w:r w:rsidRPr="005F3D8F">
        <w:rPr>
          <w:rFonts w:ascii="Arial" w:hAnsi="Arial" w:cs="Arial"/>
          <w:bCs/>
          <w:lang w:val="es-CO"/>
        </w:rPr>
        <w:t>suceptible</w:t>
      </w:r>
      <w:proofErr w:type="spellEnd"/>
      <w:r w:rsidRPr="005F3D8F">
        <w:rPr>
          <w:rFonts w:ascii="Arial" w:hAnsi="Arial" w:cs="Arial"/>
          <w:bCs/>
          <w:lang w:val="es-CO"/>
        </w:rPr>
        <w:t xml:space="preserve"> de variaciones en caso de que</w:t>
      </w:r>
      <w:r w:rsidR="009537FF" w:rsidRPr="005F3D8F">
        <w:rPr>
          <w:rFonts w:ascii="Arial" w:hAnsi="Arial" w:cs="Arial"/>
          <w:bCs/>
          <w:lang w:val="es-CO"/>
        </w:rPr>
        <w:t>:</w:t>
      </w:r>
      <w:r w:rsidRPr="005F3D8F">
        <w:rPr>
          <w:rFonts w:ascii="Arial" w:hAnsi="Arial" w:cs="Arial"/>
          <w:bCs/>
          <w:lang w:val="es-CO"/>
        </w:rPr>
        <w:t xml:space="preserve"> falten documentos</w:t>
      </w:r>
      <w:r w:rsidR="009537FF" w:rsidRPr="005F3D8F">
        <w:rPr>
          <w:rFonts w:ascii="Arial" w:hAnsi="Arial" w:cs="Arial"/>
          <w:bCs/>
          <w:lang w:val="es-CO"/>
        </w:rPr>
        <w:t xml:space="preserve">, </w:t>
      </w:r>
      <w:r w:rsidRPr="005F3D8F">
        <w:rPr>
          <w:rFonts w:ascii="Arial" w:hAnsi="Arial" w:cs="Arial"/>
          <w:bCs/>
          <w:lang w:val="es-CO"/>
        </w:rPr>
        <w:t xml:space="preserve">no se hayan realizado </w:t>
      </w:r>
      <w:r w:rsidR="009537FF" w:rsidRPr="005F3D8F">
        <w:rPr>
          <w:rFonts w:ascii="Arial" w:hAnsi="Arial" w:cs="Arial"/>
          <w:bCs/>
          <w:lang w:val="es-CO"/>
        </w:rPr>
        <w:t xml:space="preserve">los ajustes solicitados y/o </w:t>
      </w:r>
      <w:proofErr w:type="gramStart"/>
      <w:r w:rsidR="009537FF" w:rsidRPr="005F3D8F">
        <w:rPr>
          <w:rFonts w:ascii="Arial" w:hAnsi="Arial" w:cs="Arial"/>
          <w:bCs/>
          <w:lang w:val="es-CO"/>
        </w:rPr>
        <w:t>hayan</w:t>
      </w:r>
      <w:proofErr w:type="gramEnd"/>
      <w:r w:rsidR="009537FF" w:rsidRPr="005F3D8F">
        <w:rPr>
          <w:rFonts w:ascii="Arial" w:hAnsi="Arial" w:cs="Arial"/>
          <w:bCs/>
          <w:lang w:val="es-CO"/>
        </w:rPr>
        <w:t xml:space="preserve"> inconsistencias en los mismos.</w:t>
      </w:r>
    </w:p>
    <w:p w14:paraId="60061E4C" w14:textId="77777777" w:rsidR="004A455A" w:rsidRPr="004A455A" w:rsidRDefault="004A455A" w:rsidP="004A455A">
      <w:pPr>
        <w:pStyle w:val="Prrafodelista"/>
        <w:rPr>
          <w:rFonts w:ascii="Arial" w:hAnsi="Arial" w:cs="Arial"/>
          <w:bCs/>
          <w:lang w:val="es-CO"/>
        </w:rPr>
      </w:pPr>
    </w:p>
    <w:p w14:paraId="0E8F1D5C" w14:textId="77777777" w:rsidR="004A455A" w:rsidRDefault="004A455A" w:rsidP="00814D70">
      <w:pPr>
        <w:pStyle w:val="Prrafodelista"/>
        <w:numPr>
          <w:ilvl w:val="0"/>
          <w:numId w:val="35"/>
        </w:numPr>
        <w:autoSpaceDE w:val="0"/>
        <w:autoSpaceDN w:val="0"/>
        <w:adjustRightInd w:val="0"/>
        <w:jc w:val="both"/>
        <w:rPr>
          <w:rFonts w:ascii="Arial" w:hAnsi="Arial" w:cs="Arial"/>
          <w:bCs/>
          <w:lang w:val="es-CO"/>
        </w:rPr>
      </w:pPr>
      <w:r w:rsidRPr="004A455A">
        <w:rPr>
          <w:rFonts w:ascii="Arial" w:hAnsi="Arial" w:cs="Arial"/>
          <w:bCs/>
          <w:lang w:val="es-CO"/>
        </w:rPr>
        <w:t>En caso que un proceso de selección se declare desierto, el área donde surge la necesidad de contratar, tendrá hasta cuatro (4) días después de dicha declaratoria, para realizar los ajustes que correspondan a los estudios previos sobre los asuntos que hayan podido incidir en la declaratoria de desierto.</w:t>
      </w:r>
    </w:p>
    <w:p w14:paraId="44EAFD9C" w14:textId="77777777" w:rsidR="004A455A" w:rsidRPr="004A455A" w:rsidRDefault="004A455A" w:rsidP="00BA04CB">
      <w:pPr>
        <w:pStyle w:val="Prrafodelista"/>
        <w:autoSpaceDE w:val="0"/>
        <w:autoSpaceDN w:val="0"/>
        <w:adjustRightInd w:val="0"/>
        <w:jc w:val="both"/>
        <w:rPr>
          <w:rFonts w:ascii="Arial" w:hAnsi="Arial" w:cs="Arial"/>
          <w:bCs/>
          <w:lang w:val="es-CO"/>
        </w:rPr>
      </w:pPr>
    </w:p>
    <w:p w14:paraId="69846F95" w14:textId="77777777" w:rsidR="00BA04CB" w:rsidRDefault="00BA04CB" w:rsidP="00814D70">
      <w:pPr>
        <w:pStyle w:val="Prrafodelista"/>
        <w:numPr>
          <w:ilvl w:val="0"/>
          <w:numId w:val="35"/>
        </w:numPr>
        <w:autoSpaceDE w:val="0"/>
        <w:autoSpaceDN w:val="0"/>
        <w:adjustRightInd w:val="0"/>
        <w:jc w:val="both"/>
        <w:rPr>
          <w:rFonts w:ascii="Arial" w:hAnsi="Arial" w:cs="Arial"/>
          <w:bCs/>
          <w:lang w:val="es-CO"/>
        </w:rPr>
      </w:pPr>
      <w:r>
        <w:rPr>
          <w:rFonts w:ascii="Arial" w:hAnsi="Arial" w:cs="Arial"/>
          <w:bCs/>
          <w:lang w:val="es-CO"/>
        </w:rPr>
        <w:t>El cronograma del proceso en</w:t>
      </w:r>
      <w:r w:rsidRPr="00BA04CB">
        <w:rPr>
          <w:rFonts w:ascii="Arial" w:hAnsi="Arial" w:cs="Arial"/>
          <w:bCs/>
          <w:lang w:val="es-CO"/>
        </w:rPr>
        <w:t xml:space="preserve"> el SECOP II </w:t>
      </w:r>
      <w:r>
        <w:rPr>
          <w:rFonts w:ascii="Arial" w:hAnsi="Arial" w:cs="Arial"/>
          <w:bCs/>
          <w:lang w:val="es-CO"/>
        </w:rPr>
        <w:t>se realizará</w:t>
      </w:r>
      <w:r w:rsidRPr="00BA04CB">
        <w:rPr>
          <w:rFonts w:ascii="Arial" w:hAnsi="Arial" w:cs="Arial"/>
          <w:bCs/>
          <w:lang w:val="es-CO"/>
        </w:rPr>
        <w:t xml:space="preserve"> conforme </w:t>
      </w:r>
      <w:r>
        <w:rPr>
          <w:rFonts w:ascii="Arial" w:hAnsi="Arial" w:cs="Arial"/>
          <w:bCs/>
          <w:lang w:val="es-CO"/>
        </w:rPr>
        <w:t xml:space="preserve">a </w:t>
      </w:r>
      <w:r w:rsidRPr="00BA04CB">
        <w:rPr>
          <w:rFonts w:ascii="Arial" w:hAnsi="Arial" w:cs="Arial"/>
          <w:bCs/>
          <w:lang w:val="es-CO"/>
        </w:rPr>
        <w:t>lo establecido en el Decreto 1082 de 2015</w:t>
      </w:r>
      <w:r w:rsidR="00814D70">
        <w:rPr>
          <w:rFonts w:ascii="Arial" w:hAnsi="Arial" w:cs="Arial"/>
          <w:bCs/>
          <w:lang w:val="es-CO"/>
        </w:rPr>
        <w:t>.</w:t>
      </w:r>
    </w:p>
    <w:p w14:paraId="4B94D5A5" w14:textId="77777777" w:rsidR="006F58DB" w:rsidRPr="006F58DB" w:rsidRDefault="006F58DB" w:rsidP="006F58DB">
      <w:pPr>
        <w:pStyle w:val="Prrafodelista"/>
        <w:rPr>
          <w:rFonts w:ascii="Arial" w:hAnsi="Arial" w:cs="Arial"/>
          <w:bCs/>
          <w:lang w:val="es-CO"/>
        </w:rPr>
      </w:pPr>
    </w:p>
    <w:p w14:paraId="4659405B" w14:textId="77777777" w:rsidR="006F58DB" w:rsidRPr="00BA04CB" w:rsidRDefault="006F58DB" w:rsidP="00814D70">
      <w:pPr>
        <w:pStyle w:val="Prrafodelista"/>
        <w:numPr>
          <w:ilvl w:val="0"/>
          <w:numId w:val="35"/>
        </w:numPr>
        <w:autoSpaceDE w:val="0"/>
        <w:autoSpaceDN w:val="0"/>
        <w:adjustRightInd w:val="0"/>
        <w:jc w:val="both"/>
        <w:rPr>
          <w:rFonts w:ascii="Arial" w:hAnsi="Arial" w:cs="Arial"/>
          <w:bCs/>
          <w:lang w:val="es-CO"/>
        </w:rPr>
      </w:pPr>
      <w:r>
        <w:rPr>
          <w:rFonts w:ascii="Arial" w:hAnsi="Arial" w:cs="Arial"/>
          <w:bCs/>
          <w:lang w:val="es-CO"/>
        </w:rPr>
        <w:t>El expediente del proceso y el contrato será parcialmente electrónico y será parte integral del expediente físico, todo esto en implementación de la Circular Externa No. 21 de 22 de febrero de 2017</w:t>
      </w:r>
      <w:r w:rsidR="00713803">
        <w:rPr>
          <w:rFonts w:ascii="Arial" w:hAnsi="Arial" w:cs="Arial"/>
          <w:bCs/>
          <w:lang w:val="es-CO"/>
        </w:rPr>
        <w:t xml:space="preserve"> expedida por el Archivo General de la Nación. </w:t>
      </w:r>
    </w:p>
    <w:p w14:paraId="3DEEC669" w14:textId="77777777" w:rsidR="009537FF" w:rsidRPr="009537FF" w:rsidRDefault="009537FF" w:rsidP="00F32600">
      <w:pPr>
        <w:autoSpaceDE w:val="0"/>
        <w:autoSpaceDN w:val="0"/>
        <w:adjustRightInd w:val="0"/>
        <w:jc w:val="both"/>
        <w:rPr>
          <w:rFonts w:ascii="Arial" w:hAnsi="Arial" w:cs="Arial"/>
          <w:b/>
          <w:bCs/>
          <w:lang w:val="es-CO"/>
        </w:rPr>
      </w:pPr>
    </w:p>
    <w:p w14:paraId="591F0A93" w14:textId="77777777" w:rsidR="009537FF" w:rsidRPr="009537FF" w:rsidRDefault="009537FF" w:rsidP="00F32600">
      <w:pPr>
        <w:autoSpaceDE w:val="0"/>
        <w:autoSpaceDN w:val="0"/>
        <w:adjustRightInd w:val="0"/>
        <w:jc w:val="both"/>
        <w:rPr>
          <w:b/>
        </w:rPr>
      </w:pPr>
      <w:r w:rsidRPr="009537FF">
        <w:rPr>
          <w:rFonts w:ascii="Arial" w:hAnsi="Arial" w:cs="Arial"/>
          <w:b/>
          <w:bCs/>
          <w:lang w:val="es-CO"/>
        </w:rPr>
        <w:t>5. NORMATIVIDAD</w:t>
      </w:r>
    </w:p>
    <w:p w14:paraId="3656B9AB" w14:textId="77777777" w:rsidR="003F5CE7" w:rsidRPr="00855B04" w:rsidRDefault="003F5CE7" w:rsidP="00F515D5">
      <w:pPr>
        <w:rPr>
          <w:rFonts w:ascii="Arial" w:hAnsi="Arial" w:cs="Arial"/>
          <w:bCs/>
          <w:lang w:val="es-CO"/>
        </w:rPr>
      </w:pPr>
    </w:p>
    <w:p w14:paraId="5F301714" w14:textId="77777777" w:rsidR="00B40522" w:rsidRPr="00AF4E17" w:rsidRDefault="00B40522" w:rsidP="00B40522">
      <w:pPr>
        <w:spacing w:after="240"/>
        <w:rPr>
          <w:rFonts w:ascii="Arial" w:hAnsi="Arial" w:cs="Arial"/>
          <w:bCs/>
          <w:lang w:val="es-CO"/>
        </w:rPr>
      </w:pPr>
      <w:r w:rsidRPr="00AF4E17">
        <w:rPr>
          <w:rFonts w:ascii="Arial" w:hAnsi="Arial" w:cs="Arial"/>
          <w:bCs/>
          <w:lang w:val="es-CO"/>
        </w:rPr>
        <w:t>Ver Normograma Institucional (Proceso Gestión Jurídica)</w:t>
      </w:r>
    </w:p>
    <w:p w14:paraId="45FB0818" w14:textId="77777777" w:rsidR="006257F4" w:rsidRPr="00F515D5" w:rsidRDefault="006257F4" w:rsidP="003F5CE7">
      <w:pPr>
        <w:rPr>
          <w:rFonts w:ascii="Arial" w:hAnsi="Arial" w:cs="Arial"/>
        </w:rPr>
      </w:pPr>
    </w:p>
    <w:p w14:paraId="15563D99" w14:textId="77777777" w:rsidR="00982471" w:rsidRPr="00F515D5" w:rsidRDefault="005663AA" w:rsidP="005663AA">
      <w:pPr>
        <w:pStyle w:val="Ttulo2"/>
        <w:ind w:left="0"/>
        <w:rPr>
          <w:sz w:val="24"/>
        </w:rPr>
      </w:pPr>
      <w:r w:rsidRPr="00F515D5">
        <w:rPr>
          <w:sz w:val="24"/>
        </w:rPr>
        <w:t xml:space="preserve">6. </w:t>
      </w:r>
      <w:r w:rsidR="00EB0E97" w:rsidRPr="00F515D5">
        <w:rPr>
          <w:sz w:val="24"/>
        </w:rPr>
        <w:t>DEFINICIONES</w:t>
      </w:r>
      <w:r w:rsidR="00C454C0" w:rsidRPr="00F515D5">
        <w:rPr>
          <w:sz w:val="24"/>
        </w:rPr>
        <w:t xml:space="preserve"> </w:t>
      </w:r>
    </w:p>
    <w:p w14:paraId="049F31CB" w14:textId="77777777" w:rsidR="00C056EE" w:rsidRPr="00DD65DA" w:rsidRDefault="00C056EE" w:rsidP="007E6F42">
      <w:pPr>
        <w:jc w:val="both"/>
        <w:rPr>
          <w:rFonts w:ascii="Arial" w:hAnsi="Arial" w:cs="Arial"/>
          <w:b/>
        </w:rPr>
      </w:pPr>
    </w:p>
    <w:p w14:paraId="2595FB17" w14:textId="77777777" w:rsidR="00DD65DA" w:rsidRDefault="00DD65DA" w:rsidP="00DD65DA">
      <w:pPr>
        <w:jc w:val="both"/>
        <w:rPr>
          <w:rFonts w:ascii="Arial" w:hAnsi="Arial" w:cs="Arial"/>
          <w:bCs/>
          <w:lang w:val="es-CO"/>
        </w:rPr>
      </w:pPr>
      <w:r w:rsidRPr="00DD65DA">
        <w:rPr>
          <w:rFonts w:ascii="Arial" w:hAnsi="Arial" w:cs="Arial"/>
          <w:b/>
          <w:bCs/>
          <w:lang w:val="es-CO"/>
        </w:rPr>
        <w:t>ACTO DE APERTURA:</w:t>
      </w:r>
      <w:r>
        <w:rPr>
          <w:rFonts w:ascii="Arial" w:hAnsi="Arial" w:cs="Arial"/>
          <w:bCs/>
          <w:lang w:val="es-CO"/>
        </w:rPr>
        <w:t xml:space="preserve"> </w:t>
      </w:r>
      <w:r w:rsidRPr="00CA4794">
        <w:rPr>
          <w:rFonts w:ascii="Arial" w:hAnsi="Arial" w:cs="Arial"/>
          <w:bCs/>
          <w:lang w:val="es-CO"/>
        </w:rPr>
        <w:t>Acto administrativo en virtud del cual se da inicio formalmente a un proceso de selección.</w:t>
      </w:r>
    </w:p>
    <w:p w14:paraId="53128261" w14:textId="77777777" w:rsidR="00DD65DA" w:rsidRDefault="00DD65DA" w:rsidP="00DD65DA">
      <w:pPr>
        <w:jc w:val="both"/>
        <w:rPr>
          <w:rFonts w:ascii="Arial" w:hAnsi="Arial" w:cs="Arial"/>
          <w:bCs/>
          <w:lang w:val="es-CO"/>
        </w:rPr>
      </w:pPr>
    </w:p>
    <w:p w14:paraId="3DCF523A" w14:textId="77777777" w:rsidR="00DD65DA" w:rsidRDefault="00DD65DA" w:rsidP="00DD65DA">
      <w:pPr>
        <w:jc w:val="both"/>
        <w:rPr>
          <w:rFonts w:ascii="Arial" w:hAnsi="Arial" w:cs="Arial"/>
          <w:bCs/>
          <w:lang w:val="es-CO"/>
        </w:rPr>
      </w:pPr>
      <w:r w:rsidRPr="00DD65DA">
        <w:rPr>
          <w:rFonts w:ascii="Arial" w:hAnsi="Arial" w:cs="Arial"/>
          <w:b/>
          <w:bCs/>
          <w:lang w:val="es-CO"/>
        </w:rPr>
        <w:t>ACTA DE CIERRE:</w:t>
      </w:r>
      <w:r w:rsidRPr="003E55E9">
        <w:rPr>
          <w:rFonts w:ascii="Arial" w:hAnsi="Arial" w:cs="Arial"/>
          <w:bCs/>
          <w:snapToGrid w:val="0"/>
          <w:sz w:val="22"/>
          <w:szCs w:val="22"/>
        </w:rPr>
        <w:t xml:space="preserve"> </w:t>
      </w:r>
      <w:r w:rsidRPr="00DD65DA">
        <w:rPr>
          <w:rFonts w:ascii="Arial" w:hAnsi="Arial" w:cs="Arial"/>
          <w:bCs/>
          <w:lang w:val="es-CO"/>
        </w:rPr>
        <w:t xml:space="preserve">Es el documento suscrito una vez se cierra el plazo del Concurso de </w:t>
      </w:r>
      <w:proofErr w:type="gramStart"/>
      <w:r w:rsidRPr="00DD65DA">
        <w:rPr>
          <w:rFonts w:ascii="Arial" w:hAnsi="Arial" w:cs="Arial"/>
          <w:bCs/>
          <w:lang w:val="es-CO"/>
        </w:rPr>
        <w:t>Méritos  y</w:t>
      </w:r>
      <w:proofErr w:type="gramEnd"/>
      <w:r w:rsidRPr="00DD65DA">
        <w:rPr>
          <w:rFonts w:ascii="Arial" w:hAnsi="Arial" w:cs="Arial"/>
          <w:bCs/>
          <w:lang w:val="es-CO"/>
        </w:rPr>
        <w:t xml:space="preserve"> se procede a consignar de manera pública las propuestas recibidas dando lectura al nombre del proponente, número de folios de la propuesta técnica y económica, valor de la oferta y presentación de la garantía de seriedad de la propuesta, señalados todos estos datos de manera organizada en esta acta en la cual se señalan los asistentes a dicho acto</w:t>
      </w:r>
      <w:r>
        <w:rPr>
          <w:rFonts w:ascii="Arial" w:hAnsi="Arial" w:cs="Arial"/>
          <w:bCs/>
          <w:lang w:val="es-CO"/>
        </w:rPr>
        <w:t>.</w:t>
      </w:r>
    </w:p>
    <w:p w14:paraId="62486C05" w14:textId="77777777" w:rsidR="00DD65DA" w:rsidRDefault="00DD65DA" w:rsidP="00DD65DA">
      <w:pPr>
        <w:jc w:val="both"/>
        <w:rPr>
          <w:rFonts w:ascii="Arial" w:hAnsi="Arial" w:cs="Arial"/>
          <w:bCs/>
          <w:lang w:val="es-CO"/>
        </w:rPr>
      </w:pPr>
    </w:p>
    <w:p w14:paraId="3859F780" w14:textId="77777777" w:rsidR="00DD65DA" w:rsidRPr="00DD65DA" w:rsidRDefault="00DD65DA" w:rsidP="00DD65DA">
      <w:pPr>
        <w:jc w:val="both"/>
        <w:rPr>
          <w:rFonts w:ascii="Arial" w:hAnsi="Arial" w:cs="Arial"/>
          <w:bCs/>
          <w:lang w:val="es-CO"/>
        </w:rPr>
      </w:pPr>
      <w:r w:rsidRPr="00DD65DA">
        <w:rPr>
          <w:rFonts w:ascii="Arial" w:hAnsi="Arial" w:cs="Arial"/>
          <w:b/>
          <w:bCs/>
          <w:lang w:val="es-CO"/>
        </w:rPr>
        <w:t>ACTO ADMINISTRATIVO DE ADJUDICACIÓN:</w:t>
      </w:r>
      <w:r w:rsidRPr="003E55E9">
        <w:rPr>
          <w:rFonts w:ascii="Arial" w:hAnsi="Arial" w:cs="Arial"/>
          <w:bCs/>
          <w:snapToGrid w:val="0"/>
          <w:sz w:val="22"/>
          <w:szCs w:val="22"/>
        </w:rPr>
        <w:t xml:space="preserve"> </w:t>
      </w:r>
      <w:r w:rsidRPr="00DD65DA">
        <w:rPr>
          <w:rFonts w:ascii="Arial" w:hAnsi="Arial" w:cs="Arial"/>
          <w:bCs/>
          <w:lang w:val="es-CO"/>
        </w:rPr>
        <w:t xml:space="preserve">Acto mediante el cual la entidad determina al oferente favorecido con la adjudicación del contrato. El </w:t>
      </w:r>
      <w:proofErr w:type="gramStart"/>
      <w:r w:rsidRPr="00DD65DA">
        <w:rPr>
          <w:rFonts w:ascii="Arial" w:hAnsi="Arial" w:cs="Arial"/>
          <w:bCs/>
          <w:lang w:val="es-CO"/>
        </w:rPr>
        <w:t>Concurso  debe</w:t>
      </w:r>
      <w:proofErr w:type="gramEnd"/>
      <w:r w:rsidRPr="00DD65DA">
        <w:rPr>
          <w:rFonts w:ascii="Arial" w:hAnsi="Arial" w:cs="Arial"/>
          <w:bCs/>
          <w:lang w:val="es-CO"/>
        </w:rPr>
        <w:t xml:space="preserve">  adjudicarse, mediante resolución motivada, por el jefe de la entidad o su delegado, al proponente favorecido tanto en la evaluación técnica, como en la económica. (Artículo 2.2.1.2.1.3.2. Decreto 1082 de 2012 y artículo 9 Ley 1150 de 2007.)</w:t>
      </w:r>
    </w:p>
    <w:p w14:paraId="4101652C" w14:textId="77777777" w:rsidR="00DD65DA" w:rsidRDefault="00DD65DA" w:rsidP="00CA4794">
      <w:pPr>
        <w:jc w:val="both"/>
        <w:rPr>
          <w:rFonts w:ascii="Arial" w:hAnsi="Arial" w:cs="Arial"/>
          <w:b/>
          <w:bCs/>
          <w:lang w:val="es-CO"/>
        </w:rPr>
      </w:pPr>
    </w:p>
    <w:p w14:paraId="0B708C0E" w14:textId="77777777" w:rsidR="00CA4794" w:rsidRDefault="00CA4794" w:rsidP="00CA4794">
      <w:pPr>
        <w:jc w:val="both"/>
        <w:rPr>
          <w:rFonts w:ascii="Arial" w:hAnsi="Arial" w:cs="Arial"/>
          <w:bCs/>
          <w:lang w:val="es-CO"/>
        </w:rPr>
      </w:pPr>
      <w:r w:rsidRPr="00DD65DA">
        <w:rPr>
          <w:rFonts w:ascii="Arial" w:hAnsi="Arial" w:cs="Arial"/>
          <w:b/>
          <w:bCs/>
          <w:lang w:val="es-CO"/>
        </w:rPr>
        <w:lastRenderedPageBreak/>
        <w:t>ADENDA:</w:t>
      </w:r>
      <w:r w:rsidRPr="00CA4794">
        <w:rPr>
          <w:rFonts w:ascii="Arial" w:hAnsi="Arial" w:cs="Arial"/>
          <w:bCs/>
          <w:lang w:val="es-CO"/>
        </w:rPr>
        <w:t xml:space="preserve"> Documento por medio del cual la Entidad modifica los pliegos de condiciones. Para el caso de la licitación pública en la actualidad la ley establece que no podrán expedirse dentro de los tres (3) días anteriores a la fecha en la que se tiene previsto el cierre del proceso de selección, ni siquiera para extender el término del mismo. La publicación de estas adendas sólo se podrá realizar en días hábiles y horarios laborales. Para las demás modalidades de selección en las que se elabore pliego de condiciones no se podrán expedir adendas en la fecha de cierre de la convocatoria, salvo para modificar el cronograma y ampliar el plazo de recepción de ofertas.</w:t>
      </w:r>
    </w:p>
    <w:p w14:paraId="4B99056E" w14:textId="77777777" w:rsidR="00CA4794" w:rsidRPr="00795773" w:rsidRDefault="00CA4794" w:rsidP="00CA4794">
      <w:pPr>
        <w:jc w:val="both"/>
        <w:rPr>
          <w:rFonts w:ascii="Arial" w:hAnsi="Arial" w:cs="Arial"/>
          <w:b/>
          <w:bCs/>
          <w:lang w:val="es-CO"/>
        </w:rPr>
      </w:pPr>
    </w:p>
    <w:p w14:paraId="3C30387E" w14:textId="77777777" w:rsidR="00CA4794" w:rsidRDefault="00CA4794" w:rsidP="00CA4794">
      <w:pPr>
        <w:jc w:val="both"/>
        <w:rPr>
          <w:rFonts w:ascii="Arial" w:hAnsi="Arial" w:cs="Arial"/>
          <w:bCs/>
          <w:lang w:val="es-CO"/>
        </w:rPr>
      </w:pPr>
      <w:r w:rsidRPr="00795773">
        <w:rPr>
          <w:rFonts w:ascii="Arial" w:hAnsi="Arial" w:cs="Arial"/>
          <w:b/>
          <w:bCs/>
          <w:lang w:val="es-CO"/>
        </w:rPr>
        <w:t>ASESORÍAS TÉCNICAS DE COORDINACIÓN, CONTROL Y SUPERVISIÓN:</w:t>
      </w:r>
      <w:r w:rsidRPr="00CA4794">
        <w:rPr>
          <w:rFonts w:ascii="Arial" w:hAnsi="Arial" w:cs="Arial"/>
          <w:bCs/>
          <w:lang w:val="es-CO"/>
        </w:rPr>
        <w:t xml:space="preserve"> Estudios para la ejecución de proyectos de inversión, estudios de diagnóstico, prefactibilidad, factibilidad para programas o proyectos específicos, asesorías técnicas de coordinación, control y supervisión, interventora, asesoría, gerencia de obra o de proyectos y dirección, programación y ejecución de diseños, planos, anteproyectos y proyectos de arquitectura.</w:t>
      </w:r>
    </w:p>
    <w:p w14:paraId="1299C43A" w14:textId="77777777" w:rsidR="00DD65DA" w:rsidRPr="00795773" w:rsidRDefault="00DD65DA" w:rsidP="00DD65DA">
      <w:pPr>
        <w:autoSpaceDE w:val="0"/>
        <w:autoSpaceDN w:val="0"/>
        <w:adjustRightInd w:val="0"/>
        <w:jc w:val="both"/>
        <w:rPr>
          <w:rFonts w:ascii="Arial" w:hAnsi="Arial" w:cs="Arial"/>
          <w:b/>
          <w:iCs/>
          <w:sz w:val="22"/>
          <w:szCs w:val="22"/>
        </w:rPr>
      </w:pPr>
    </w:p>
    <w:p w14:paraId="01104E8D" w14:textId="77777777" w:rsidR="00DD65DA" w:rsidRPr="00DD65DA" w:rsidRDefault="00DD65DA" w:rsidP="00DD65DA">
      <w:pPr>
        <w:jc w:val="both"/>
        <w:rPr>
          <w:rFonts w:ascii="Arial" w:hAnsi="Arial" w:cs="Arial"/>
          <w:bCs/>
          <w:lang w:val="es-CO"/>
        </w:rPr>
      </w:pPr>
      <w:r w:rsidRPr="00795773">
        <w:rPr>
          <w:rFonts w:ascii="Arial" w:hAnsi="Arial" w:cs="Arial"/>
          <w:b/>
          <w:bCs/>
          <w:lang w:val="es-CO"/>
        </w:rPr>
        <w:t>APERTURA DE LA PROPUESTA ECONÓMICA:</w:t>
      </w:r>
      <w:r w:rsidRPr="00DD65DA">
        <w:rPr>
          <w:rFonts w:ascii="Arial" w:hAnsi="Arial" w:cs="Arial"/>
          <w:bCs/>
          <w:lang w:val="es-CO"/>
        </w:rPr>
        <w:t xml:space="preserve"> </w:t>
      </w:r>
      <w:proofErr w:type="gramStart"/>
      <w:r w:rsidRPr="00DD65DA">
        <w:rPr>
          <w:rFonts w:ascii="Arial" w:hAnsi="Arial" w:cs="Arial"/>
          <w:bCs/>
          <w:lang w:val="es-CO"/>
        </w:rPr>
        <w:t>La  apertura</w:t>
      </w:r>
      <w:proofErr w:type="gramEnd"/>
      <w:r w:rsidRPr="00DD65DA">
        <w:rPr>
          <w:rFonts w:ascii="Arial" w:hAnsi="Arial" w:cs="Arial"/>
          <w:bCs/>
          <w:lang w:val="es-CO"/>
        </w:rPr>
        <w:t xml:space="preserve"> del sobre con la propuesta económica se lleva a cabo una vez concluida la evaluación técnica, la entidad en audiencia pública da a conocer el orden de calificación de las propuestas técnicas. </w:t>
      </w:r>
    </w:p>
    <w:p w14:paraId="4DDBEF00" w14:textId="77777777" w:rsidR="00CA4794" w:rsidRPr="00795773" w:rsidRDefault="00CA4794" w:rsidP="00CA4794">
      <w:pPr>
        <w:jc w:val="both"/>
        <w:rPr>
          <w:rFonts w:ascii="Arial" w:hAnsi="Arial" w:cs="Arial"/>
          <w:b/>
          <w:bCs/>
          <w:lang w:val="es-CO"/>
        </w:rPr>
      </w:pPr>
    </w:p>
    <w:p w14:paraId="389678B2" w14:textId="77777777" w:rsidR="00CA4794" w:rsidRDefault="00CA4794" w:rsidP="00CA4794">
      <w:pPr>
        <w:jc w:val="both"/>
        <w:rPr>
          <w:rFonts w:ascii="Arial" w:hAnsi="Arial" w:cs="Arial"/>
          <w:bCs/>
          <w:lang w:val="es-CO"/>
        </w:rPr>
      </w:pPr>
      <w:r w:rsidRPr="00795773">
        <w:rPr>
          <w:rFonts w:ascii="Arial" w:hAnsi="Arial" w:cs="Arial"/>
          <w:b/>
          <w:bCs/>
          <w:lang w:val="es-CO"/>
        </w:rPr>
        <w:t>AVISO DE CONVOCATORIA:</w:t>
      </w:r>
      <w:r w:rsidRPr="00CA4794">
        <w:rPr>
          <w:rFonts w:ascii="Arial" w:hAnsi="Arial" w:cs="Arial"/>
          <w:bCs/>
          <w:lang w:val="es-CO"/>
        </w:rPr>
        <w:t xml:space="preserve"> Aviso por medio del cual las entidades estatales ponen en conocimiento de los posibles oferentes que pretenden iniciar un proceso de selección, señalando para tal fin los aspectos esenciales a tener en cuenta, dependiendo de cada modalidad de contratación (si aplica).</w:t>
      </w:r>
    </w:p>
    <w:p w14:paraId="3461D779" w14:textId="77777777" w:rsidR="00CA4794" w:rsidRPr="00795773" w:rsidRDefault="00CA4794" w:rsidP="0057793D">
      <w:pPr>
        <w:jc w:val="both"/>
        <w:rPr>
          <w:rFonts w:ascii="Arial" w:hAnsi="Arial" w:cs="Arial"/>
          <w:b/>
          <w:bCs/>
          <w:lang w:val="es-CO"/>
        </w:rPr>
      </w:pPr>
    </w:p>
    <w:p w14:paraId="7440A0B6" w14:textId="77777777" w:rsidR="0057793D" w:rsidRDefault="0057793D" w:rsidP="0057793D">
      <w:pPr>
        <w:jc w:val="both"/>
        <w:rPr>
          <w:rFonts w:ascii="Arial" w:hAnsi="Arial" w:cs="Arial"/>
          <w:bCs/>
          <w:lang w:val="es-CO"/>
        </w:rPr>
      </w:pPr>
      <w:r w:rsidRPr="00795773">
        <w:rPr>
          <w:rFonts w:ascii="Arial" w:hAnsi="Arial" w:cs="Arial"/>
          <w:b/>
          <w:bCs/>
          <w:lang w:val="es-CO"/>
        </w:rPr>
        <w:t>CONTRATO:</w:t>
      </w:r>
      <w:r w:rsidRPr="00C056EE">
        <w:rPr>
          <w:rFonts w:ascii="Arial" w:hAnsi="Arial" w:cs="Arial"/>
          <w:bCs/>
          <w:lang w:val="es-CO"/>
        </w:rPr>
        <w:t xml:space="preserve"> Son acuerdos de voluntades entre personas naturales, jurídicas o entidades púbicas, donde exista reciprocidad, las obligaciones del mismo deben tener relación directa con el objeto de la entidad ejecutora, señalado en la ley o en sus reglamentos. Implica una contraprestación económica.</w:t>
      </w:r>
    </w:p>
    <w:p w14:paraId="3CF2D8B6" w14:textId="77777777" w:rsidR="00795773" w:rsidRPr="00795773" w:rsidRDefault="00795773" w:rsidP="00795773">
      <w:pPr>
        <w:jc w:val="both"/>
        <w:rPr>
          <w:rFonts w:ascii="Arial" w:hAnsi="Arial" w:cs="Arial"/>
          <w:b/>
          <w:snapToGrid w:val="0"/>
          <w:sz w:val="22"/>
          <w:szCs w:val="22"/>
        </w:rPr>
      </w:pPr>
    </w:p>
    <w:p w14:paraId="08CDEB8F" w14:textId="77777777" w:rsidR="00795773" w:rsidRPr="00795773" w:rsidRDefault="00795773" w:rsidP="00795773">
      <w:pPr>
        <w:jc w:val="both"/>
        <w:rPr>
          <w:rFonts w:ascii="Arial" w:hAnsi="Arial" w:cs="Arial"/>
          <w:bCs/>
          <w:lang w:val="es-CO"/>
        </w:rPr>
      </w:pPr>
      <w:r w:rsidRPr="00795773">
        <w:rPr>
          <w:rFonts w:ascii="Arial" w:hAnsi="Arial" w:cs="Arial"/>
          <w:b/>
          <w:bCs/>
          <w:lang w:val="es-CO"/>
        </w:rPr>
        <w:t>MANIFESTACIONES DE INTERES:</w:t>
      </w:r>
      <w:r w:rsidRPr="00795773">
        <w:rPr>
          <w:rFonts w:ascii="Arial" w:hAnsi="Arial" w:cs="Arial"/>
          <w:bCs/>
          <w:lang w:val="es-CO"/>
        </w:rPr>
        <w:t xml:space="preserve"> La entidad publicará en el SECOP 2 una convocatoria solicitando expresiones de interés invitando a los interesados a precalificar para el concurso de méritos. Los proponentes interesados expresarán por escrito, su interés en participar en el concurso de méritos, enviando los documentos habilitantes solicitados.  (Artículos 2.2.1.2.1.3.3 y 2.2.1.2.1.3.4 del Decreto 1082 de 2015). </w:t>
      </w:r>
    </w:p>
    <w:p w14:paraId="0FB78278" w14:textId="77777777" w:rsidR="00DD65DA" w:rsidRDefault="00DD65DA" w:rsidP="0057793D">
      <w:pPr>
        <w:jc w:val="both"/>
        <w:rPr>
          <w:rFonts w:ascii="Arial" w:hAnsi="Arial" w:cs="Arial"/>
          <w:bCs/>
          <w:lang w:val="es-CO"/>
        </w:rPr>
      </w:pPr>
    </w:p>
    <w:p w14:paraId="751FA7F6" w14:textId="77777777" w:rsidR="00DD65DA" w:rsidRPr="00795773" w:rsidRDefault="00DD65DA" w:rsidP="00DD65DA">
      <w:pPr>
        <w:jc w:val="both"/>
        <w:rPr>
          <w:rFonts w:ascii="Arial" w:hAnsi="Arial" w:cs="Arial"/>
          <w:bCs/>
          <w:lang w:val="es-CO"/>
        </w:rPr>
      </w:pPr>
      <w:r w:rsidRPr="00795773">
        <w:rPr>
          <w:rFonts w:ascii="Arial" w:hAnsi="Arial" w:cs="Arial"/>
          <w:b/>
          <w:bCs/>
          <w:lang w:val="es-CO"/>
        </w:rPr>
        <w:t>LISTA DE PRECALIFICADOS:</w:t>
      </w:r>
      <w:r w:rsidRPr="00795773">
        <w:rPr>
          <w:rFonts w:ascii="Arial" w:hAnsi="Arial" w:cs="Arial"/>
          <w:bCs/>
          <w:lang w:val="es-CO"/>
        </w:rPr>
        <w:t xml:space="preserve"> Esta lista la elaborará el Comité Asesor y de Evaluación que contendrá el nombre de los interesados en participar en el proceso de selección. Se utilizan factores tales como, experiencia, formación, publicaciones, </w:t>
      </w:r>
      <w:proofErr w:type="gramStart"/>
      <w:r w:rsidRPr="00795773">
        <w:rPr>
          <w:rFonts w:ascii="Arial" w:hAnsi="Arial" w:cs="Arial"/>
          <w:bCs/>
          <w:lang w:val="es-CO"/>
        </w:rPr>
        <w:t>capacidad  de</w:t>
      </w:r>
      <w:proofErr w:type="gramEnd"/>
      <w:r w:rsidRPr="00795773">
        <w:rPr>
          <w:rFonts w:ascii="Arial" w:hAnsi="Arial" w:cs="Arial"/>
          <w:bCs/>
          <w:lang w:val="es-CO"/>
        </w:rPr>
        <w:t xml:space="preserve"> organización y su equipo de trabajo de los proponentes.    </w:t>
      </w:r>
    </w:p>
    <w:p w14:paraId="1FC39945" w14:textId="77777777" w:rsidR="0057793D" w:rsidRPr="00795773" w:rsidRDefault="0057793D" w:rsidP="007E6F42">
      <w:pPr>
        <w:jc w:val="both"/>
        <w:rPr>
          <w:rFonts w:ascii="Arial" w:hAnsi="Arial" w:cs="Arial"/>
          <w:bCs/>
          <w:lang w:val="es-CO"/>
        </w:rPr>
      </w:pPr>
    </w:p>
    <w:p w14:paraId="1DEDAD7E" w14:textId="77777777" w:rsidR="0057793D" w:rsidRPr="00795773" w:rsidRDefault="0057793D" w:rsidP="007E6F42">
      <w:pPr>
        <w:jc w:val="both"/>
        <w:rPr>
          <w:rFonts w:ascii="Arial" w:hAnsi="Arial" w:cs="Arial"/>
          <w:bCs/>
          <w:lang w:val="es-CO"/>
        </w:rPr>
      </w:pPr>
      <w:r w:rsidRPr="00795773">
        <w:rPr>
          <w:rFonts w:ascii="Arial" w:hAnsi="Arial" w:cs="Arial"/>
          <w:b/>
          <w:bCs/>
          <w:lang w:val="es-CO"/>
        </w:rPr>
        <w:t>REFERENTE TÉCNICO:</w:t>
      </w:r>
      <w:r w:rsidRPr="00795773">
        <w:rPr>
          <w:rFonts w:ascii="Arial" w:hAnsi="Arial" w:cs="Arial"/>
          <w:bCs/>
          <w:lang w:val="es-CO"/>
        </w:rPr>
        <w:t xml:space="preserve"> Quien proyecta los estudios previos de cada Subdirección, Grupo u Oficina y que cuenta con el conocimiento del bien o servicio a contratar.</w:t>
      </w:r>
    </w:p>
    <w:p w14:paraId="0562CB0E" w14:textId="77777777" w:rsidR="0057793D" w:rsidRPr="00795773" w:rsidRDefault="0057793D" w:rsidP="00CA4794">
      <w:pPr>
        <w:jc w:val="both"/>
        <w:rPr>
          <w:rFonts w:ascii="Arial" w:hAnsi="Arial" w:cs="Arial"/>
          <w:bCs/>
          <w:lang w:val="es-CO"/>
        </w:rPr>
      </w:pPr>
    </w:p>
    <w:p w14:paraId="4E20BBE1" w14:textId="77777777" w:rsidR="009537FF" w:rsidRPr="00795773" w:rsidRDefault="00CA4794" w:rsidP="00CA4794">
      <w:pPr>
        <w:jc w:val="both"/>
        <w:rPr>
          <w:rFonts w:ascii="Arial" w:hAnsi="Arial" w:cs="Arial"/>
          <w:bCs/>
          <w:lang w:val="es-CO"/>
        </w:rPr>
      </w:pPr>
      <w:r w:rsidRPr="00795773">
        <w:rPr>
          <w:rFonts w:ascii="Arial" w:hAnsi="Arial" w:cs="Arial"/>
          <w:b/>
          <w:bCs/>
          <w:lang w:val="es-CO"/>
        </w:rPr>
        <w:t>SELECCIÓN POR CONCURSO DE MÉRITOS:</w:t>
      </w:r>
      <w:r>
        <w:rPr>
          <w:rFonts w:ascii="Arial" w:hAnsi="Arial" w:cs="Arial"/>
          <w:bCs/>
          <w:lang w:val="es-CO"/>
        </w:rPr>
        <w:t xml:space="preserve"> </w:t>
      </w:r>
      <w:r w:rsidRPr="00795773">
        <w:rPr>
          <w:rFonts w:ascii="Arial" w:hAnsi="Arial" w:cs="Arial"/>
          <w:bCs/>
          <w:lang w:val="es-CO"/>
        </w:rPr>
        <w:t>Corresponde a la modalidad prevista en la ley para la selección de consultores o proyectos especializados, en que se podrán utilizar sistemas de concurso abierto o de precalificación.</w:t>
      </w:r>
    </w:p>
    <w:p w14:paraId="34CE0A41" w14:textId="77777777" w:rsidR="00C45F00" w:rsidRDefault="00C45F00" w:rsidP="00F515D5"/>
    <w:p w14:paraId="62EBF3C5" w14:textId="77777777" w:rsidR="00795773" w:rsidRPr="00F515D5" w:rsidRDefault="00795773" w:rsidP="00F515D5"/>
    <w:p w14:paraId="72E833C0" w14:textId="77777777" w:rsidR="00B73802" w:rsidRPr="00F515D5" w:rsidRDefault="005663AA" w:rsidP="005663AA">
      <w:pPr>
        <w:pStyle w:val="Ttulo2"/>
        <w:ind w:left="0"/>
        <w:rPr>
          <w:sz w:val="24"/>
        </w:rPr>
      </w:pPr>
      <w:r w:rsidRPr="00F515D5">
        <w:rPr>
          <w:sz w:val="24"/>
        </w:rPr>
        <w:t xml:space="preserve">7. </w:t>
      </w:r>
      <w:r w:rsidR="00B73802" w:rsidRPr="00F515D5">
        <w:rPr>
          <w:sz w:val="24"/>
        </w:rPr>
        <w:t>ACTIVIDADES</w:t>
      </w:r>
    </w:p>
    <w:p w14:paraId="6D98A12B" w14:textId="77777777" w:rsidR="00B73802" w:rsidRDefault="00B73802" w:rsidP="00982471">
      <w:pPr>
        <w:rPr>
          <w:rFonts w:ascii="Arial" w:hAnsi="Arial" w:cs="Arial"/>
        </w:rPr>
      </w:pPr>
    </w:p>
    <w:tbl>
      <w:tblPr>
        <w:tblStyle w:val="Tablaconcuadrcula1clara"/>
        <w:tblW w:w="5000" w:type="pct"/>
        <w:tblLook w:val="06A0" w:firstRow="1" w:lastRow="0" w:firstColumn="1" w:lastColumn="0" w:noHBand="1" w:noVBand="1"/>
      </w:tblPr>
      <w:tblGrid>
        <w:gridCol w:w="736"/>
        <w:gridCol w:w="4031"/>
        <w:gridCol w:w="2699"/>
        <w:gridCol w:w="2490"/>
        <w:gridCol w:w="2283"/>
        <w:gridCol w:w="2493"/>
      </w:tblGrid>
      <w:tr w:rsidR="000948D3" w:rsidRPr="00F515D5" w14:paraId="6E7AA1A8" w14:textId="77777777" w:rsidTr="11F43DAD">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250" w:type="pct"/>
            <w:vAlign w:val="center"/>
          </w:tcPr>
          <w:p w14:paraId="5AFC7B24" w14:textId="77777777" w:rsidR="003976DB" w:rsidRPr="00CE12D8" w:rsidRDefault="003976DB" w:rsidP="00CE12D8">
            <w:pPr>
              <w:jc w:val="center"/>
              <w:rPr>
                <w:rFonts w:ascii="Arial" w:hAnsi="Arial" w:cs="Arial"/>
              </w:rPr>
            </w:pPr>
            <w:r w:rsidRPr="00CE12D8">
              <w:rPr>
                <w:rFonts w:ascii="Arial" w:hAnsi="Arial" w:cs="Arial"/>
              </w:rPr>
              <w:t>#</w:t>
            </w:r>
          </w:p>
        </w:tc>
        <w:tc>
          <w:tcPr>
            <w:tcW w:w="1368" w:type="pct"/>
            <w:vAlign w:val="center"/>
          </w:tcPr>
          <w:p w14:paraId="7C1606CB" w14:textId="77777777" w:rsidR="003976DB" w:rsidRPr="00CE12D8" w:rsidRDefault="003976DB" w:rsidP="00CE12D8">
            <w:pPr>
              <w:jc w:val="center"/>
              <w:cnfStyle w:val="100000000000" w:firstRow="1" w:lastRow="0" w:firstColumn="0" w:lastColumn="0" w:oddVBand="0" w:evenVBand="0" w:oddHBand="0" w:evenHBand="0" w:firstRowFirstColumn="0" w:firstRowLastColumn="0" w:lastRowFirstColumn="0" w:lastRowLastColumn="0"/>
              <w:rPr>
                <w:rFonts w:ascii="Arial" w:hAnsi="Arial" w:cs="Arial"/>
              </w:rPr>
            </w:pPr>
            <w:r w:rsidRPr="00CE12D8">
              <w:rPr>
                <w:rFonts w:ascii="Arial" w:hAnsi="Arial" w:cs="Arial"/>
              </w:rPr>
              <w:t>Descripción De La Actividad</w:t>
            </w:r>
          </w:p>
        </w:tc>
        <w:tc>
          <w:tcPr>
            <w:tcW w:w="916" w:type="pct"/>
            <w:vAlign w:val="center"/>
          </w:tcPr>
          <w:p w14:paraId="399F6A14" w14:textId="77777777" w:rsidR="003976DB" w:rsidRPr="00CE12D8" w:rsidRDefault="003976DB" w:rsidP="00CE12D8">
            <w:pPr>
              <w:jc w:val="center"/>
              <w:cnfStyle w:val="100000000000" w:firstRow="1" w:lastRow="0" w:firstColumn="0" w:lastColumn="0" w:oddVBand="0" w:evenVBand="0" w:oddHBand="0" w:evenHBand="0" w:firstRowFirstColumn="0" w:firstRowLastColumn="0" w:lastRowFirstColumn="0" w:lastRowLastColumn="0"/>
              <w:rPr>
                <w:rFonts w:ascii="Arial" w:hAnsi="Arial" w:cs="Arial"/>
              </w:rPr>
            </w:pPr>
            <w:r w:rsidRPr="00CE12D8">
              <w:rPr>
                <w:rFonts w:ascii="Arial" w:hAnsi="Arial" w:cs="Arial"/>
              </w:rPr>
              <w:t>Responsable</w:t>
            </w:r>
          </w:p>
          <w:p w14:paraId="635AF04F" w14:textId="77777777" w:rsidR="003976DB" w:rsidRPr="00CE12D8" w:rsidRDefault="003976DB" w:rsidP="00CE12D8">
            <w:pPr>
              <w:jc w:val="center"/>
              <w:cnfStyle w:val="100000000000" w:firstRow="1" w:lastRow="0" w:firstColumn="0" w:lastColumn="0" w:oddVBand="0" w:evenVBand="0" w:oddHBand="0" w:evenHBand="0" w:firstRowFirstColumn="0" w:firstRowLastColumn="0" w:lastRowFirstColumn="0" w:lastRowLastColumn="0"/>
              <w:rPr>
                <w:rFonts w:ascii="Arial" w:hAnsi="Arial" w:cs="Arial"/>
              </w:rPr>
            </w:pPr>
            <w:r w:rsidRPr="00CE12D8">
              <w:rPr>
                <w:rFonts w:ascii="Arial" w:hAnsi="Arial" w:cs="Arial"/>
              </w:rPr>
              <w:t>(Cargo)</w:t>
            </w:r>
          </w:p>
        </w:tc>
        <w:tc>
          <w:tcPr>
            <w:tcW w:w="845" w:type="pct"/>
            <w:vAlign w:val="center"/>
          </w:tcPr>
          <w:p w14:paraId="798BB919" w14:textId="77777777" w:rsidR="003976DB" w:rsidRPr="00CE12D8" w:rsidRDefault="003976DB" w:rsidP="00CE12D8">
            <w:pPr>
              <w:jc w:val="center"/>
              <w:cnfStyle w:val="100000000000" w:firstRow="1" w:lastRow="0" w:firstColumn="0" w:lastColumn="0" w:oddVBand="0" w:evenVBand="0" w:oddHBand="0" w:evenHBand="0" w:firstRowFirstColumn="0" w:firstRowLastColumn="0" w:lastRowFirstColumn="0" w:lastRowLastColumn="0"/>
              <w:rPr>
                <w:rFonts w:ascii="Arial" w:hAnsi="Arial" w:cs="Arial"/>
              </w:rPr>
            </w:pPr>
            <w:r w:rsidRPr="00CE12D8">
              <w:rPr>
                <w:rFonts w:ascii="Arial" w:hAnsi="Arial" w:cs="Arial"/>
              </w:rPr>
              <w:t>Dependencia o Parte Interesada</w:t>
            </w:r>
          </w:p>
        </w:tc>
        <w:tc>
          <w:tcPr>
            <w:tcW w:w="775" w:type="pct"/>
            <w:vAlign w:val="center"/>
          </w:tcPr>
          <w:p w14:paraId="190248F5" w14:textId="77777777" w:rsidR="003976DB" w:rsidRPr="00CE12D8" w:rsidRDefault="003976DB" w:rsidP="00CE12D8">
            <w:pPr>
              <w:jc w:val="center"/>
              <w:cnfStyle w:val="100000000000" w:firstRow="1" w:lastRow="0" w:firstColumn="0" w:lastColumn="0" w:oddVBand="0" w:evenVBand="0" w:oddHBand="0" w:evenHBand="0" w:firstRowFirstColumn="0" w:firstRowLastColumn="0" w:lastRowFirstColumn="0" w:lastRowLastColumn="0"/>
              <w:rPr>
                <w:rFonts w:ascii="Arial" w:hAnsi="Arial" w:cs="Arial"/>
              </w:rPr>
            </w:pPr>
            <w:r w:rsidRPr="00CE12D8">
              <w:rPr>
                <w:rFonts w:ascii="Arial" w:hAnsi="Arial" w:cs="Arial"/>
              </w:rPr>
              <w:t>Control</w:t>
            </w:r>
          </w:p>
          <w:p w14:paraId="48CDDC83" w14:textId="77777777" w:rsidR="003976DB" w:rsidRPr="00CE12D8" w:rsidRDefault="003976DB" w:rsidP="00CE12D8">
            <w:pPr>
              <w:jc w:val="center"/>
              <w:cnfStyle w:val="100000000000" w:firstRow="1" w:lastRow="0" w:firstColumn="0" w:lastColumn="0" w:oddVBand="0" w:evenVBand="0" w:oddHBand="0" w:evenHBand="0" w:firstRowFirstColumn="0" w:firstRowLastColumn="0" w:lastRowFirstColumn="0" w:lastRowLastColumn="0"/>
              <w:rPr>
                <w:rFonts w:ascii="Arial" w:hAnsi="Arial" w:cs="Arial"/>
              </w:rPr>
            </w:pPr>
            <w:r w:rsidRPr="00CE12D8">
              <w:rPr>
                <w:rFonts w:ascii="Arial" w:hAnsi="Arial" w:cs="Arial"/>
              </w:rPr>
              <w:t>(Si Aplica)</w:t>
            </w:r>
          </w:p>
        </w:tc>
        <w:tc>
          <w:tcPr>
            <w:tcW w:w="846" w:type="pct"/>
            <w:vAlign w:val="center"/>
          </w:tcPr>
          <w:p w14:paraId="57ACE82F" w14:textId="77777777" w:rsidR="003976DB" w:rsidRPr="00CE12D8" w:rsidRDefault="003976DB" w:rsidP="00CE12D8">
            <w:pPr>
              <w:jc w:val="center"/>
              <w:cnfStyle w:val="100000000000" w:firstRow="1" w:lastRow="0" w:firstColumn="0" w:lastColumn="0" w:oddVBand="0" w:evenVBand="0" w:oddHBand="0" w:evenHBand="0" w:firstRowFirstColumn="0" w:firstRowLastColumn="0" w:lastRowFirstColumn="0" w:lastRowLastColumn="0"/>
              <w:rPr>
                <w:rFonts w:ascii="Arial" w:hAnsi="Arial" w:cs="Arial"/>
              </w:rPr>
            </w:pPr>
            <w:r w:rsidRPr="00CE12D8">
              <w:rPr>
                <w:rFonts w:ascii="Arial" w:hAnsi="Arial" w:cs="Arial"/>
              </w:rPr>
              <w:t>Registros</w:t>
            </w:r>
          </w:p>
        </w:tc>
      </w:tr>
      <w:tr w:rsidR="000948D3" w:rsidRPr="00F515D5" w14:paraId="3C2C93E8" w14:textId="77777777" w:rsidTr="11F43DAD">
        <w:tc>
          <w:tcPr>
            <w:cnfStyle w:val="001000000000" w:firstRow="0" w:lastRow="0" w:firstColumn="1" w:lastColumn="0" w:oddVBand="0" w:evenVBand="0" w:oddHBand="0" w:evenHBand="0" w:firstRowFirstColumn="0" w:firstRowLastColumn="0" w:lastRowFirstColumn="0" w:lastRowLastColumn="0"/>
            <w:tcW w:w="250" w:type="pct"/>
            <w:vAlign w:val="center"/>
          </w:tcPr>
          <w:p w14:paraId="649841BE" w14:textId="77777777" w:rsidR="003976DB" w:rsidRPr="00CE12D8" w:rsidRDefault="00C41A81" w:rsidP="00CE12D8">
            <w:pPr>
              <w:jc w:val="center"/>
              <w:rPr>
                <w:rFonts w:ascii="Arial" w:hAnsi="Arial" w:cs="Arial"/>
                <w:b w:val="0"/>
              </w:rPr>
            </w:pPr>
            <w:r w:rsidRPr="00CE12D8">
              <w:rPr>
                <w:rFonts w:ascii="Arial" w:hAnsi="Arial" w:cs="Arial"/>
                <w:b w:val="0"/>
              </w:rPr>
              <w:t>1</w:t>
            </w:r>
          </w:p>
        </w:tc>
        <w:tc>
          <w:tcPr>
            <w:tcW w:w="1368" w:type="pct"/>
            <w:vAlign w:val="center"/>
          </w:tcPr>
          <w:p w14:paraId="767E64B2" w14:textId="77777777" w:rsidR="003976DB" w:rsidRPr="00F515D5" w:rsidRDefault="00F14E74" w:rsidP="00CE12D8">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Consolidar las necesidades de la entidad en el Plan Anual de Adquisiciones</w:t>
            </w:r>
          </w:p>
        </w:tc>
        <w:tc>
          <w:tcPr>
            <w:tcW w:w="916" w:type="pct"/>
            <w:vAlign w:val="center"/>
          </w:tcPr>
          <w:p w14:paraId="3884D454" w14:textId="77777777" w:rsidR="00F14E74" w:rsidRPr="00F515D5" w:rsidRDefault="00F14E74" w:rsidP="00CE12D8">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Jefe Oficina Asesora de Planeación</w:t>
            </w:r>
          </w:p>
        </w:tc>
        <w:tc>
          <w:tcPr>
            <w:tcW w:w="845" w:type="pct"/>
            <w:vAlign w:val="center"/>
          </w:tcPr>
          <w:p w14:paraId="2946DB82" w14:textId="77777777" w:rsidR="003976DB" w:rsidRDefault="003976DB" w:rsidP="00CE12D8">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p>
          <w:p w14:paraId="13FFF48A" w14:textId="77777777" w:rsidR="00F14E74" w:rsidRPr="00F515D5" w:rsidRDefault="00190A32" w:rsidP="00CE12D8">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Oficina Asesora de Planeación</w:t>
            </w:r>
          </w:p>
        </w:tc>
        <w:tc>
          <w:tcPr>
            <w:tcW w:w="775" w:type="pct"/>
            <w:vAlign w:val="center"/>
          </w:tcPr>
          <w:p w14:paraId="6744A3F0" w14:textId="77777777" w:rsidR="00F14E74" w:rsidRPr="00F515D5" w:rsidRDefault="00F14E74" w:rsidP="00CE12D8">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PAA publicado en el SECOP II</w:t>
            </w:r>
          </w:p>
        </w:tc>
        <w:tc>
          <w:tcPr>
            <w:tcW w:w="846" w:type="pct"/>
            <w:vAlign w:val="center"/>
          </w:tcPr>
          <w:p w14:paraId="5997CC1D" w14:textId="77777777" w:rsidR="00F14E74" w:rsidRDefault="00F14E74" w:rsidP="00CE12D8">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p>
          <w:p w14:paraId="6348C9F8" w14:textId="77777777" w:rsidR="00F14E74" w:rsidRPr="00F515D5" w:rsidRDefault="00F14E74" w:rsidP="00CE12D8">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Plan Anu</w:t>
            </w:r>
            <w:r w:rsidR="00BE2D94">
              <w:rPr>
                <w:rFonts w:ascii="Arial" w:hAnsi="Arial" w:cs="Arial"/>
              </w:rPr>
              <w:t>a</w:t>
            </w:r>
            <w:r>
              <w:rPr>
                <w:rFonts w:ascii="Arial" w:hAnsi="Arial" w:cs="Arial"/>
              </w:rPr>
              <w:t>l de Adquisiciones</w:t>
            </w:r>
          </w:p>
        </w:tc>
      </w:tr>
      <w:tr w:rsidR="000948D3" w:rsidRPr="00F515D5" w14:paraId="235EA652" w14:textId="77777777" w:rsidTr="11F43DAD">
        <w:trPr>
          <w:trHeight w:val="1829"/>
        </w:trPr>
        <w:tc>
          <w:tcPr>
            <w:cnfStyle w:val="001000000000" w:firstRow="0" w:lastRow="0" w:firstColumn="1" w:lastColumn="0" w:oddVBand="0" w:evenVBand="0" w:oddHBand="0" w:evenHBand="0" w:firstRowFirstColumn="0" w:firstRowLastColumn="0" w:lastRowFirstColumn="0" w:lastRowLastColumn="0"/>
            <w:tcW w:w="250" w:type="pct"/>
            <w:vAlign w:val="center"/>
          </w:tcPr>
          <w:p w14:paraId="18F999B5" w14:textId="77777777" w:rsidR="003976DB" w:rsidRPr="00CE12D8" w:rsidRDefault="00C41A81" w:rsidP="00CE12D8">
            <w:pPr>
              <w:jc w:val="center"/>
              <w:rPr>
                <w:rFonts w:ascii="Arial" w:hAnsi="Arial" w:cs="Arial"/>
                <w:b w:val="0"/>
              </w:rPr>
            </w:pPr>
            <w:r w:rsidRPr="00CE12D8">
              <w:rPr>
                <w:rFonts w:ascii="Arial" w:hAnsi="Arial" w:cs="Arial"/>
                <w:b w:val="0"/>
              </w:rPr>
              <w:t>2</w:t>
            </w:r>
          </w:p>
        </w:tc>
        <w:tc>
          <w:tcPr>
            <w:tcW w:w="1368" w:type="pct"/>
            <w:vAlign w:val="center"/>
          </w:tcPr>
          <w:p w14:paraId="0918A5EA" w14:textId="77777777" w:rsidR="003976DB" w:rsidRPr="00F515D5" w:rsidRDefault="00F14E74" w:rsidP="00CE12D8">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F14E74">
              <w:rPr>
                <w:rFonts w:ascii="Arial" w:hAnsi="Arial" w:cs="Arial"/>
              </w:rPr>
              <w:t>Verificar el objeto a contratar en el Plan de Adquisiciones para la vigencia, publicado en la plataforma transaccional SECOP II</w:t>
            </w:r>
          </w:p>
        </w:tc>
        <w:tc>
          <w:tcPr>
            <w:tcW w:w="916" w:type="pct"/>
            <w:vAlign w:val="center"/>
          </w:tcPr>
          <w:p w14:paraId="110FFD37" w14:textId="77777777" w:rsidR="003976DB" w:rsidRDefault="003976DB" w:rsidP="00CE12D8">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p>
          <w:p w14:paraId="65D1255A" w14:textId="77777777" w:rsidR="00F14E74" w:rsidRPr="00F515D5" w:rsidRDefault="00F14E74" w:rsidP="00CE12D8">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Referente Técnico</w:t>
            </w:r>
          </w:p>
        </w:tc>
        <w:tc>
          <w:tcPr>
            <w:tcW w:w="845" w:type="pct"/>
            <w:vAlign w:val="center"/>
          </w:tcPr>
          <w:p w14:paraId="6B699379" w14:textId="77777777" w:rsidR="003976DB" w:rsidRDefault="003976DB" w:rsidP="00CE12D8">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p>
          <w:p w14:paraId="3336730F" w14:textId="77777777" w:rsidR="00BE2D94" w:rsidRPr="00F515D5" w:rsidRDefault="00190A32" w:rsidP="00CE12D8">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Todos los procesos</w:t>
            </w:r>
          </w:p>
        </w:tc>
        <w:tc>
          <w:tcPr>
            <w:tcW w:w="775" w:type="pct"/>
            <w:vAlign w:val="center"/>
          </w:tcPr>
          <w:p w14:paraId="3FE9F23F" w14:textId="77777777" w:rsidR="003976DB" w:rsidRDefault="003976DB" w:rsidP="00CE12D8">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p>
          <w:p w14:paraId="1F72F646" w14:textId="77777777" w:rsidR="00BE2D94" w:rsidRDefault="00BE2D94" w:rsidP="00CE12D8">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p>
          <w:p w14:paraId="08CE6F91" w14:textId="77777777" w:rsidR="00BE2D94" w:rsidRPr="00F515D5" w:rsidRDefault="00BE2D94" w:rsidP="00CE12D8">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846" w:type="pct"/>
            <w:vAlign w:val="center"/>
          </w:tcPr>
          <w:p w14:paraId="61CDCEAD" w14:textId="77777777" w:rsidR="003976DB" w:rsidRPr="00F515D5" w:rsidRDefault="003976DB" w:rsidP="00CE12D8">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p>
        </w:tc>
      </w:tr>
      <w:tr w:rsidR="00190A32" w:rsidRPr="00F515D5" w14:paraId="34510E62" w14:textId="77777777" w:rsidTr="11F43DAD">
        <w:trPr>
          <w:trHeight w:val="848"/>
        </w:trPr>
        <w:tc>
          <w:tcPr>
            <w:cnfStyle w:val="001000000000" w:firstRow="0" w:lastRow="0" w:firstColumn="1" w:lastColumn="0" w:oddVBand="0" w:evenVBand="0" w:oddHBand="0" w:evenHBand="0" w:firstRowFirstColumn="0" w:firstRowLastColumn="0" w:lastRowFirstColumn="0" w:lastRowLastColumn="0"/>
            <w:tcW w:w="250" w:type="pct"/>
            <w:vAlign w:val="center"/>
          </w:tcPr>
          <w:p w14:paraId="5FCD5EC4" w14:textId="77777777" w:rsidR="00190A32" w:rsidRPr="00CE12D8" w:rsidRDefault="00190A32" w:rsidP="00CE12D8">
            <w:pPr>
              <w:jc w:val="center"/>
              <w:rPr>
                <w:rFonts w:ascii="Arial" w:hAnsi="Arial" w:cs="Arial"/>
                <w:b w:val="0"/>
              </w:rPr>
            </w:pPr>
            <w:r w:rsidRPr="00CE12D8">
              <w:rPr>
                <w:rFonts w:ascii="Arial" w:hAnsi="Arial" w:cs="Arial"/>
                <w:b w:val="0"/>
              </w:rPr>
              <w:t>3</w:t>
            </w:r>
          </w:p>
        </w:tc>
        <w:tc>
          <w:tcPr>
            <w:tcW w:w="1368" w:type="pct"/>
            <w:vAlign w:val="center"/>
          </w:tcPr>
          <w:p w14:paraId="0E40A07F" w14:textId="77777777" w:rsidR="00190A32" w:rsidRPr="00BE2D94" w:rsidRDefault="00190A32" w:rsidP="00CE12D8">
            <w:pPr>
              <w:pStyle w:val="Default"/>
              <w:jc w:val="center"/>
              <w:cnfStyle w:val="000000000000" w:firstRow="0" w:lastRow="0" w:firstColumn="0" w:lastColumn="0" w:oddVBand="0" w:evenVBand="0" w:oddHBand="0" w:evenHBand="0" w:firstRowFirstColumn="0" w:firstRowLastColumn="0" w:lastRowFirstColumn="0" w:lastRowLastColumn="0"/>
              <w:rPr>
                <w:color w:val="auto"/>
              </w:rPr>
            </w:pPr>
            <w:r w:rsidRPr="00BE2D94">
              <w:rPr>
                <w:color w:val="auto"/>
              </w:rPr>
              <w:t>Solicitar c</w:t>
            </w:r>
            <w:r>
              <w:rPr>
                <w:color w:val="auto"/>
              </w:rPr>
              <w:t xml:space="preserve">onstancia de </w:t>
            </w:r>
            <w:r w:rsidRPr="00BE2D94">
              <w:rPr>
                <w:color w:val="auto"/>
              </w:rPr>
              <w:t>existencia personal disponible</w:t>
            </w:r>
            <w:r>
              <w:rPr>
                <w:color w:val="auto"/>
              </w:rPr>
              <w:t xml:space="preserve"> al Grupo de Gestión Humana y de la Información.</w:t>
            </w:r>
          </w:p>
        </w:tc>
        <w:tc>
          <w:tcPr>
            <w:tcW w:w="916" w:type="pct"/>
            <w:vAlign w:val="center"/>
          </w:tcPr>
          <w:p w14:paraId="50A969FE" w14:textId="77777777" w:rsidR="00190A32" w:rsidRPr="00F515D5" w:rsidRDefault="00190A32" w:rsidP="00CE12D8">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Referente Técnico</w:t>
            </w:r>
          </w:p>
        </w:tc>
        <w:tc>
          <w:tcPr>
            <w:tcW w:w="845" w:type="pct"/>
            <w:vAlign w:val="center"/>
          </w:tcPr>
          <w:p w14:paraId="6BB9E253" w14:textId="77777777" w:rsidR="00190A32" w:rsidRDefault="00190A32" w:rsidP="00CE12D8">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p>
          <w:p w14:paraId="08A4EDB0" w14:textId="77777777" w:rsidR="00190A32" w:rsidRPr="00F515D5" w:rsidRDefault="00190A32" w:rsidP="00CE12D8">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Todos los procesos</w:t>
            </w:r>
          </w:p>
        </w:tc>
        <w:tc>
          <w:tcPr>
            <w:tcW w:w="775" w:type="pct"/>
            <w:vAlign w:val="center"/>
          </w:tcPr>
          <w:p w14:paraId="23DE523C" w14:textId="77777777" w:rsidR="00190A32" w:rsidRPr="00F515D5" w:rsidRDefault="00190A32" w:rsidP="00CE12D8">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846" w:type="pct"/>
            <w:vAlign w:val="center"/>
          </w:tcPr>
          <w:p w14:paraId="6E13E9CA" w14:textId="77777777" w:rsidR="00190A32" w:rsidRPr="00F515D5" w:rsidRDefault="00190A32" w:rsidP="00CE12D8">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Correo electrónico</w:t>
            </w:r>
          </w:p>
        </w:tc>
      </w:tr>
      <w:tr w:rsidR="00190A32" w:rsidRPr="00F515D5" w14:paraId="44BF6723" w14:textId="77777777" w:rsidTr="11F43DAD">
        <w:trPr>
          <w:trHeight w:val="970"/>
        </w:trPr>
        <w:tc>
          <w:tcPr>
            <w:cnfStyle w:val="001000000000" w:firstRow="0" w:lastRow="0" w:firstColumn="1" w:lastColumn="0" w:oddVBand="0" w:evenVBand="0" w:oddHBand="0" w:evenHBand="0" w:firstRowFirstColumn="0" w:firstRowLastColumn="0" w:lastRowFirstColumn="0" w:lastRowLastColumn="0"/>
            <w:tcW w:w="250" w:type="pct"/>
            <w:vAlign w:val="center"/>
          </w:tcPr>
          <w:p w14:paraId="2598DEE6" w14:textId="77777777" w:rsidR="00190A32" w:rsidRPr="00CE12D8" w:rsidRDefault="00190A32" w:rsidP="00CE12D8">
            <w:pPr>
              <w:jc w:val="center"/>
              <w:rPr>
                <w:rFonts w:ascii="Arial" w:hAnsi="Arial" w:cs="Arial"/>
                <w:b w:val="0"/>
              </w:rPr>
            </w:pPr>
            <w:r w:rsidRPr="00CE12D8">
              <w:rPr>
                <w:rFonts w:ascii="Arial" w:hAnsi="Arial" w:cs="Arial"/>
                <w:b w:val="0"/>
              </w:rPr>
              <w:t>4</w:t>
            </w:r>
          </w:p>
        </w:tc>
        <w:tc>
          <w:tcPr>
            <w:tcW w:w="1368" w:type="pct"/>
            <w:vAlign w:val="center"/>
          </w:tcPr>
          <w:p w14:paraId="251628AC" w14:textId="77777777" w:rsidR="00190A32" w:rsidRPr="00F515D5" w:rsidRDefault="00190A32" w:rsidP="00CE12D8">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BE2D94">
              <w:rPr>
                <w:rFonts w:ascii="Arial" w:hAnsi="Arial" w:cs="Arial"/>
              </w:rPr>
              <w:t xml:space="preserve">Expedir certificación </w:t>
            </w:r>
            <w:r>
              <w:rPr>
                <w:rFonts w:ascii="Arial" w:hAnsi="Arial" w:cs="Arial"/>
              </w:rPr>
              <w:t>de existencia de personal</w:t>
            </w:r>
            <w:r w:rsidRPr="00BE2D94">
              <w:rPr>
                <w:rFonts w:ascii="Arial" w:hAnsi="Arial" w:cs="Arial"/>
              </w:rPr>
              <w:t>.</w:t>
            </w:r>
          </w:p>
        </w:tc>
        <w:tc>
          <w:tcPr>
            <w:tcW w:w="916" w:type="pct"/>
            <w:vAlign w:val="center"/>
          </w:tcPr>
          <w:p w14:paraId="2096D2E5" w14:textId="77777777" w:rsidR="00190A32" w:rsidRPr="00F515D5" w:rsidRDefault="00190A32" w:rsidP="00CE12D8">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Coordinador/a del Grupo de Gestión Humana y de la Información.</w:t>
            </w:r>
          </w:p>
        </w:tc>
        <w:tc>
          <w:tcPr>
            <w:tcW w:w="845" w:type="pct"/>
            <w:vAlign w:val="center"/>
          </w:tcPr>
          <w:p w14:paraId="65DD3AD8" w14:textId="77777777" w:rsidR="00190A32" w:rsidRPr="00F515D5" w:rsidRDefault="00190A32" w:rsidP="00CE12D8">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Grupo de Gestión Humana y de la Información.</w:t>
            </w:r>
          </w:p>
        </w:tc>
        <w:tc>
          <w:tcPr>
            <w:tcW w:w="775" w:type="pct"/>
            <w:vAlign w:val="center"/>
          </w:tcPr>
          <w:p w14:paraId="50E9704A" w14:textId="77777777" w:rsidR="00190A32" w:rsidRPr="00F515D5" w:rsidRDefault="00190A32" w:rsidP="00CE12D8">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Certificación de personal.</w:t>
            </w:r>
          </w:p>
        </w:tc>
        <w:tc>
          <w:tcPr>
            <w:tcW w:w="846" w:type="pct"/>
            <w:vAlign w:val="center"/>
          </w:tcPr>
          <w:p w14:paraId="4B92B172" w14:textId="77777777" w:rsidR="00190A32" w:rsidRDefault="00190A32" w:rsidP="00CE12D8">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Certificación de existencia de personal.</w:t>
            </w:r>
          </w:p>
          <w:p w14:paraId="52E56223" w14:textId="77777777" w:rsidR="00190A32" w:rsidRPr="00F515D5" w:rsidRDefault="00190A32" w:rsidP="00CE12D8">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p>
        </w:tc>
      </w:tr>
      <w:tr w:rsidR="00190A32" w:rsidRPr="00F515D5" w14:paraId="5DE4DD9B" w14:textId="77777777" w:rsidTr="11F43DAD">
        <w:trPr>
          <w:trHeight w:val="1425"/>
        </w:trPr>
        <w:tc>
          <w:tcPr>
            <w:cnfStyle w:val="001000000000" w:firstRow="0" w:lastRow="0" w:firstColumn="1" w:lastColumn="0" w:oddVBand="0" w:evenVBand="0" w:oddHBand="0" w:evenHBand="0" w:firstRowFirstColumn="0" w:firstRowLastColumn="0" w:lastRowFirstColumn="0" w:lastRowLastColumn="0"/>
            <w:tcW w:w="250" w:type="pct"/>
            <w:vAlign w:val="center"/>
          </w:tcPr>
          <w:p w14:paraId="78941E47" w14:textId="77777777" w:rsidR="00190A32" w:rsidRPr="00CE12D8" w:rsidRDefault="00190A32" w:rsidP="00CE12D8">
            <w:pPr>
              <w:jc w:val="center"/>
              <w:rPr>
                <w:rFonts w:ascii="Arial" w:hAnsi="Arial" w:cs="Arial"/>
                <w:b w:val="0"/>
              </w:rPr>
            </w:pPr>
            <w:r w:rsidRPr="00CE12D8">
              <w:rPr>
                <w:rFonts w:ascii="Arial" w:hAnsi="Arial" w:cs="Arial"/>
                <w:b w:val="0"/>
              </w:rPr>
              <w:t>5</w:t>
            </w:r>
          </w:p>
        </w:tc>
        <w:tc>
          <w:tcPr>
            <w:tcW w:w="1368" w:type="pct"/>
            <w:vAlign w:val="center"/>
          </w:tcPr>
          <w:p w14:paraId="443CA7D9" w14:textId="77777777" w:rsidR="00190A32" w:rsidRPr="00F515D5" w:rsidRDefault="00190A32" w:rsidP="00CE12D8">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5F3D8F">
              <w:rPr>
                <w:rFonts w:ascii="Arial" w:hAnsi="Arial" w:cs="Arial"/>
              </w:rPr>
              <w:t>Elaborar Estudios Previos</w:t>
            </w:r>
            <w:r>
              <w:rPr>
                <w:rFonts w:ascii="Arial" w:hAnsi="Arial" w:cs="Arial"/>
              </w:rPr>
              <w:t xml:space="preserve"> y del Sector y remitirlos a la Oficina Asesora J</w:t>
            </w:r>
            <w:r w:rsidRPr="005F3D8F">
              <w:rPr>
                <w:rFonts w:ascii="Arial" w:hAnsi="Arial" w:cs="Arial"/>
              </w:rPr>
              <w:t>urídica para revisión</w:t>
            </w:r>
            <w:r>
              <w:rPr>
                <w:rFonts w:ascii="Arial" w:hAnsi="Arial" w:cs="Arial"/>
              </w:rPr>
              <w:t>.</w:t>
            </w:r>
          </w:p>
        </w:tc>
        <w:tc>
          <w:tcPr>
            <w:tcW w:w="916" w:type="pct"/>
            <w:vAlign w:val="center"/>
          </w:tcPr>
          <w:p w14:paraId="07547A01" w14:textId="77777777" w:rsidR="00190A32" w:rsidRDefault="00190A32" w:rsidP="00CE12D8">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p>
          <w:p w14:paraId="4C6B1637" w14:textId="77777777" w:rsidR="00190A32" w:rsidRPr="00F515D5" w:rsidRDefault="00190A32" w:rsidP="00CE12D8">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Referente Técnico</w:t>
            </w:r>
          </w:p>
        </w:tc>
        <w:tc>
          <w:tcPr>
            <w:tcW w:w="845" w:type="pct"/>
            <w:vAlign w:val="center"/>
          </w:tcPr>
          <w:p w14:paraId="209D1F02" w14:textId="77777777" w:rsidR="00190A32" w:rsidRPr="00F515D5" w:rsidRDefault="00190A32" w:rsidP="00CE12D8">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Todos los procesos</w:t>
            </w:r>
          </w:p>
        </w:tc>
        <w:tc>
          <w:tcPr>
            <w:tcW w:w="775" w:type="pct"/>
            <w:vAlign w:val="center"/>
          </w:tcPr>
          <w:p w14:paraId="5043CB0F" w14:textId="77777777" w:rsidR="00190A32" w:rsidRPr="00F515D5" w:rsidRDefault="00190A32" w:rsidP="00CE12D8">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846" w:type="pct"/>
            <w:vAlign w:val="center"/>
          </w:tcPr>
          <w:p w14:paraId="07459315" w14:textId="77777777" w:rsidR="00190A32" w:rsidRDefault="00190A32" w:rsidP="00CE12D8">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p>
          <w:p w14:paraId="047C7E14" w14:textId="77777777" w:rsidR="00190A32" w:rsidRPr="00F515D5" w:rsidRDefault="00190A32" w:rsidP="00CE12D8">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Correo Electrónico.</w:t>
            </w:r>
          </w:p>
        </w:tc>
      </w:tr>
      <w:tr w:rsidR="00190A32" w:rsidRPr="00F515D5" w14:paraId="56FF8C7D" w14:textId="77777777" w:rsidTr="11F43DAD">
        <w:tc>
          <w:tcPr>
            <w:cnfStyle w:val="001000000000" w:firstRow="0" w:lastRow="0" w:firstColumn="1" w:lastColumn="0" w:oddVBand="0" w:evenVBand="0" w:oddHBand="0" w:evenHBand="0" w:firstRowFirstColumn="0" w:firstRowLastColumn="0" w:lastRowFirstColumn="0" w:lastRowLastColumn="0"/>
            <w:tcW w:w="250" w:type="pct"/>
            <w:vAlign w:val="center"/>
          </w:tcPr>
          <w:p w14:paraId="29B4EA11" w14:textId="77777777" w:rsidR="00190A32" w:rsidRPr="00CE12D8" w:rsidRDefault="00190A32" w:rsidP="00CE12D8">
            <w:pPr>
              <w:jc w:val="center"/>
              <w:rPr>
                <w:rFonts w:ascii="Arial" w:hAnsi="Arial" w:cs="Arial"/>
                <w:b w:val="0"/>
              </w:rPr>
            </w:pPr>
            <w:r w:rsidRPr="00CE12D8">
              <w:rPr>
                <w:rFonts w:ascii="Arial" w:hAnsi="Arial" w:cs="Arial"/>
                <w:b w:val="0"/>
              </w:rPr>
              <w:lastRenderedPageBreak/>
              <w:t>6</w:t>
            </w:r>
          </w:p>
        </w:tc>
        <w:tc>
          <w:tcPr>
            <w:tcW w:w="1368" w:type="pct"/>
            <w:vAlign w:val="center"/>
          </w:tcPr>
          <w:p w14:paraId="20F38DD3" w14:textId="77777777" w:rsidR="00190A32" w:rsidRDefault="00190A32" w:rsidP="00CE12D8">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Dar visto bueno y enviar versión final de los estudios previos y del sector junto con sus anexos.</w:t>
            </w:r>
          </w:p>
          <w:p w14:paraId="6537F28F" w14:textId="77777777" w:rsidR="00190A32" w:rsidRPr="00F515D5" w:rsidRDefault="00190A32" w:rsidP="00CE12D8">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916" w:type="pct"/>
            <w:vAlign w:val="center"/>
          </w:tcPr>
          <w:p w14:paraId="30EAECA6" w14:textId="77777777" w:rsidR="00190A32" w:rsidRPr="00F515D5" w:rsidRDefault="00190A32" w:rsidP="00CE12D8">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 xml:space="preserve">Profesional de la Oficina Asesora </w:t>
            </w:r>
            <w:proofErr w:type="gramStart"/>
            <w:r>
              <w:rPr>
                <w:rFonts w:ascii="Arial" w:hAnsi="Arial" w:cs="Arial"/>
              </w:rPr>
              <w:t>Jurídica  encargado</w:t>
            </w:r>
            <w:proofErr w:type="gramEnd"/>
            <w:r>
              <w:rPr>
                <w:rFonts w:ascii="Arial" w:hAnsi="Arial" w:cs="Arial"/>
              </w:rPr>
              <w:t xml:space="preserve"> del proceso</w:t>
            </w:r>
          </w:p>
        </w:tc>
        <w:tc>
          <w:tcPr>
            <w:tcW w:w="845" w:type="pct"/>
            <w:vAlign w:val="center"/>
          </w:tcPr>
          <w:p w14:paraId="1C6B4857" w14:textId="77777777" w:rsidR="00190A32" w:rsidRPr="00F515D5" w:rsidRDefault="00190A32" w:rsidP="00CE12D8">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Oficina Asesora Jurídica</w:t>
            </w:r>
          </w:p>
        </w:tc>
        <w:tc>
          <w:tcPr>
            <w:tcW w:w="775" w:type="pct"/>
            <w:vAlign w:val="center"/>
          </w:tcPr>
          <w:p w14:paraId="5E7EF19E" w14:textId="77777777" w:rsidR="00190A32" w:rsidRDefault="00190A32" w:rsidP="00CE12D8">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Estudio previo y del sector versión final</w:t>
            </w:r>
          </w:p>
          <w:p w14:paraId="6DFB9E20" w14:textId="77777777" w:rsidR="00190A32" w:rsidRDefault="00190A32" w:rsidP="00CE12D8">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p>
          <w:p w14:paraId="70DF9E56" w14:textId="77777777" w:rsidR="00190A32" w:rsidRPr="00F515D5" w:rsidRDefault="00190A32" w:rsidP="00CE12D8">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846" w:type="pct"/>
            <w:vAlign w:val="center"/>
          </w:tcPr>
          <w:p w14:paraId="2E650B88" w14:textId="77777777" w:rsidR="00190A32" w:rsidRPr="00F515D5" w:rsidRDefault="00190A32" w:rsidP="00CE12D8">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Correo Electrónico.</w:t>
            </w:r>
          </w:p>
        </w:tc>
      </w:tr>
      <w:tr w:rsidR="00190A32" w:rsidRPr="00F515D5" w14:paraId="31DC3DAC" w14:textId="77777777" w:rsidTr="11F43DAD">
        <w:trPr>
          <w:trHeight w:val="399"/>
        </w:trPr>
        <w:tc>
          <w:tcPr>
            <w:cnfStyle w:val="001000000000" w:firstRow="0" w:lastRow="0" w:firstColumn="1" w:lastColumn="0" w:oddVBand="0" w:evenVBand="0" w:oddHBand="0" w:evenHBand="0" w:firstRowFirstColumn="0" w:firstRowLastColumn="0" w:lastRowFirstColumn="0" w:lastRowLastColumn="0"/>
            <w:tcW w:w="250" w:type="pct"/>
            <w:vAlign w:val="center"/>
          </w:tcPr>
          <w:p w14:paraId="75697EEC" w14:textId="77777777" w:rsidR="00190A32" w:rsidRPr="00CE12D8" w:rsidRDefault="00190A32" w:rsidP="00CE12D8">
            <w:pPr>
              <w:jc w:val="center"/>
              <w:rPr>
                <w:rFonts w:ascii="Arial" w:hAnsi="Arial" w:cs="Arial"/>
                <w:b w:val="0"/>
              </w:rPr>
            </w:pPr>
            <w:r w:rsidRPr="00CE12D8">
              <w:rPr>
                <w:rFonts w:ascii="Arial" w:hAnsi="Arial" w:cs="Arial"/>
                <w:b w:val="0"/>
              </w:rPr>
              <w:t>7</w:t>
            </w:r>
          </w:p>
        </w:tc>
        <w:tc>
          <w:tcPr>
            <w:tcW w:w="1368" w:type="pct"/>
            <w:vAlign w:val="center"/>
          </w:tcPr>
          <w:p w14:paraId="57A74EED" w14:textId="77777777" w:rsidR="00190A32" w:rsidRPr="00F515D5" w:rsidRDefault="00190A32" w:rsidP="00CE12D8">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 xml:space="preserve">Solicitar </w:t>
            </w:r>
            <w:r w:rsidRPr="00591156">
              <w:rPr>
                <w:rFonts w:ascii="Arial" w:hAnsi="Arial" w:cs="Arial"/>
              </w:rPr>
              <w:t>el Certificado de Disponibilidad Presupuestal - CDP</w:t>
            </w:r>
          </w:p>
        </w:tc>
        <w:tc>
          <w:tcPr>
            <w:tcW w:w="916" w:type="pct"/>
            <w:vAlign w:val="center"/>
          </w:tcPr>
          <w:p w14:paraId="07FC16D3" w14:textId="77777777" w:rsidR="00190A32" w:rsidRPr="00F515D5" w:rsidRDefault="00190A32" w:rsidP="00CE12D8">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Referente técnico</w:t>
            </w:r>
          </w:p>
        </w:tc>
        <w:tc>
          <w:tcPr>
            <w:tcW w:w="845" w:type="pct"/>
            <w:vAlign w:val="center"/>
          </w:tcPr>
          <w:p w14:paraId="12DB2B63" w14:textId="77777777" w:rsidR="00190A32" w:rsidRPr="00F515D5" w:rsidRDefault="00190A32" w:rsidP="00CE12D8">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Todos los procesos</w:t>
            </w:r>
          </w:p>
        </w:tc>
        <w:tc>
          <w:tcPr>
            <w:tcW w:w="775" w:type="pct"/>
            <w:vAlign w:val="center"/>
          </w:tcPr>
          <w:p w14:paraId="44E871BC" w14:textId="77777777" w:rsidR="00190A32" w:rsidRPr="00F515D5" w:rsidRDefault="00190A32" w:rsidP="00CE12D8">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846" w:type="pct"/>
            <w:vAlign w:val="center"/>
          </w:tcPr>
          <w:p w14:paraId="02F38A43" w14:textId="77777777" w:rsidR="00190A32" w:rsidRDefault="00190A32" w:rsidP="00CE12D8">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Formato de solicitud CDP</w:t>
            </w:r>
          </w:p>
          <w:p w14:paraId="043FD206" w14:textId="77777777" w:rsidR="00190A32" w:rsidRPr="00F515D5" w:rsidRDefault="00190A32" w:rsidP="00CE12D8">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SG-110-FM- 036</w:t>
            </w:r>
          </w:p>
        </w:tc>
      </w:tr>
      <w:tr w:rsidR="00190A32" w:rsidRPr="00F515D5" w14:paraId="04EC1F0B" w14:textId="77777777" w:rsidTr="11F43DAD">
        <w:trPr>
          <w:trHeight w:val="1425"/>
        </w:trPr>
        <w:tc>
          <w:tcPr>
            <w:cnfStyle w:val="001000000000" w:firstRow="0" w:lastRow="0" w:firstColumn="1" w:lastColumn="0" w:oddVBand="0" w:evenVBand="0" w:oddHBand="0" w:evenHBand="0" w:firstRowFirstColumn="0" w:firstRowLastColumn="0" w:lastRowFirstColumn="0" w:lastRowLastColumn="0"/>
            <w:tcW w:w="250" w:type="pct"/>
            <w:vAlign w:val="center"/>
          </w:tcPr>
          <w:p w14:paraId="44B0A208" w14:textId="77777777" w:rsidR="00190A32" w:rsidRPr="00CE12D8" w:rsidRDefault="00190A32" w:rsidP="00CE12D8">
            <w:pPr>
              <w:jc w:val="center"/>
              <w:rPr>
                <w:rFonts w:ascii="Arial" w:hAnsi="Arial" w:cs="Arial"/>
                <w:b w:val="0"/>
              </w:rPr>
            </w:pPr>
            <w:r w:rsidRPr="00CE12D8">
              <w:rPr>
                <w:rFonts w:ascii="Arial" w:hAnsi="Arial" w:cs="Arial"/>
                <w:b w:val="0"/>
              </w:rPr>
              <w:t>8</w:t>
            </w:r>
          </w:p>
        </w:tc>
        <w:tc>
          <w:tcPr>
            <w:tcW w:w="1368" w:type="pct"/>
            <w:vAlign w:val="center"/>
          </w:tcPr>
          <w:p w14:paraId="424777E1" w14:textId="77777777" w:rsidR="00190A32" w:rsidRPr="00F515D5" w:rsidRDefault="00190A32" w:rsidP="00CE12D8">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E</w:t>
            </w:r>
            <w:r w:rsidRPr="00591156">
              <w:rPr>
                <w:rFonts w:ascii="Arial" w:hAnsi="Arial" w:cs="Arial"/>
              </w:rPr>
              <w:t>xpedir del Certificado de Disponibilidad Presupuestal - CDP</w:t>
            </w:r>
          </w:p>
        </w:tc>
        <w:tc>
          <w:tcPr>
            <w:tcW w:w="916" w:type="pct"/>
            <w:vAlign w:val="center"/>
          </w:tcPr>
          <w:p w14:paraId="004DB031" w14:textId="77777777" w:rsidR="00190A32" w:rsidRPr="00F515D5" w:rsidRDefault="00190A32" w:rsidP="00CE12D8">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Funcionario encargado de la Oficina Administrativa y Financiera</w:t>
            </w:r>
          </w:p>
        </w:tc>
        <w:tc>
          <w:tcPr>
            <w:tcW w:w="845" w:type="pct"/>
            <w:vAlign w:val="center"/>
          </w:tcPr>
          <w:p w14:paraId="7E49F076" w14:textId="77777777" w:rsidR="00190A32" w:rsidRPr="00F515D5" w:rsidRDefault="00190A32" w:rsidP="00CE12D8">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Oficina Administrativa y Financiera</w:t>
            </w:r>
          </w:p>
        </w:tc>
        <w:tc>
          <w:tcPr>
            <w:tcW w:w="775" w:type="pct"/>
            <w:vAlign w:val="center"/>
          </w:tcPr>
          <w:p w14:paraId="07C02B04" w14:textId="77777777" w:rsidR="00190A32" w:rsidRPr="00F515D5" w:rsidRDefault="00190A32" w:rsidP="00CE12D8">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Certificado de Disponibilidad Presupuestal.</w:t>
            </w:r>
          </w:p>
        </w:tc>
        <w:tc>
          <w:tcPr>
            <w:tcW w:w="846" w:type="pct"/>
            <w:vAlign w:val="center"/>
          </w:tcPr>
          <w:p w14:paraId="0CA54AFA" w14:textId="77777777" w:rsidR="00190A32" w:rsidRPr="00F515D5" w:rsidRDefault="00190A32" w:rsidP="00CE12D8">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CDP generado por el sistema SIIF Nación.</w:t>
            </w:r>
          </w:p>
        </w:tc>
      </w:tr>
      <w:tr w:rsidR="00190A32" w:rsidRPr="00F515D5" w14:paraId="7117A8A7" w14:textId="77777777" w:rsidTr="11F43DAD">
        <w:trPr>
          <w:trHeight w:val="855"/>
        </w:trPr>
        <w:tc>
          <w:tcPr>
            <w:cnfStyle w:val="001000000000" w:firstRow="0" w:lastRow="0" w:firstColumn="1" w:lastColumn="0" w:oddVBand="0" w:evenVBand="0" w:oddHBand="0" w:evenHBand="0" w:firstRowFirstColumn="0" w:firstRowLastColumn="0" w:lastRowFirstColumn="0" w:lastRowLastColumn="0"/>
            <w:tcW w:w="250" w:type="pct"/>
            <w:vAlign w:val="center"/>
          </w:tcPr>
          <w:p w14:paraId="2B2B7304" w14:textId="77777777" w:rsidR="00190A32" w:rsidRPr="00CE12D8" w:rsidRDefault="00190A32" w:rsidP="00CE12D8">
            <w:pPr>
              <w:jc w:val="center"/>
              <w:rPr>
                <w:rFonts w:ascii="Arial" w:hAnsi="Arial" w:cs="Arial"/>
                <w:b w:val="0"/>
              </w:rPr>
            </w:pPr>
            <w:r w:rsidRPr="00CE12D8">
              <w:rPr>
                <w:rFonts w:ascii="Arial" w:hAnsi="Arial" w:cs="Arial"/>
                <w:b w:val="0"/>
              </w:rPr>
              <w:t>9</w:t>
            </w:r>
          </w:p>
        </w:tc>
        <w:tc>
          <w:tcPr>
            <w:tcW w:w="1368" w:type="pct"/>
            <w:vAlign w:val="center"/>
          </w:tcPr>
          <w:p w14:paraId="452A364C" w14:textId="77777777" w:rsidR="00190A32" w:rsidRPr="000948D3" w:rsidRDefault="00190A32" w:rsidP="00CE12D8">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Reunir todos los documentos según la lista de chequeo</w:t>
            </w:r>
          </w:p>
        </w:tc>
        <w:tc>
          <w:tcPr>
            <w:tcW w:w="916" w:type="pct"/>
            <w:vAlign w:val="center"/>
          </w:tcPr>
          <w:p w14:paraId="1E258D95" w14:textId="77777777" w:rsidR="00190A32" w:rsidRDefault="00190A32" w:rsidP="00CE12D8">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Referente técnico</w:t>
            </w:r>
          </w:p>
        </w:tc>
        <w:tc>
          <w:tcPr>
            <w:tcW w:w="845" w:type="pct"/>
            <w:vAlign w:val="center"/>
          </w:tcPr>
          <w:p w14:paraId="1A30DD13" w14:textId="77777777" w:rsidR="00190A32" w:rsidRPr="00F515D5" w:rsidRDefault="00190A32" w:rsidP="00CE12D8">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Todos los procesos</w:t>
            </w:r>
          </w:p>
        </w:tc>
        <w:tc>
          <w:tcPr>
            <w:tcW w:w="775" w:type="pct"/>
            <w:vAlign w:val="center"/>
          </w:tcPr>
          <w:p w14:paraId="144A5D23" w14:textId="77777777" w:rsidR="00190A32" w:rsidRPr="00F515D5" w:rsidRDefault="00190A32" w:rsidP="00CE12D8">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846" w:type="pct"/>
            <w:vAlign w:val="center"/>
          </w:tcPr>
          <w:p w14:paraId="18ED5DA9" w14:textId="77777777" w:rsidR="00190A32" w:rsidRDefault="00190A32" w:rsidP="00CE12D8">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 xml:space="preserve">Formato </w:t>
            </w:r>
            <w:r w:rsidRPr="005257C7">
              <w:rPr>
                <w:rFonts w:ascii="Arial" w:hAnsi="Arial" w:cs="Arial"/>
              </w:rPr>
              <w:t>OAJ-102-FM-</w:t>
            </w:r>
            <w:r>
              <w:rPr>
                <w:rFonts w:ascii="Arial" w:hAnsi="Arial" w:cs="Arial"/>
              </w:rPr>
              <w:t>369</w:t>
            </w:r>
          </w:p>
        </w:tc>
      </w:tr>
      <w:tr w:rsidR="00190A32" w:rsidRPr="00F515D5" w14:paraId="01FCFE1B" w14:textId="77777777" w:rsidTr="11F43DAD">
        <w:trPr>
          <w:trHeight w:val="852"/>
        </w:trPr>
        <w:tc>
          <w:tcPr>
            <w:cnfStyle w:val="001000000000" w:firstRow="0" w:lastRow="0" w:firstColumn="1" w:lastColumn="0" w:oddVBand="0" w:evenVBand="0" w:oddHBand="0" w:evenHBand="0" w:firstRowFirstColumn="0" w:firstRowLastColumn="0" w:lastRowFirstColumn="0" w:lastRowLastColumn="0"/>
            <w:tcW w:w="250" w:type="pct"/>
            <w:vAlign w:val="center"/>
          </w:tcPr>
          <w:p w14:paraId="5D369756" w14:textId="77777777" w:rsidR="00190A32" w:rsidRPr="00CE12D8" w:rsidRDefault="00190A32" w:rsidP="00CE12D8">
            <w:pPr>
              <w:jc w:val="center"/>
              <w:rPr>
                <w:rFonts w:ascii="Arial" w:hAnsi="Arial" w:cs="Arial"/>
                <w:b w:val="0"/>
              </w:rPr>
            </w:pPr>
            <w:r w:rsidRPr="00CE12D8">
              <w:rPr>
                <w:rFonts w:ascii="Arial" w:hAnsi="Arial" w:cs="Arial"/>
                <w:b w:val="0"/>
              </w:rPr>
              <w:t>10</w:t>
            </w:r>
          </w:p>
        </w:tc>
        <w:tc>
          <w:tcPr>
            <w:tcW w:w="1368" w:type="pct"/>
            <w:vAlign w:val="center"/>
          </w:tcPr>
          <w:p w14:paraId="09BE3B9B" w14:textId="77777777" w:rsidR="00190A32" w:rsidRPr="000948D3" w:rsidRDefault="00190A32" w:rsidP="00CE12D8">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 xml:space="preserve">Diligenciar el </w:t>
            </w:r>
            <w:r w:rsidRPr="005257C7">
              <w:rPr>
                <w:rFonts w:ascii="Arial" w:hAnsi="Arial" w:cs="Arial"/>
              </w:rPr>
              <w:t>memoran</w:t>
            </w:r>
            <w:r>
              <w:rPr>
                <w:rFonts w:ascii="Arial" w:hAnsi="Arial" w:cs="Arial"/>
              </w:rPr>
              <w:t>do de solicitud de contratación dirigido al ordenador del gasto.</w:t>
            </w:r>
          </w:p>
        </w:tc>
        <w:tc>
          <w:tcPr>
            <w:tcW w:w="916" w:type="pct"/>
            <w:vAlign w:val="center"/>
          </w:tcPr>
          <w:p w14:paraId="1C2F86D2" w14:textId="77777777" w:rsidR="00190A32" w:rsidRDefault="00190A32" w:rsidP="00CE12D8">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Referente técnico</w:t>
            </w:r>
          </w:p>
        </w:tc>
        <w:tc>
          <w:tcPr>
            <w:tcW w:w="845" w:type="pct"/>
            <w:vAlign w:val="center"/>
          </w:tcPr>
          <w:p w14:paraId="28C5108F" w14:textId="77777777" w:rsidR="00190A32" w:rsidRPr="00F515D5" w:rsidRDefault="00190A32" w:rsidP="00CE12D8">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Todos los procesos</w:t>
            </w:r>
          </w:p>
        </w:tc>
        <w:tc>
          <w:tcPr>
            <w:tcW w:w="775" w:type="pct"/>
            <w:vAlign w:val="center"/>
          </w:tcPr>
          <w:p w14:paraId="1B47CDD9" w14:textId="77777777" w:rsidR="00190A32" w:rsidRPr="00F515D5" w:rsidRDefault="00190A32" w:rsidP="00CE12D8">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Memorando de solicitud de contratación</w:t>
            </w:r>
          </w:p>
        </w:tc>
        <w:tc>
          <w:tcPr>
            <w:tcW w:w="846" w:type="pct"/>
            <w:vAlign w:val="center"/>
          </w:tcPr>
          <w:p w14:paraId="738610EB" w14:textId="77777777" w:rsidR="00190A32" w:rsidRPr="0076098E" w:rsidRDefault="00190A32" w:rsidP="00CE12D8">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p>
        </w:tc>
      </w:tr>
      <w:tr w:rsidR="00190A32" w:rsidRPr="00F515D5" w14:paraId="5BE5A53D" w14:textId="77777777" w:rsidTr="11F43DAD">
        <w:trPr>
          <w:trHeight w:val="852"/>
        </w:trPr>
        <w:tc>
          <w:tcPr>
            <w:cnfStyle w:val="001000000000" w:firstRow="0" w:lastRow="0" w:firstColumn="1" w:lastColumn="0" w:oddVBand="0" w:evenVBand="0" w:oddHBand="0" w:evenHBand="0" w:firstRowFirstColumn="0" w:firstRowLastColumn="0" w:lastRowFirstColumn="0" w:lastRowLastColumn="0"/>
            <w:tcW w:w="250" w:type="pct"/>
            <w:vAlign w:val="center"/>
          </w:tcPr>
          <w:p w14:paraId="4737E36C" w14:textId="77777777" w:rsidR="00190A32" w:rsidRPr="00CE12D8" w:rsidRDefault="00190A32" w:rsidP="00CE12D8">
            <w:pPr>
              <w:jc w:val="center"/>
              <w:rPr>
                <w:rFonts w:ascii="Arial" w:hAnsi="Arial" w:cs="Arial"/>
                <w:b w:val="0"/>
              </w:rPr>
            </w:pPr>
            <w:r w:rsidRPr="00CE12D8">
              <w:rPr>
                <w:rFonts w:ascii="Arial" w:hAnsi="Arial" w:cs="Arial"/>
                <w:b w:val="0"/>
              </w:rPr>
              <w:t>11</w:t>
            </w:r>
          </w:p>
        </w:tc>
        <w:tc>
          <w:tcPr>
            <w:tcW w:w="1368" w:type="pct"/>
            <w:vAlign w:val="center"/>
          </w:tcPr>
          <w:p w14:paraId="256AE7FA" w14:textId="77777777" w:rsidR="00190A32" w:rsidRDefault="00190A32" w:rsidP="00CE12D8">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 xml:space="preserve">Diligenciar el </w:t>
            </w:r>
            <w:r w:rsidRPr="005257C7">
              <w:rPr>
                <w:rFonts w:ascii="Arial" w:hAnsi="Arial" w:cs="Arial"/>
              </w:rPr>
              <w:t>memoran</w:t>
            </w:r>
            <w:r>
              <w:rPr>
                <w:rFonts w:ascii="Arial" w:hAnsi="Arial" w:cs="Arial"/>
              </w:rPr>
              <w:t xml:space="preserve">do de aprobación apertura proceso dirigido al </w:t>
            </w:r>
            <w:proofErr w:type="gramStart"/>
            <w:r>
              <w:rPr>
                <w:rFonts w:ascii="Arial" w:hAnsi="Arial" w:cs="Arial"/>
              </w:rPr>
              <w:t>Jefe</w:t>
            </w:r>
            <w:proofErr w:type="gramEnd"/>
            <w:r>
              <w:rPr>
                <w:rFonts w:ascii="Arial" w:hAnsi="Arial" w:cs="Arial"/>
              </w:rPr>
              <w:t xml:space="preserve"> de la OAJ</w:t>
            </w:r>
          </w:p>
        </w:tc>
        <w:tc>
          <w:tcPr>
            <w:tcW w:w="916" w:type="pct"/>
            <w:vAlign w:val="center"/>
          </w:tcPr>
          <w:p w14:paraId="618D0984" w14:textId="77777777" w:rsidR="00190A32" w:rsidRDefault="00190A32" w:rsidP="00CE12D8">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Secretaria/o de Dirección General.</w:t>
            </w:r>
          </w:p>
        </w:tc>
        <w:tc>
          <w:tcPr>
            <w:tcW w:w="845" w:type="pct"/>
            <w:vAlign w:val="center"/>
          </w:tcPr>
          <w:p w14:paraId="637805D2" w14:textId="77777777" w:rsidR="00190A32" w:rsidRPr="00F515D5" w:rsidRDefault="00190A32" w:rsidP="00CE12D8">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775" w:type="pct"/>
            <w:vAlign w:val="center"/>
          </w:tcPr>
          <w:p w14:paraId="43B7D3F7" w14:textId="77777777" w:rsidR="00190A32" w:rsidRDefault="00190A32" w:rsidP="00CE12D8">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Memorando</w:t>
            </w:r>
          </w:p>
        </w:tc>
        <w:tc>
          <w:tcPr>
            <w:tcW w:w="846" w:type="pct"/>
            <w:vAlign w:val="center"/>
          </w:tcPr>
          <w:p w14:paraId="463F29E8" w14:textId="77777777" w:rsidR="00190A32" w:rsidRPr="0076098E" w:rsidRDefault="00190A32" w:rsidP="00CE12D8">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p>
        </w:tc>
      </w:tr>
      <w:tr w:rsidR="00190A32" w:rsidRPr="00F515D5" w14:paraId="7AB49835" w14:textId="77777777" w:rsidTr="11F43DAD">
        <w:trPr>
          <w:trHeight w:val="852"/>
        </w:trPr>
        <w:tc>
          <w:tcPr>
            <w:cnfStyle w:val="001000000000" w:firstRow="0" w:lastRow="0" w:firstColumn="1" w:lastColumn="0" w:oddVBand="0" w:evenVBand="0" w:oddHBand="0" w:evenHBand="0" w:firstRowFirstColumn="0" w:firstRowLastColumn="0" w:lastRowFirstColumn="0" w:lastRowLastColumn="0"/>
            <w:tcW w:w="250" w:type="pct"/>
            <w:vAlign w:val="center"/>
          </w:tcPr>
          <w:p w14:paraId="4B73E586" w14:textId="77777777" w:rsidR="00190A32" w:rsidRPr="00CE12D8" w:rsidRDefault="00190A32" w:rsidP="00CE12D8">
            <w:pPr>
              <w:jc w:val="center"/>
              <w:rPr>
                <w:rFonts w:ascii="Arial" w:hAnsi="Arial" w:cs="Arial"/>
                <w:b w:val="0"/>
              </w:rPr>
            </w:pPr>
            <w:r w:rsidRPr="00CE12D8">
              <w:rPr>
                <w:rFonts w:ascii="Arial" w:hAnsi="Arial" w:cs="Arial"/>
                <w:b w:val="0"/>
              </w:rPr>
              <w:t>12</w:t>
            </w:r>
          </w:p>
        </w:tc>
        <w:tc>
          <w:tcPr>
            <w:tcW w:w="1368" w:type="pct"/>
            <w:vAlign w:val="center"/>
          </w:tcPr>
          <w:p w14:paraId="2EDBE4B1" w14:textId="77777777" w:rsidR="00190A32" w:rsidRDefault="00190A32" w:rsidP="00CE12D8">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Elaborar aviso de convocatoria pública y proyecto de pliego de condiciones.</w:t>
            </w:r>
          </w:p>
        </w:tc>
        <w:tc>
          <w:tcPr>
            <w:tcW w:w="916" w:type="pct"/>
            <w:vAlign w:val="center"/>
          </w:tcPr>
          <w:p w14:paraId="6D1FA3CE" w14:textId="77777777" w:rsidR="00190A32" w:rsidRDefault="00190A32" w:rsidP="00CE12D8">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 xml:space="preserve">Profesional de la Oficina Asesora </w:t>
            </w:r>
            <w:proofErr w:type="gramStart"/>
            <w:r>
              <w:rPr>
                <w:rFonts w:ascii="Arial" w:hAnsi="Arial" w:cs="Arial"/>
              </w:rPr>
              <w:t>Jurídica  encargado</w:t>
            </w:r>
            <w:proofErr w:type="gramEnd"/>
            <w:r>
              <w:rPr>
                <w:rFonts w:ascii="Arial" w:hAnsi="Arial" w:cs="Arial"/>
              </w:rPr>
              <w:t xml:space="preserve"> del proceso</w:t>
            </w:r>
          </w:p>
        </w:tc>
        <w:tc>
          <w:tcPr>
            <w:tcW w:w="845" w:type="pct"/>
            <w:vAlign w:val="center"/>
          </w:tcPr>
          <w:p w14:paraId="4706855F" w14:textId="77777777" w:rsidR="00190A32" w:rsidRPr="00F515D5" w:rsidRDefault="00190A32" w:rsidP="00CE12D8">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Oficina Asesora Jurídica</w:t>
            </w:r>
          </w:p>
        </w:tc>
        <w:tc>
          <w:tcPr>
            <w:tcW w:w="775" w:type="pct"/>
            <w:vAlign w:val="center"/>
          </w:tcPr>
          <w:p w14:paraId="3CE059AE" w14:textId="77777777" w:rsidR="00190A32" w:rsidRDefault="00190A32" w:rsidP="00CE12D8">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Aviso de convocatoria</w:t>
            </w:r>
          </w:p>
          <w:p w14:paraId="3B7B4B86" w14:textId="77777777" w:rsidR="00190A32" w:rsidRDefault="00190A32" w:rsidP="00CE12D8">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846" w:type="pct"/>
            <w:vAlign w:val="center"/>
          </w:tcPr>
          <w:p w14:paraId="2F7E41ED" w14:textId="77777777" w:rsidR="00190A32" w:rsidRDefault="00190A32" w:rsidP="00CE12D8">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Formatos</w:t>
            </w:r>
          </w:p>
          <w:p w14:paraId="388AF63D" w14:textId="77777777" w:rsidR="00190A32" w:rsidRDefault="00190A32" w:rsidP="00CE12D8">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OAJ-102-FM-064</w:t>
            </w:r>
          </w:p>
          <w:p w14:paraId="3A0FF5F2" w14:textId="77777777" w:rsidR="00190A32" w:rsidRDefault="00190A32" w:rsidP="00CE12D8">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p>
          <w:p w14:paraId="5630AD66" w14:textId="77777777" w:rsidR="00190A32" w:rsidRDefault="00190A32" w:rsidP="00CE12D8">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p>
        </w:tc>
      </w:tr>
      <w:tr w:rsidR="00190A32" w:rsidRPr="00F515D5" w14:paraId="7A5C201B" w14:textId="77777777" w:rsidTr="11F43DAD">
        <w:trPr>
          <w:trHeight w:val="1061"/>
        </w:trPr>
        <w:tc>
          <w:tcPr>
            <w:cnfStyle w:val="001000000000" w:firstRow="0" w:lastRow="0" w:firstColumn="1" w:lastColumn="0" w:oddVBand="0" w:evenVBand="0" w:oddHBand="0" w:evenHBand="0" w:firstRowFirstColumn="0" w:firstRowLastColumn="0" w:lastRowFirstColumn="0" w:lastRowLastColumn="0"/>
            <w:tcW w:w="5000" w:type="pct"/>
            <w:gridSpan w:val="6"/>
            <w:vAlign w:val="center"/>
          </w:tcPr>
          <w:p w14:paraId="61829076" w14:textId="77777777" w:rsidR="00190A32" w:rsidRPr="002F14C5" w:rsidRDefault="00190A32" w:rsidP="00CE12D8">
            <w:pPr>
              <w:jc w:val="center"/>
              <w:rPr>
                <w:rFonts w:ascii="Arial" w:hAnsi="Arial" w:cs="Arial"/>
                <w:b w:val="0"/>
                <w:sz w:val="28"/>
              </w:rPr>
            </w:pPr>
          </w:p>
          <w:p w14:paraId="7874D779" w14:textId="77777777" w:rsidR="00190A32" w:rsidRPr="00CE12D8" w:rsidRDefault="00190A32" w:rsidP="00CE12D8">
            <w:pPr>
              <w:jc w:val="center"/>
              <w:rPr>
                <w:rFonts w:ascii="Arial" w:hAnsi="Arial" w:cs="Arial"/>
                <w:b w:val="0"/>
              </w:rPr>
            </w:pPr>
            <w:r w:rsidRPr="002F14C5">
              <w:rPr>
                <w:rFonts w:ascii="Arial" w:hAnsi="Arial" w:cs="Arial"/>
                <w:b w:val="0"/>
                <w:sz w:val="28"/>
              </w:rPr>
              <w:t xml:space="preserve">EN CASO DE CONCURSO DE MÉRITOS CON </w:t>
            </w:r>
            <w:r w:rsidRPr="002F14C5">
              <w:rPr>
                <w:rFonts w:ascii="Arial" w:hAnsi="Arial" w:cs="Arial"/>
                <w:sz w:val="28"/>
              </w:rPr>
              <w:t>PRECALIFICACIÓN</w:t>
            </w:r>
            <w:r w:rsidRPr="002F14C5">
              <w:rPr>
                <w:rFonts w:ascii="Arial" w:hAnsi="Arial" w:cs="Arial"/>
                <w:b w:val="0"/>
                <w:sz w:val="28"/>
              </w:rPr>
              <w:t xml:space="preserve"> CONTINUAR CON LAS SIGUIENTES ACTIVIDADES </w:t>
            </w:r>
            <w:r w:rsidRPr="002F14C5">
              <w:rPr>
                <w:rFonts w:ascii="Arial" w:hAnsi="Arial" w:cs="Arial"/>
                <w:sz w:val="28"/>
              </w:rPr>
              <w:t xml:space="preserve">SI NO </w:t>
            </w:r>
            <w:r w:rsidRPr="002F14C5">
              <w:rPr>
                <w:rFonts w:ascii="Arial" w:hAnsi="Arial" w:cs="Arial"/>
                <w:b w:val="0"/>
                <w:sz w:val="28"/>
              </w:rPr>
              <w:t xml:space="preserve">REMITIRSE A LA </w:t>
            </w:r>
            <w:r w:rsidRPr="002F14C5">
              <w:rPr>
                <w:rFonts w:ascii="Arial" w:hAnsi="Arial" w:cs="Arial"/>
                <w:sz w:val="28"/>
              </w:rPr>
              <w:t xml:space="preserve">ACTIVIDAD </w:t>
            </w:r>
            <w:r w:rsidR="00D82AD7" w:rsidRPr="002F14C5">
              <w:rPr>
                <w:rFonts w:ascii="Arial" w:hAnsi="Arial" w:cs="Arial"/>
                <w:sz w:val="28"/>
              </w:rPr>
              <w:t>#</w:t>
            </w:r>
            <w:r w:rsidRPr="002F14C5">
              <w:rPr>
                <w:rFonts w:ascii="Arial" w:hAnsi="Arial" w:cs="Arial"/>
                <w:sz w:val="28"/>
              </w:rPr>
              <w:t xml:space="preserve"> 23</w:t>
            </w:r>
          </w:p>
        </w:tc>
      </w:tr>
      <w:tr w:rsidR="00190A32" w:rsidRPr="00F515D5" w14:paraId="0CB90A04" w14:textId="77777777" w:rsidTr="11F43DAD">
        <w:trPr>
          <w:trHeight w:val="1796"/>
        </w:trPr>
        <w:tc>
          <w:tcPr>
            <w:cnfStyle w:val="001000000000" w:firstRow="0" w:lastRow="0" w:firstColumn="1" w:lastColumn="0" w:oddVBand="0" w:evenVBand="0" w:oddHBand="0" w:evenHBand="0" w:firstRowFirstColumn="0" w:firstRowLastColumn="0" w:lastRowFirstColumn="0" w:lastRowLastColumn="0"/>
            <w:tcW w:w="250" w:type="pct"/>
            <w:vAlign w:val="center"/>
          </w:tcPr>
          <w:p w14:paraId="39F18D26" w14:textId="77777777" w:rsidR="00190A32" w:rsidRPr="00CE12D8" w:rsidRDefault="00190A32" w:rsidP="00CE12D8">
            <w:pPr>
              <w:jc w:val="center"/>
              <w:rPr>
                <w:rFonts w:ascii="Arial" w:hAnsi="Arial" w:cs="Arial"/>
                <w:b w:val="0"/>
              </w:rPr>
            </w:pPr>
            <w:r w:rsidRPr="00CE12D8">
              <w:rPr>
                <w:rFonts w:ascii="Arial" w:hAnsi="Arial" w:cs="Arial"/>
                <w:b w:val="0"/>
              </w:rPr>
              <w:t>13</w:t>
            </w:r>
          </w:p>
        </w:tc>
        <w:tc>
          <w:tcPr>
            <w:tcW w:w="1368" w:type="pct"/>
            <w:vAlign w:val="center"/>
          </w:tcPr>
          <w:p w14:paraId="301A171E" w14:textId="77777777" w:rsidR="00190A32" w:rsidRDefault="00190A32" w:rsidP="00CE12D8">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 xml:space="preserve">Dar inicio al proceso en la plataforma transaccional SECOP II, publicando el aviso de convocatoria para la </w:t>
            </w:r>
            <w:proofErr w:type="spellStart"/>
            <w:r>
              <w:rPr>
                <w:rFonts w:ascii="Arial" w:hAnsi="Arial" w:cs="Arial"/>
              </w:rPr>
              <w:t>precalificiación</w:t>
            </w:r>
            <w:proofErr w:type="spellEnd"/>
            <w:r>
              <w:rPr>
                <w:rFonts w:ascii="Arial" w:hAnsi="Arial" w:cs="Arial"/>
              </w:rPr>
              <w:t xml:space="preserve"> y el proyecto de pliego de condiciones.</w:t>
            </w:r>
          </w:p>
          <w:p w14:paraId="2BA226A1" w14:textId="77777777" w:rsidR="00190A32" w:rsidRDefault="00190A32" w:rsidP="00CE12D8">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916" w:type="pct"/>
            <w:vAlign w:val="center"/>
          </w:tcPr>
          <w:p w14:paraId="5C26EF05" w14:textId="77777777" w:rsidR="00190A32" w:rsidRDefault="00190A32" w:rsidP="00CE12D8">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 xml:space="preserve">Profesional de la Oficina Asesora </w:t>
            </w:r>
            <w:proofErr w:type="gramStart"/>
            <w:r>
              <w:rPr>
                <w:rFonts w:ascii="Arial" w:hAnsi="Arial" w:cs="Arial"/>
              </w:rPr>
              <w:t>Jurídica  encargado</w:t>
            </w:r>
            <w:proofErr w:type="gramEnd"/>
            <w:r>
              <w:rPr>
                <w:rFonts w:ascii="Arial" w:hAnsi="Arial" w:cs="Arial"/>
              </w:rPr>
              <w:t xml:space="preserve"> del proceso</w:t>
            </w:r>
          </w:p>
        </w:tc>
        <w:tc>
          <w:tcPr>
            <w:tcW w:w="845" w:type="pct"/>
            <w:vAlign w:val="center"/>
          </w:tcPr>
          <w:p w14:paraId="2BAD6B6D" w14:textId="77777777" w:rsidR="00190A32" w:rsidRPr="00F515D5" w:rsidRDefault="00190A32" w:rsidP="00CE12D8">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Oficina Asesora Jurídica</w:t>
            </w:r>
          </w:p>
        </w:tc>
        <w:tc>
          <w:tcPr>
            <w:tcW w:w="775" w:type="pct"/>
            <w:vAlign w:val="center"/>
          </w:tcPr>
          <w:p w14:paraId="64EDAF9D" w14:textId="77777777" w:rsidR="00190A32" w:rsidRDefault="00190A32" w:rsidP="00CE12D8">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 xml:space="preserve">Plataforma del </w:t>
            </w:r>
            <w:proofErr w:type="spellStart"/>
            <w:r>
              <w:rPr>
                <w:rFonts w:ascii="Arial" w:hAnsi="Arial" w:cs="Arial"/>
              </w:rPr>
              <w:t>Secop</w:t>
            </w:r>
            <w:proofErr w:type="spellEnd"/>
            <w:r>
              <w:rPr>
                <w:rFonts w:ascii="Arial" w:hAnsi="Arial" w:cs="Arial"/>
              </w:rPr>
              <w:t xml:space="preserve"> II.</w:t>
            </w:r>
          </w:p>
          <w:p w14:paraId="17AD93B2" w14:textId="77777777" w:rsidR="00190A32" w:rsidRDefault="00190A32" w:rsidP="00CE12D8">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p>
          <w:p w14:paraId="01F61B95" w14:textId="77777777" w:rsidR="00190A32" w:rsidRDefault="00190A32" w:rsidP="00CE12D8">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Correo electrónico.</w:t>
            </w:r>
          </w:p>
        </w:tc>
        <w:tc>
          <w:tcPr>
            <w:tcW w:w="846" w:type="pct"/>
            <w:vAlign w:val="center"/>
          </w:tcPr>
          <w:p w14:paraId="0DE4B5B7" w14:textId="77777777" w:rsidR="00190A32" w:rsidRPr="005257C7" w:rsidRDefault="00190A32" w:rsidP="00CE12D8">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p>
        </w:tc>
      </w:tr>
      <w:tr w:rsidR="00190A32" w:rsidRPr="00F515D5" w14:paraId="61715B9E" w14:textId="77777777" w:rsidTr="11F43DAD">
        <w:trPr>
          <w:trHeight w:val="836"/>
        </w:trPr>
        <w:tc>
          <w:tcPr>
            <w:cnfStyle w:val="001000000000" w:firstRow="0" w:lastRow="0" w:firstColumn="1" w:lastColumn="0" w:oddVBand="0" w:evenVBand="0" w:oddHBand="0" w:evenHBand="0" w:firstRowFirstColumn="0" w:firstRowLastColumn="0" w:lastRowFirstColumn="0" w:lastRowLastColumn="0"/>
            <w:tcW w:w="250" w:type="pct"/>
            <w:vAlign w:val="center"/>
          </w:tcPr>
          <w:p w14:paraId="4E1E336A" w14:textId="77777777" w:rsidR="00190A32" w:rsidRPr="00CE12D8" w:rsidRDefault="00190A32" w:rsidP="00CE12D8">
            <w:pPr>
              <w:jc w:val="center"/>
              <w:rPr>
                <w:rFonts w:ascii="Arial" w:hAnsi="Arial" w:cs="Arial"/>
                <w:b w:val="0"/>
              </w:rPr>
            </w:pPr>
            <w:r w:rsidRPr="00CE12D8">
              <w:rPr>
                <w:rFonts w:ascii="Arial" w:hAnsi="Arial" w:cs="Arial"/>
                <w:b w:val="0"/>
              </w:rPr>
              <w:t>14</w:t>
            </w:r>
          </w:p>
        </w:tc>
        <w:tc>
          <w:tcPr>
            <w:tcW w:w="1368" w:type="pct"/>
            <w:vAlign w:val="center"/>
          </w:tcPr>
          <w:p w14:paraId="7D7808BE" w14:textId="77777777" w:rsidR="00190A32" w:rsidRDefault="00190A32" w:rsidP="00CE12D8">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 xml:space="preserve">Recibir y contestar </w:t>
            </w:r>
            <w:proofErr w:type="gramStart"/>
            <w:r>
              <w:rPr>
                <w:rFonts w:ascii="Arial" w:hAnsi="Arial" w:cs="Arial"/>
              </w:rPr>
              <w:t>las  observaciones</w:t>
            </w:r>
            <w:proofErr w:type="gramEnd"/>
            <w:r>
              <w:rPr>
                <w:rFonts w:ascii="Arial" w:hAnsi="Arial" w:cs="Arial"/>
              </w:rPr>
              <w:t xml:space="preserve"> al proyecto de pliego de condiciones.</w:t>
            </w:r>
          </w:p>
        </w:tc>
        <w:tc>
          <w:tcPr>
            <w:tcW w:w="916" w:type="pct"/>
            <w:vAlign w:val="center"/>
          </w:tcPr>
          <w:p w14:paraId="60508FC2" w14:textId="77777777" w:rsidR="00190A32" w:rsidRDefault="00190A32" w:rsidP="00CE12D8">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 xml:space="preserve">Profesional de la Oficina Asesora </w:t>
            </w:r>
            <w:proofErr w:type="gramStart"/>
            <w:r>
              <w:rPr>
                <w:rFonts w:ascii="Arial" w:hAnsi="Arial" w:cs="Arial"/>
              </w:rPr>
              <w:t>Jurídica  encargado</w:t>
            </w:r>
            <w:proofErr w:type="gramEnd"/>
            <w:r>
              <w:rPr>
                <w:rFonts w:ascii="Arial" w:hAnsi="Arial" w:cs="Arial"/>
              </w:rPr>
              <w:t xml:space="preserve"> del proceso</w:t>
            </w:r>
          </w:p>
          <w:p w14:paraId="66204FF1" w14:textId="77777777" w:rsidR="00190A32" w:rsidRDefault="00190A32" w:rsidP="00CE12D8">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p>
          <w:p w14:paraId="5750D32F" w14:textId="77777777" w:rsidR="00190A32" w:rsidRDefault="00190A32" w:rsidP="00CE12D8">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Referente Técnico.</w:t>
            </w:r>
          </w:p>
        </w:tc>
        <w:tc>
          <w:tcPr>
            <w:tcW w:w="845" w:type="pct"/>
            <w:vAlign w:val="center"/>
          </w:tcPr>
          <w:p w14:paraId="7DD2219F" w14:textId="77777777" w:rsidR="00190A32" w:rsidRPr="00F515D5" w:rsidRDefault="00190A32" w:rsidP="00CE12D8">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Oficina Asesora Jurídica</w:t>
            </w:r>
          </w:p>
        </w:tc>
        <w:tc>
          <w:tcPr>
            <w:tcW w:w="775" w:type="pct"/>
            <w:vAlign w:val="center"/>
          </w:tcPr>
          <w:p w14:paraId="77D87055" w14:textId="77777777" w:rsidR="00190A32" w:rsidRDefault="00190A32" w:rsidP="00CE12D8">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Plataforma del SECOP II</w:t>
            </w:r>
          </w:p>
        </w:tc>
        <w:tc>
          <w:tcPr>
            <w:tcW w:w="846" w:type="pct"/>
            <w:vAlign w:val="center"/>
          </w:tcPr>
          <w:p w14:paraId="2DBF0D7D" w14:textId="77777777" w:rsidR="00190A32" w:rsidRPr="005257C7" w:rsidRDefault="00190A32" w:rsidP="00CE12D8">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p>
        </w:tc>
      </w:tr>
      <w:tr w:rsidR="00190A32" w:rsidRPr="00F515D5" w14:paraId="55F3D9F1" w14:textId="77777777" w:rsidTr="11F43DAD">
        <w:trPr>
          <w:trHeight w:val="954"/>
        </w:trPr>
        <w:tc>
          <w:tcPr>
            <w:cnfStyle w:val="001000000000" w:firstRow="0" w:lastRow="0" w:firstColumn="1" w:lastColumn="0" w:oddVBand="0" w:evenVBand="0" w:oddHBand="0" w:evenHBand="0" w:firstRowFirstColumn="0" w:firstRowLastColumn="0" w:lastRowFirstColumn="0" w:lastRowLastColumn="0"/>
            <w:tcW w:w="250" w:type="pct"/>
            <w:vAlign w:val="center"/>
          </w:tcPr>
          <w:p w14:paraId="33CFEC6B" w14:textId="77777777" w:rsidR="00190A32" w:rsidRPr="00CE12D8" w:rsidRDefault="00190A32" w:rsidP="00CE12D8">
            <w:pPr>
              <w:jc w:val="center"/>
              <w:rPr>
                <w:rFonts w:ascii="Arial" w:hAnsi="Arial" w:cs="Arial"/>
                <w:b w:val="0"/>
              </w:rPr>
            </w:pPr>
            <w:r w:rsidRPr="00CE12D8">
              <w:rPr>
                <w:rFonts w:ascii="Arial" w:hAnsi="Arial" w:cs="Arial"/>
                <w:b w:val="0"/>
              </w:rPr>
              <w:t>15</w:t>
            </w:r>
          </w:p>
        </w:tc>
        <w:tc>
          <w:tcPr>
            <w:tcW w:w="1368" w:type="pct"/>
            <w:vAlign w:val="center"/>
          </w:tcPr>
          <w:p w14:paraId="3E958FB2" w14:textId="77777777" w:rsidR="00190A32" w:rsidRDefault="00190A32" w:rsidP="00CE12D8">
            <w:pPr>
              <w:pStyle w:val="TableParagraph"/>
              <w:jc w:val="center"/>
              <w:cnfStyle w:val="000000000000" w:firstRow="0" w:lastRow="0" w:firstColumn="0" w:lastColumn="0" w:oddVBand="0" w:evenVBand="0" w:oddHBand="0" w:evenHBand="0" w:firstRowFirstColumn="0" w:firstRowLastColumn="0" w:lastRowFirstColumn="0" w:lastRowLastColumn="0"/>
              <w:rPr>
                <w:rFonts w:eastAsia="Times New Roman"/>
                <w:sz w:val="24"/>
                <w:szCs w:val="24"/>
                <w:lang w:val="es-ES" w:eastAsia="es-ES" w:bidi="ar-SA"/>
              </w:rPr>
            </w:pPr>
            <w:r>
              <w:rPr>
                <w:rFonts w:eastAsia="Times New Roman"/>
                <w:sz w:val="24"/>
                <w:szCs w:val="24"/>
                <w:lang w:val="es-ES" w:eastAsia="es-ES" w:bidi="ar-SA"/>
              </w:rPr>
              <w:t>Realizar la adenda en la plataforma del SECOP II (Si aplica)</w:t>
            </w:r>
          </w:p>
          <w:p w14:paraId="6B62F1B3" w14:textId="77777777" w:rsidR="00190A32" w:rsidRPr="0028565B" w:rsidRDefault="00190A32" w:rsidP="00CE12D8">
            <w:pPr>
              <w:pStyle w:val="TableParagraph"/>
              <w:jc w:val="center"/>
              <w:cnfStyle w:val="000000000000" w:firstRow="0" w:lastRow="0" w:firstColumn="0" w:lastColumn="0" w:oddVBand="0" w:evenVBand="0" w:oddHBand="0" w:evenHBand="0" w:firstRowFirstColumn="0" w:firstRowLastColumn="0" w:lastRowFirstColumn="0" w:lastRowLastColumn="0"/>
              <w:rPr>
                <w:rFonts w:eastAsia="Times New Roman"/>
                <w:sz w:val="24"/>
                <w:szCs w:val="24"/>
                <w:lang w:val="es-ES" w:eastAsia="es-ES" w:bidi="ar-SA"/>
              </w:rPr>
            </w:pPr>
          </w:p>
        </w:tc>
        <w:tc>
          <w:tcPr>
            <w:tcW w:w="916" w:type="pct"/>
            <w:vAlign w:val="center"/>
          </w:tcPr>
          <w:p w14:paraId="371BE456" w14:textId="77777777" w:rsidR="00190A32" w:rsidRDefault="00190A32" w:rsidP="00CE12D8">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 xml:space="preserve">Profesional de la Oficina Asesora </w:t>
            </w:r>
            <w:proofErr w:type="gramStart"/>
            <w:r>
              <w:rPr>
                <w:rFonts w:ascii="Arial" w:hAnsi="Arial" w:cs="Arial"/>
              </w:rPr>
              <w:t>Jurídica  encargado</w:t>
            </w:r>
            <w:proofErr w:type="gramEnd"/>
            <w:r>
              <w:rPr>
                <w:rFonts w:ascii="Arial" w:hAnsi="Arial" w:cs="Arial"/>
              </w:rPr>
              <w:t xml:space="preserve"> del proceso</w:t>
            </w:r>
          </w:p>
          <w:p w14:paraId="02F2C34E" w14:textId="77777777" w:rsidR="00190A32" w:rsidRDefault="00190A32" w:rsidP="00CE12D8">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845" w:type="pct"/>
            <w:vAlign w:val="center"/>
          </w:tcPr>
          <w:p w14:paraId="1DF5F061" w14:textId="77777777" w:rsidR="00190A32" w:rsidRPr="00F515D5" w:rsidRDefault="00190A32" w:rsidP="00CE12D8">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Oficina Asesora Jurídica</w:t>
            </w:r>
          </w:p>
        </w:tc>
        <w:tc>
          <w:tcPr>
            <w:tcW w:w="775" w:type="pct"/>
            <w:vAlign w:val="center"/>
          </w:tcPr>
          <w:p w14:paraId="4E975674" w14:textId="77777777" w:rsidR="00190A32" w:rsidRPr="00AB4793" w:rsidRDefault="00190A32" w:rsidP="00CE12D8">
            <w:pPr>
              <w:jc w:val="center"/>
              <w:cnfStyle w:val="000000000000" w:firstRow="0" w:lastRow="0" w:firstColumn="0" w:lastColumn="0" w:oddVBand="0" w:evenVBand="0" w:oddHBand="0" w:evenHBand="0" w:firstRowFirstColumn="0" w:firstRowLastColumn="0" w:lastRowFirstColumn="0" w:lastRowLastColumn="0"/>
              <w:rPr>
                <w:rFonts w:ascii="Arial" w:eastAsia="Calibri" w:hAnsi="Arial" w:cs="Arial"/>
                <w:bCs/>
                <w:spacing w:val="-6"/>
              </w:rPr>
            </w:pPr>
            <w:r>
              <w:rPr>
                <w:rFonts w:ascii="Arial" w:hAnsi="Arial" w:cs="Arial"/>
              </w:rPr>
              <w:t>Plataforma del SECOP II</w:t>
            </w:r>
          </w:p>
        </w:tc>
        <w:tc>
          <w:tcPr>
            <w:tcW w:w="846" w:type="pct"/>
            <w:vAlign w:val="center"/>
          </w:tcPr>
          <w:p w14:paraId="680A4E5D" w14:textId="77777777" w:rsidR="00190A32" w:rsidRPr="00AB4793" w:rsidRDefault="00190A32" w:rsidP="00CE12D8">
            <w:pPr>
              <w:jc w:val="center"/>
              <w:cnfStyle w:val="000000000000" w:firstRow="0" w:lastRow="0" w:firstColumn="0" w:lastColumn="0" w:oddVBand="0" w:evenVBand="0" w:oddHBand="0" w:evenHBand="0" w:firstRowFirstColumn="0" w:firstRowLastColumn="0" w:lastRowFirstColumn="0" w:lastRowLastColumn="0"/>
              <w:rPr>
                <w:rFonts w:ascii="Arial" w:eastAsia="Calibri" w:hAnsi="Arial" w:cs="Arial"/>
                <w:bCs/>
                <w:spacing w:val="-6"/>
              </w:rPr>
            </w:pPr>
          </w:p>
        </w:tc>
      </w:tr>
      <w:tr w:rsidR="00190A32" w:rsidRPr="00F515D5" w14:paraId="7FE590C2" w14:textId="77777777" w:rsidTr="11F43DAD">
        <w:trPr>
          <w:trHeight w:val="836"/>
        </w:trPr>
        <w:tc>
          <w:tcPr>
            <w:cnfStyle w:val="001000000000" w:firstRow="0" w:lastRow="0" w:firstColumn="1" w:lastColumn="0" w:oddVBand="0" w:evenVBand="0" w:oddHBand="0" w:evenHBand="0" w:firstRowFirstColumn="0" w:firstRowLastColumn="0" w:lastRowFirstColumn="0" w:lastRowLastColumn="0"/>
            <w:tcW w:w="250" w:type="pct"/>
            <w:vAlign w:val="center"/>
          </w:tcPr>
          <w:p w14:paraId="0EB5E791" w14:textId="77777777" w:rsidR="00190A32" w:rsidRPr="00CE12D8" w:rsidRDefault="00190A32" w:rsidP="00CE12D8">
            <w:pPr>
              <w:jc w:val="center"/>
              <w:rPr>
                <w:rFonts w:ascii="Arial" w:hAnsi="Arial" w:cs="Arial"/>
                <w:b w:val="0"/>
              </w:rPr>
            </w:pPr>
            <w:r w:rsidRPr="00CE12D8">
              <w:rPr>
                <w:rFonts w:ascii="Arial" w:hAnsi="Arial" w:cs="Arial"/>
                <w:b w:val="0"/>
              </w:rPr>
              <w:t>16</w:t>
            </w:r>
          </w:p>
        </w:tc>
        <w:tc>
          <w:tcPr>
            <w:tcW w:w="1368" w:type="pct"/>
            <w:vAlign w:val="center"/>
          </w:tcPr>
          <w:p w14:paraId="52AD3A3F" w14:textId="77777777" w:rsidR="00190A32" w:rsidRDefault="00190A32" w:rsidP="00CE12D8">
            <w:pPr>
              <w:pStyle w:val="TableParagraph"/>
              <w:jc w:val="center"/>
              <w:cnfStyle w:val="000000000000" w:firstRow="0" w:lastRow="0" w:firstColumn="0" w:lastColumn="0" w:oddVBand="0" w:evenVBand="0" w:oddHBand="0" w:evenHBand="0" w:firstRowFirstColumn="0" w:firstRowLastColumn="0" w:lastRowFirstColumn="0" w:lastRowLastColumn="0"/>
              <w:rPr>
                <w:rFonts w:eastAsia="Times New Roman"/>
                <w:sz w:val="24"/>
                <w:szCs w:val="24"/>
                <w:lang w:val="es-ES" w:eastAsia="es-ES" w:bidi="ar-SA"/>
              </w:rPr>
            </w:pPr>
            <w:r>
              <w:rPr>
                <w:rFonts w:eastAsia="Times New Roman"/>
                <w:sz w:val="24"/>
                <w:szCs w:val="24"/>
                <w:lang w:val="es-ES" w:eastAsia="es-ES" w:bidi="ar-SA"/>
              </w:rPr>
              <w:t>Recibir manifestaciones de interés y remitir notificación de designación al comité evaluador.</w:t>
            </w:r>
          </w:p>
        </w:tc>
        <w:tc>
          <w:tcPr>
            <w:tcW w:w="916" w:type="pct"/>
            <w:vAlign w:val="center"/>
          </w:tcPr>
          <w:p w14:paraId="3BA1544B" w14:textId="77777777" w:rsidR="00190A32" w:rsidRDefault="00190A32" w:rsidP="00CE12D8">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 xml:space="preserve">Profesional de la Oficina Asesora </w:t>
            </w:r>
            <w:proofErr w:type="gramStart"/>
            <w:r>
              <w:rPr>
                <w:rFonts w:ascii="Arial" w:hAnsi="Arial" w:cs="Arial"/>
              </w:rPr>
              <w:t>Jurídica  encargado</w:t>
            </w:r>
            <w:proofErr w:type="gramEnd"/>
            <w:r>
              <w:rPr>
                <w:rFonts w:ascii="Arial" w:hAnsi="Arial" w:cs="Arial"/>
              </w:rPr>
              <w:t xml:space="preserve"> del proceso</w:t>
            </w:r>
          </w:p>
          <w:p w14:paraId="19219836" w14:textId="77777777" w:rsidR="00190A32" w:rsidRDefault="00190A32" w:rsidP="00CE12D8">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845" w:type="pct"/>
            <w:vAlign w:val="center"/>
          </w:tcPr>
          <w:p w14:paraId="370AD293" w14:textId="77777777" w:rsidR="00190A32" w:rsidRPr="00F515D5" w:rsidRDefault="00190A32" w:rsidP="00CE12D8">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Oficina Asesora Jurídica</w:t>
            </w:r>
          </w:p>
        </w:tc>
        <w:tc>
          <w:tcPr>
            <w:tcW w:w="775" w:type="pct"/>
            <w:vAlign w:val="center"/>
          </w:tcPr>
          <w:p w14:paraId="4E914495" w14:textId="77777777" w:rsidR="00190A32" w:rsidRDefault="00190A32" w:rsidP="00CE12D8">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Plataforma del SECOP II</w:t>
            </w:r>
          </w:p>
          <w:p w14:paraId="296FEF7D" w14:textId="77777777" w:rsidR="00190A32" w:rsidRDefault="00190A32" w:rsidP="00CE12D8">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p>
          <w:p w14:paraId="5BAC68D6" w14:textId="77777777" w:rsidR="00190A32" w:rsidRDefault="00190A32" w:rsidP="00CE12D8">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Correo electrónico.</w:t>
            </w:r>
          </w:p>
        </w:tc>
        <w:tc>
          <w:tcPr>
            <w:tcW w:w="846" w:type="pct"/>
            <w:vAlign w:val="center"/>
          </w:tcPr>
          <w:p w14:paraId="7194DBDC" w14:textId="77777777" w:rsidR="00190A32" w:rsidRPr="00AB4793" w:rsidRDefault="00190A32" w:rsidP="00CE12D8">
            <w:pPr>
              <w:jc w:val="center"/>
              <w:cnfStyle w:val="000000000000" w:firstRow="0" w:lastRow="0" w:firstColumn="0" w:lastColumn="0" w:oddVBand="0" w:evenVBand="0" w:oddHBand="0" w:evenHBand="0" w:firstRowFirstColumn="0" w:firstRowLastColumn="0" w:lastRowFirstColumn="0" w:lastRowLastColumn="0"/>
              <w:rPr>
                <w:rFonts w:ascii="Arial" w:eastAsia="Calibri" w:hAnsi="Arial" w:cs="Arial"/>
                <w:bCs/>
                <w:spacing w:val="-6"/>
              </w:rPr>
            </w:pPr>
          </w:p>
        </w:tc>
      </w:tr>
      <w:tr w:rsidR="00190A32" w:rsidRPr="00F515D5" w14:paraId="0BA34231" w14:textId="77777777" w:rsidTr="11F43DAD">
        <w:trPr>
          <w:trHeight w:val="836"/>
        </w:trPr>
        <w:tc>
          <w:tcPr>
            <w:cnfStyle w:val="001000000000" w:firstRow="0" w:lastRow="0" w:firstColumn="1" w:lastColumn="0" w:oddVBand="0" w:evenVBand="0" w:oddHBand="0" w:evenHBand="0" w:firstRowFirstColumn="0" w:firstRowLastColumn="0" w:lastRowFirstColumn="0" w:lastRowLastColumn="0"/>
            <w:tcW w:w="250" w:type="pct"/>
            <w:vAlign w:val="center"/>
          </w:tcPr>
          <w:p w14:paraId="111B77A1" w14:textId="77777777" w:rsidR="00190A32" w:rsidRPr="00CE12D8" w:rsidRDefault="00190A32" w:rsidP="00CE12D8">
            <w:pPr>
              <w:jc w:val="center"/>
              <w:rPr>
                <w:rFonts w:ascii="Arial" w:hAnsi="Arial" w:cs="Arial"/>
                <w:b w:val="0"/>
              </w:rPr>
            </w:pPr>
            <w:r w:rsidRPr="00CE12D8">
              <w:rPr>
                <w:rFonts w:ascii="Arial" w:hAnsi="Arial" w:cs="Arial"/>
                <w:b w:val="0"/>
              </w:rPr>
              <w:t>17</w:t>
            </w:r>
          </w:p>
        </w:tc>
        <w:tc>
          <w:tcPr>
            <w:tcW w:w="1368" w:type="pct"/>
            <w:vAlign w:val="center"/>
          </w:tcPr>
          <w:p w14:paraId="4CCE14A1" w14:textId="77777777" w:rsidR="00190A32" w:rsidRDefault="00190A32" w:rsidP="00CE12D8">
            <w:pPr>
              <w:pStyle w:val="TableParagraph"/>
              <w:jc w:val="center"/>
              <w:cnfStyle w:val="000000000000" w:firstRow="0" w:lastRow="0" w:firstColumn="0" w:lastColumn="0" w:oddVBand="0" w:evenVBand="0" w:oddHBand="0" w:evenHBand="0" w:firstRowFirstColumn="0" w:firstRowLastColumn="0" w:lastRowFirstColumn="0" w:lastRowLastColumn="0"/>
              <w:rPr>
                <w:rFonts w:eastAsia="Times New Roman"/>
                <w:sz w:val="24"/>
                <w:szCs w:val="24"/>
                <w:lang w:val="es-ES" w:eastAsia="es-ES" w:bidi="ar-SA"/>
              </w:rPr>
            </w:pPr>
            <w:r w:rsidRPr="002B0B13">
              <w:rPr>
                <w:rFonts w:eastAsia="Times New Roman"/>
                <w:sz w:val="24"/>
                <w:szCs w:val="24"/>
                <w:lang w:val="es-ES" w:eastAsia="es-ES" w:bidi="ar-SA"/>
              </w:rPr>
              <w:t>Evaluar requisitos habilitantes para la conformación de lista de precalificados</w:t>
            </w:r>
          </w:p>
        </w:tc>
        <w:tc>
          <w:tcPr>
            <w:tcW w:w="916" w:type="pct"/>
            <w:vAlign w:val="center"/>
          </w:tcPr>
          <w:p w14:paraId="307E6ECE" w14:textId="77777777" w:rsidR="00190A32" w:rsidRDefault="00190A32" w:rsidP="00CE12D8">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Comité evaluador.</w:t>
            </w:r>
          </w:p>
        </w:tc>
        <w:tc>
          <w:tcPr>
            <w:tcW w:w="845" w:type="pct"/>
            <w:vAlign w:val="center"/>
          </w:tcPr>
          <w:p w14:paraId="769D0D3C" w14:textId="77777777" w:rsidR="00190A32" w:rsidRDefault="00190A32" w:rsidP="00CE12D8">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775" w:type="pct"/>
            <w:vAlign w:val="center"/>
          </w:tcPr>
          <w:p w14:paraId="54CD245A" w14:textId="77777777" w:rsidR="00190A32" w:rsidRDefault="00190A32" w:rsidP="00CE12D8">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846" w:type="pct"/>
            <w:vAlign w:val="center"/>
          </w:tcPr>
          <w:p w14:paraId="6097B0AC" w14:textId="77777777" w:rsidR="00190A32" w:rsidRPr="00AB4793" w:rsidRDefault="00190A32" w:rsidP="00CE12D8">
            <w:pPr>
              <w:jc w:val="center"/>
              <w:cnfStyle w:val="000000000000" w:firstRow="0" w:lastRow="0" w:firstColumn="0" w:lastColumn="0" w:oddVBand="0" w:evenVBand="0" w:oddHBand="0" w:evenHBand="0" w:firstRowFirstColumn="0" w:firstRowLastColumn="0" w:lastRowFirstColumn="0" w:lastRowLastColumn="0"/>
              <w:rPr>
                <w:rFonts w:ascii="Arial" w:eastAsia="Calibri" w:hAnsi="Arial" w:cs="Arial"/>
                <w:bCs/>
                <w:spacing w:val="-6"/>
              </w:rPr>
            </w:pPr>
            <w:r>
              <w:rPr>
                <w:rFonts w:ascii="Arial" w:eastAsia="Calibri" w:hAnsi="Arial" w:cs="Arial"/>
                <w:bCs/>
                <w:spacing w:val="-6"/>
              </w:rPr>
              <w:t xml:space="preserve">Formato </w:t>
            </w:r>
            <w:r w:rsidRPr="002B0B13">
              <w:rPr>
                <w:rFonts w:ascii="Arial" w:eastAsia="Calibri" w:hAnsi="Arial" w:cs="Arial"/>
                <w:bCs/>
                <w:spacing w:val="-6"/>
                <w:highlight w:val="yellow"/>
              </w:rPr>
              <w:t>requisitos habilitantes XXX</w:t>
            </w:r>
          </w:p>
        </w:tc>
      </w:tr>
      <w:tr w:rsidR="00190A32" w:rsidRPr="00F515D5" w14:paraId="38CD9A70" w14:textId="77777777" w:rsidTr="11F43DAD">
        <w:trPr>
          <w:trHeight w:val="836"/>
        </w:trPr>
        <w:tc>
          <w:tcPr>
            <w:cnfStyle w:val="001000000000" w:firstRow="0" w:lastRow="0" w:firstColumn="1" w:lastColumn="0" w:oddVBand="0" w:evenVBand="0" w:oddHBand="0" w:evenHBand="0" w:firstRowFirstColumn="0" w:firstRowLastColumn="0" w:lastRowFirstColumn="0" w:lastRowLastColumn="0"/>
            <w:tcW w:w="250" w:type="pct"/>
            <w:vAlign w:val="center"/>
          </w:tcPr>
          <w:p w14:paraId="526D80A2" w14:textId="77777777" w:rsidR="00190A32" w:rsidRPr="00CE12D8" w:rsidRDefault="00190A32" w:rsidP="00CE12D8">
            <w:pPr>
              <w:jc w:val="center"/>
              <w:rPr>
                <w:rFonts w:ascii="Arial" w:hAnsi="Arial" w:cs="Arial"/>
                <w:b w:val="0"/>
              </w:rPr>
            </w:pPr>
            <w:r w:rsidRPr="00CE12D8">
              <w:rPr>
                <w:rFonts w:ascii="Arial" w:hAnsi="Arial" w:cs="Arial"/>
                <w:b w:val="0"/>
              </w:rPr>
              <w:t>18</w:t>
            </w:r>
          </w:p>
        </w:tc>
        <w:tc>
          <w:tcPr>
            <w:tcW w:w="1368" w:type="pct"/>
            <w:vAlign w:val="center"/>
          </w:tcPr>
          <w:p w14:paraId="088F6E0D" w14:textId="77777777" w:rsidR="00190A32" w:rsidRDefault="00190A32" w:rsidP="00CE12D8">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 xml:space="preserve">Recibir las subsanaciones </w:t>
            </w:r>
            <w:r w:rsidR="00622813">
              <w:rPr>
                <w:rFonts w:ascii="Arial" w:hAnsi="Arial" w:cs="Arial"/>
              </w:rPr>
              <w:t xml:space="preserve">y observaciones </w:t>
            </w:r>
            <w:r>
              <w:rPr>
                <w:rFonts w:ascii="Arial" w:hAnsi="Arial" w:cs="Arial"/>
              </w:rPr>
              <w:t>correspondientes.</w:t>
            </w:r>
          </w:p>
        </w:tc>
        <w:tc>
          <w:tcPr>
            <w:tcW w:w="916" w:type="pct"/>
            <w:vAlign w:val="center"/>
          </w:tcPr>
          <w:p w14:paraId="579623F5" w14:textId="77777777" w:rsidR="00190A32" w:rsidRDefault="00190A32" w:rsidP="00CE12D8">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 xml:space="preserve">Profesional de la Oficina Asesora </w:t>
            </w:r>
            <w:proofErr w:type="gramStart"/>
            <w:r>
              <w:rPr>
                <w:rFonts w:ascii="Arial" w:hAnsi="Arial" w:cs="Arial"/>
              </w:rPr>
              <w:t>Jurídica  encargado</w:t>
            </w:r>
            <w:proofErr w:type="gramEnd"/>
            <w:r>
              <w:rPr>
                <w:rFonts w:ascii="Arial" w:hAnsi="Arial" w:cs="Arial"/>
              </w:rPr>
              <w:t xml:space="preserve"> del proceso</w:t>
            </w:r>
          </w:p>
          <w:p w14:paraId="1231BE67" w14:textId="77777777" w:rsidR="00190A32" w:rsidRDefault="00190A32" w:rsidP="00CE12D8">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p>
          <w:p w14:paraId="7CCEFBF5" w14:textId="77777777" w:rsidR="00190A32" w:rsidRDefault="00190A32" w:rsidP="00CE12D8">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Grupo evaluador designado en el pliego</w:t>
            </w:r>
          </w:p>
        </w:tc>
        <w:tc>
          <w:tcPr>
            <w:tcW w:w="845" w:type="pct"/>
            <w:vAlign w:val="center"/>
          </w:tcPr>
          <w:p w14:paraId="024D90D6" w14:textId="77777777" w:rsidR="00190A32" w:rsidRPr="00F515D5" w:rsidRDefault="00190A32" w:rsidP="00CE12D8">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Oficina Asesora Jurídica</w:t>
            </w:r>
          </w:p>
        </w:tc>
        <w:tc>
          <w:tcPr>
            <w:tcW w:w="775" w:type="pct"/>
            <w:vAlign w:val="center"/>
          </w:tcPr>
          <w:p w14:paraId="3FC083CA" w14:textId="77777777" w:rsidR="00190A32" w:rsidRDefault="00190A32" w:rsidP="00CE12D8">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Plataforma del SECOP II</w:t>
            </w:r>
          </w:p>
        </w:tc>
        <w:tc>
          <w:tcPr>
            <w:tcW w:w="846" w:type="pct"/>
            <w:vAlign w:val="center"/>
          </w:tcPr>
          <w:p w14:paraId="36FEB5B0" w14:textId="77777777" w:rsidR="00190A32" w:rsidRPr="005257C7" w:rsidRDefault="00190A32" w:rsidP="00CE12D8">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p>
        </w:tc>
      </w:tr>
      <w:tr w:rsidR="00190A32" w:rsidRPr="00F515D5" w14:paraId="08EFA673" w14:textId="77777777" w:rsidTr="11F43DAD">
        <w:trPr>
          <w:trHeight w:val="836"/>
        </w:trPr>
        <w:tc>
          <w:tcPr>
            <w:cnfStyle w:val="001000000000" w:firstRow="0" w:lastRow="0" w:firstColumn="1" w:lastColumn="0" w:oddVBand="0" w:evenVBand="0" w:oddHBand="0" w:evenHBand="0" w:firstRowFirstColumn="0" w:firstRowLastColumn="0" w:lastRowFirstColumn="0" w:lastRowLastColumn="0"/>
            <w:tcW w:w="250" w:type="pct"/>
            <w:vAlign w:val="center"/>
          </w:tcPr>
          <w:p w14:paraId="2847A633" w14:textId="77777777" w:rsidR="00190A32" w:rsidRPr="00CE12D8" w:rsidRDefault="00190A32" w:rsidP="00CE12D8">
            <w:pPr>
              <w:jc w:val="center"/>
              <w:rPr>
                <w:rFonts w:ascii="Arial" w:hAnsi="Arial" w:cs="Arial"/>
                <w:b w:val="0"/>
              </w:rPr>
            </w:pPr>
            <w:r w:rsidRPr="00CE12D8">
              <w:rPr>
                <w:rFonts w:ascii="Arial" w:hAnsi="Arial" w:cs="Arial"/>
                <w:b w:val="0"/>
              </w:rPr>
              <w:lastRenderedPageBreak/>
              <w:t>19</w:t>
            </w:r>
          </w:p>
        </w:tc>
        <w:tc>
          <w:tcPr>
            <w:tcW w:w="1368" w:type="pct"/>
            <w:vAlign w:val="center"/>
          </w:tcPr>
          <w:p w14:paraId="326237EB" w14:textId="77777777" w:rsidR="00190A32" w:rsidRDefault="00190A32" w:rsidP="00CE12D8">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Realizar y publicar las el informe de precalificación en la plataforma transaccional del SECOP II.</w:t>
            </w:r>
          </w:p>
        </w:tc>
        <w:tc>
          <w:tcPr>
            <w:tcW w:w="916" w:type="pct"/>
            <w:vAlign w:val="center"/>
          </w:tcPr>
          <w:p w14:paraId="00C83E85" w14:textId="77777777" w:rsidR="00190A32" w:rsidRDefault="00190A32" w:rsidP="00CE12D8">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Grupo evaluador designado en el pliego</w:t>
            </w:r>
          </w:p>
        </w:tc>
        <w:tc>
          <w:tcPr>
            <w:tcW w:w="845" w:type="pct"/>
            <w:vAlign w:val="center"/>
          </w:tcPr>
          <w:p w14:paraId="30D7AA69" w14:textId="77777777" w:rsidR="00190A32" w:rsidRDefault="00190A32" w:rsidP="00CE12D8">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775" w:type="pct"/>
            <w:vAlign w:val="center"/>
          </w:tcPr>
          <w:p w14:paraId="7196D064" w14:textId="77777777" w:rsidR="00190A32" w:rsidRDefault="00190A32" w:rsidP="00CE12D8">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846" w:type="pct"/>
            <w:vAlign w:val="center"/>
          </w:tcPr>
          <w:p w14:paraId="3766CEB2" w14:textId="77777777" w:rsidR="00190A32" w:rsidRPr="005257C7" w:rsidRDefault="00190A32" w:rsidP="00CE12D8">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eastAsia="Calibri" w:hAnsi="Arial" w:cs="Arial"/>
                <w:bCs/>
                <w:spacing w:val="-6"/>
              </w:rPr>
              <w:t xml:space="preserve">Formato </w:t>
            </w:r>
            <w:r w:rsidRPr="002B0B13">
              <w:rPr>
                <w:rFonts w:ascii="Arial" w:eastAsia="Calibri" w:hAnsi="Arial" w:cs="Arial"/>
                <w:bCs/>
                <w:spacing w:val="-6"/>
                <w:highlight w:val="yellow"/>
              </w:rPr>
              <w:t>requisitos habilitantes XXX</w:t>
            </w:r>
          </w:p>
        </w:tc>
      </w:tr>
      <w:tr w:rsidR="00190A32" w:rsidRPr="00F515D5" w14:paraId="75D2FFFC" w14:textId="77777777" w:rsidTr="11F43DAD">
        <w:trPr>
          <w:trHeight w:val="836"/>
        </w:trPr>
        <w:tc>
          <w:tcPr>
            <w:cnfStyle w:val="001000000000" w:firstRow="0" w:lastRow="0" w:firstColumn="1" w:lastColumn="0" w:oddVBand="0" w:evenVBand="0" w:oddHBand="0" w:evenHBand="0" w:firstRowFirstColumn="0" w:firstRowLastColumn="0" w:lastRowFirstColumn="0" w:lastRowLastColumn="0"/>
            <w:tcW w:w="250" w:type="pct"/>
            <w:vAlign w:val="center"/>
          </w:tcPr>
          <w:p w14:paraId="5007C906" w14:textId="77777777" w:rsidR="00190A32" w:rsidRPr="00CE12D8" w:rsidRDefault="00190A32" w:rsidP="00CE12D8">
            <w:pPr>
              <w:jc w:val="center"/>
              <w:rPr>
                <w:rFonts w:ascii="Arial" w:hAnsi="Arial" w:cs="Arial"/>
                <w:b w:val="0"/>
              </w:rPr>
            </w:pPr>
            <w:r w:rsidRPr="00CE12D8">
              <w:rPr>
                <w:rFonts w:ascii="Arial" w:hAnsi="Arial" w:cs="Arial"/>
                <w:b w:val="0"/>
              </w:rPr>
              <w:t>20</w:t>
            </w:r>
          </w:p>
        </w:tc>
        <w:tc>
          <w:tcPr>
            <w:tcW w:w="1368" w:type="pct"/>
            <w:vAlign w:val="center"/>
          </w:tcPr>
          <w:p w14:paraId="55AB1D35" w14:textId="77777777" w:rsidR="00190A32" w:rsidRDefault="00190A32" w:rsidP="00CE12D8">
            <w:pPr>
              <w:pStyle w:val="TableParagraph"/>
              <w:jc w:val="center"/>
              <w:cnfStyle w:val="000000000000" w:firstRow="0" w:lastRow="0" w:firstColumn="0" w:lastColumn="0" w:oddVBand="0" w:evenVBand="0" w:oddHBand="0" w:evenHBand="0" w:firstRowFirstColumn="0" w:firstRowLastColumn="0" w:lastRowFirstColumn="0" w:lastRowLastColumn="0"/>
              <w:rPr>
                <w:rFonts w:eastAsia="Times New Roman"/>
                <w:sz w:val="24"/>
                <w:szCs w:val="24"/>
                <w:lang w:val="es-ES" w:eastAsia="es-ES" w:bidi="ar-SA"/>
              </w:rPr>
            </w:pPr>
            <w:r>
              <w:rPr>
                <w:rFonts w:eastAsia="Times New Roman"/>
                <w:sz w:val="24"/>
                <w:szCs w:val="24"/>
                <w:lang w:val="es-ES" w:eastAsia="es-ES" w:bidi="ar-SA"/>
              </w:rPr>
              <w:t>Recibir y responder observaciones al informe de precalificación por medio de la plataforma transaccional del SECOP II.</w:t>
            </w:r>
          </w:p>
          <w:p w14:paraId="34FF1C98" w14:textId="77777777" w:rsidR="00190A32" w:rsidRDefault="00190A32" w:rsidP="00CE12D8">
            <w:pPr>
              <w:pStyle w:val="TableParagraph"/>
              <w:jc w:val="center"/>
              <w:cnfStyle w:val="000000000000" w:firstRow="0" w:lastRow="0" w:firstColumn="0" w:lastColumn="0" w:oddVBand="0" w:evenVBand="0" w:oddHBand="0" w:evenHBand="0" w:firstRowFirstColumn="0" w:firstRowLastColumn="0" w:lastRowFirstColumn="0" w:lastRowLastColumn="0"/>
              <w:rPr>
                <w:rFonts w:eastAsia="Times New Roman"/>
                <w:sz w:val="24"/>
                <w:szCs w:val="24"/>
                <w:lang w:val="es-ES" w:eastAsia="es-ES" w:bidi="ar-SA"/>
              </w:rPr>
            </w:pPr>
          </w:p>
        </w:tc>
        <w:tc>
          <w:tcPr>
            <w:tcW w:w="916" w:type="pct"/>
            <w:vAlign w:val="center"/>
          </w:tcPr>
          <w:p w14:paraId="365D5D9B" w14:textId="77777777" w:rsidR="00190A32" w:rsidRDefault="00190A32" w:rsidP="00CE12D8">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Grupo evaluador designado en la invitación pública</w:t>
            </w:r>
          </w:p>
        </w:tc>
        <w:tc>
          <w:tcPr>
            <w:tcW w:w="845" w:type="pct"/>
            <w:vAlign w:val="center"/>
          </w:tcPr>
          <w:p w14:paraId="6D072C0D" w14:textId="77777777" w:rsidR="00190A32" w:rsidRPr="00F515D5" w:rsidRDefault="00190A32" w:rsidP="00CE12D8">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775" w:type="pct"/>
            <w:vAlign w:val="center"/>
          </w:tcPr>
          <w:p w14:paraId="7DA0081D" w14:textId="77777777" w:rsidR="00190A32" w:rsidRDefault="00190A32" w:rsidP="00CE12D8">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Plataforma del SECOP II</w:t>
            </w:r>
          </w:p>
          <w:p w14:paraId="48A21919" w14:textId="77777777" w:rsidR="00190A32" w:rsidRDefault="00190A32" w:rsidP="00CE12D8">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846" w:type="pct"/>
            <w:vAlign w:val="center"/>
          </w:tcPr>
          <w:p w14:paraId="6BD18F9B" w14:textId="77777777" w:rsidR="00190A32" w:rsidRPr="00AB4793" w:rsidRDefault="00190A32" w:rsidP="00CE12D8">
            <w:pPr>
              <w:jc w:val="center"/>
              <w:cnfStyle w:val="000000000000" w:firstRow="0" w:lastRow="0" w:firstColumn="0" w:lastColumn="0" w:oddVBand="0" w:evenVBand="0" w:oddHBand="0" w:evenHBand="0" w:firstRowFirstColumn="0" w:firstRowLastColumn="0" w:lastRowFirstColumn="0" w:lastRowLastColumn="0"/>
              <w:rPr>
                <w:rFonts w:ascii="Arial" w:eastAsia="Calibri" w:hAnsi="Arial" w:cs="Arial"/>
                <w:bCs/>
                <w:spacing w:val="-6"/>
              </w:rPr>
            </w:pPr>
          </w:p>
        </w:tc>
      </w:tr>
      <w:tr w:rsidR="00190A32" w:rsidRPr="00F515D5" w14:paraId="1DCDBC60" w14:textId="77777777" w:rsidTr="11F43DAD">
        <w:trPr>
          <w:trHeight w:val="836"/>
        </w:trPr>
        <w:tc>
          <w:tcPr>
            <w:cnfStyle w:val="001000000000" w:firstRow="0" w:lastRow="0" w:firstColumn="1" w:lastColumn="0" w:oddVBand="0" w:evenVBand="0" w:oddHBand="0" w:evenHBand="0" w:firstRowFirstColumn="0" w:firstRowLastColumn="0" w:lastRowFirstColumn="0" w:lastRowLastColumn="0"/>
            <w:tcW w:w="250" w:type="pct"/>
            <w:vAlign w:val="center"/>
          </w:tcPr>
          <w:p w14:paraId="7B568215" w14:textId="77777777" w:rsidR="00190A32" w:rsidRPr="00CE12D8" w:rsidRDefault="00190A32" w:rsidP="00CE12D8">
            <w:pPr>
              <w:jc w:val="center"/>
              <w:rPr>
                <w:rFonts w:ascii="Arial" w:hAnsi="Arial" w:cs="Arial"/>
                <w:b w:val="0"/>
              </w:rPr>
            </w:pPr>
            <w:r w:rsidRPr="00CE12D8">
              <w:rPr>
                <w:rFonts w:ascii="Arial" w:hAnsi="Arial" w:cs="Arial"/>
                <w:b w:val="0"/>
              </w:rPr>
              <w:t>21</w:t>
            </w:r>
          </w:p>
        </w:tc>
        <w:tc>
          <w:tcPr>
            <w:tcW w:w="1368" w:type="pct"/>
            <w:vAlign w:val="center"/>
          </w:tcPr>
          <w:p w14:paraId="2045080D" w14:textId="77777777" w:rsidR="00190A32" w:rsidRDefault="00190A32" w:rsidP="00CE12D8">
            <w:pPr>
              <w:pStyle w:val="TableParagraph"/>
              <w:jc w:val="center"/>
              <w:cnfStyle w:val="000000000000" w:firstRow="0" w:lastRow="0" w:firstColumn="0" w:lastColumn="0" w:oddVBand="0" w:evenVBand="0" w:oddHBand="0" w:evenHBand="0" w:firstRowFirstColumn="0" w:firstRowLastColumn="0" w:lastRowFirstColumn="0" w:lastRowLastColumn="0"/>
              <w:rPr>
                <w:rFonts w:eastAsia="Times New Roman"/>
                <w:sz w:val="24"/>
                <w:szCs w:val="24"/>
                <w:lang w:val="es-ES" w:eastAsia="es-ES" w:bidi="ar-SA"/>
              </w:rPr>
            </w:pPr>
            <w:r>
              <w:rPr>
                <w:rFonts w:eastAsia="Times New Roman"/>
                <w:sz w:val="24"/>
                <w:szCs w:val="24"/>
                <w:lang w:val="es-ES" w:eastAsia="es-ES" w:bidi="ar-SA"/>
              </w:rPr>
              <w:t>Celebrar audiencia de precalificación</w:t>
            </w:r>
          </w:p>
          <w:p w14:paraId="238601FE" w14:textId="77777777" w:rsidR="00190A32" w:rsidRDefault="00190A32" w:rsidP="00CE12D8">
            <w:pPr>
              <w:pStyle w:val="TableParagraph"/>
              <w:jc w:val="center"/>
              <w:cnfStyle w:val="000000000000" w:firstRow="0" w:lastRow="0" w:firstColumn="0" w:lastColumn="0" w:oddVBand="0" w:evenVBand="0" w:oddHBand="0" w:evenHBand="0" w:firstRowFirstColumn="0" w:firstRowLastColumn="0" w:lastRowFirstColumn="0" w:lastRowLastColumn="0"/>
              <w:rPr>
                <w:rFonts w:eastAsia="Times New Roman"/>
                <w:sz w:val="24"/>
                <w:szCs w:val="24"/>
                <w:lang w:val="es-ES" w:eastAsia="es-ES" w:bidi="ar-SA"/>
              </w:rPr>
            </w:pPr>
          </w:p>
          <w:p w14:paraId="4CCB9DD9" w14:textId="77777777" w:rsidR="00190A32" w:rsidRPr="00C765DE" w:rsidRDefault="00190A32" w:rsidP="00CE12D8">
            <w:pPr>
              <w:pStyle w:val="TableParagraph"/>
              <w:jc w:val="center"/>
              <w:cnfStyle w:val="000000000000" w:firstRow="0" w:lastRow="0" w:firstColumn="0" w:lastColumn="0" w:oddVBand="0" w:evenVBand="0" w:oddHBand="0" w:evenHBand="0" w:firstRowFirstColumn="0" w:firstRowLastColumn="0" w:lastRowFirstColumn="0" w:lastRowLastColumn="0"/>
              <w:rPr>
                <w:sz w:val="21"/>
                <w:szCs w:val="21"/>
              </w:rPr>
            </w:pPr>
            <w:r w:rsidRPr="00C765DE">
              <w:rPr>
                <w:sz w:val="21"/>
                <w:szCs w:val="21"/>
              </w:rPr>
              <w:t>En la audiencia se dará respuesta a las observaciones presentadas y se notificará la lista de conformación de precalificados.</w:t>
            </w:r>
          </w:p>
          <w:p w14:paraId="0F3CABC7" w14:textId="77777777" w:rsidR="00190A32" w:rsidRPr="00C765DE" w:rsidRDefault="00190A32" w:rsidP="00CE12D8">
            <w:pPr>
              <w:pStyle w:val="TableParagraph"/>
              <w:jc w:val="center"/>
              <w:cnfStyle w:val="000000000000" w:firstRow="0" w:lastRow="0" w:firstColumn="0" w:lastColumn="0" w:oddVBand="0" w:evenVBand="0" w:oddHBand="0" w:evenHBand="0" w:firstRowFirstColumn="0" w:firstRowLastColumn="0" w:lastRowFirstColumn="0" w:lastRowLastColumn="0"/>
              <w:rPr>
                <w:sz w:val="21"/>
                <w:szCs w:val="21"/>
              </w:rPr>
            </w:pPr>
          </w:p>
          <w:p w14:paraId="131049AD" w14:textId="77777777" w:rsidR="00190A32" w:rsidRDefault="00190A32" w:rsidP="00CE12D8">
            <w:pPr>
              <w:pStyle w:val="TableParagraph"/>
              <w:jc w:val="center"/>
              <w:cnfStyle w:val="000000000000" w:firstRow="0" w:lastRow="0" w:firstColumn="0" w:lastColumn="0" w:oddVBand="0" w:evenVBand="0" w:oddHBand="0" w:evenHBand="0" w:firstRowFirstColumn="0" w:firstRowLastColumn="0" w:lastRowFirstColumn="0" w:lastRowLastColumn="0"/>
              <w:rPr>
                <w:sz w:val="21"/>
                <w:szCs w:val="21"/>
              </w:rPr>
            </w:pPr>
            <w:r w:rsidRPr="00C765DE">
              <w:rPr>
                <w:sz w:val="21"/>
                <w:szCs w:val="21"/>
              </w:rPr>
              <w:t>Cuando la entidad ha establecido un máximo y este es superado por las manifestaciones de interés la entidad hará un sorteo para escoger el número máximo por ella indicado</w:t>
            </w:r>
            <w:r>
              <w:rPr>
                <w:sz w:val="21"/>
                <w:szCs w:val="21"/>
              </w:rPr>
              <w:t>.</w:t>
            </w:r>
          </w:p>
          <w:p w14:paraId="5B08B5D1" w14:textId="77777777" w:rsidR="00190A32" w:rsidRDefault="00190A32" w:rsidP="00CE12D8">
            <w:pPr>
              <w:pStyle w:val="TableParagraph"/>
              <w:jc w:val="center"/>
              <w:cnfStyle w:val="000000000000" w:firstRow="0" w:lastRow="0" w:firstColumn="0" w:lastColumn="0" w:oddVBand="0" w:evenVBand="0" w:oddHBand="0" w:evenHBand="0" w:firstRowFirstColumn="0" w:firstRowLastColumn="0" w:lastRowFirstColumn="0" w:lastRowLastColumn="0"/>
              <w:rPr>
                <w:sz w:val="21"/>
                <w:szCs w:val="21"/>
              </w:rPr>
            </w:pPr>
          </w:p>
          <w:p w14:paraId="7BD8BBA8" w14:textId="77777777" w:rsidR="00190A32" w:rsidRPr="00B739D5" w:rsidRDefault="00190A32" w:rsidP="00CE12D8">
            <w:pPr>
              <w:pStyle w:val="TableParagraph"/>
              <w:jc w:val="center"/>
              <w:cnfStyle w:val="000000000000" w:firstRow="0" w:lastRow="0" w:firstColumn="0" w:lastColumn="0" w:oddVBand="0" w:evenVBand="0" w:oddHBand="0" w:evenHBand="0" w:firstRowFirstColumn="0" w:firstRowLastColumn="0" w:lastRowFirstColumn="0" w:lastRowLastColumn="0"/>
              <w:rPr>
                <w:rFonts w:eastAsia="Times New Roman"/>
                <w:sz w:val="24"/>
                <w:szCs w:val="24"/>
                <w:lang w:val="es-ES" w:eastAsia="es-ES" w:bidi="ar-SA"/>
              </w:rPr>
            </w:pPr>
            <w:r w:rsidRPr="00C765DE">
              <w:rPr>
                <w:sz w:val="21"/>
                <w:szCs w:val="21"/>
              </w:rPr>
              <w:t>El acto administrativo de Conformación de la lista es susceptible de recurso. La conformación de la lista de precalificación no obliga a la entidad a abrir el proceso</w:t>
            </w:r>
            <w:r w:rsidRPr="00B739D5">
              <w:t>.</w:t>
            </w:r>
          </w:p>
          <w:p w14:paraId="16DEB4AB" w14:textId="77777777" w:rsidR="00190A32" w:rsidRDefault="00190A32" w:rsidP="00CE12D8">
            <w:pPr>
              <w:pStyle w:val="TableParagraph"/>
              <w:jc w:val="center"/>
              <w:cnfStyle w:val="000000000000" w:firstRow="0" w:lastRow="0" w:firstColumn="0" w:lastColumn="0" w:oddVBand="0" w:evenVBand="0" w:oddHBand="0" w:evenHBand="0" w:firstRowFirstColumn="0" w:firstRowLastColumn="0" w:lastRowFirstColumn="0" w:lastRowLastColumn="0"/>
              <w:rPr>
                <w:rFonts w:eastAsia="Times New Roman"/>
                <w:sz w:val="24"/>
                <w:szCs w:val="24"/>
                <w:lang w:val="es-ES" w:eastAsia="es-ES" w:bidi="ar-SA"/>
              </w:rPr>
            </w:pPr>
          </w:p>
        </w:tc>
        <w:tc>
          <w:tcPr>
            <w:tcW w:w="916" w:type="pct"/>
            <w:vAlign w:val="center"/>
          </w:tcPr>
          <w:p w14:paraId="69121E53" w14:textId="77777777" w:rsidR="00190A32" w:rsidRDefault="00190A32" w:rsidP="00CE12D8">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Jefe Oficina Asesora Jurídica</w:t>
            </w:r>
          </w:p>
          <w:p w14:paraId="0AD9C6F4" w14:textId="77777777" w:rsidR="00190A32" w:rsidRDefault="00190A32" w:rsidP="00CE12D8">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p>
          <w:p w14:paraId="4B1F511A" w14:textId="77777777" w:rsidR="00190A32" w:rsidRDefault="00190A32" w:rsidP="00CE12D8">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p>
          <w:p w14:paraId="079F89BA" w14:textId="77777777" w:rsidR="00190A32" w:rsidRDefault="00190A32" w:rsidP="00CE12D8">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 xml:space="preserve">Profesional de la Oficina Asesora </w:t>
            </w:r>
            <w:proofErr w:type="gramStart"/>
            <w:r>
              <w:rPr>
                <w:rFonts w:ascii="Arial" w:hAnsi="Arial" w:cs="Arial"/>
              </w:rPr>
              <w:t>Jurídica  encargado</w:t>
            </w:r>
            <w:proofErr w:type="gramEnd"/>
            <w:r>
              <w:rPr>
                <w:rFonts w:ascii="Arial" w:hAnsi="Arial" w:cs="Arial"/>
              </w:rPr>
              <w:t xml:space="preserve"> del proceso</w:t>
            </w:r>
          </w:p>
          <w:p w14:paraId="65F9C3DC" w14:textId="77777777" w:rsidR="00190A32" w:rsidRDefault="00190A32" w:rsidP="00CE12D8">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p>
          <w:p w14:paraId="74A12A3D" w14:textId="77777777" w:rsidR="00190A32" w:rsidRDefault="00190A32" w:rsidP="00CE12D8">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Grupo evaluador designado en la invitación pública</w:t>
            </w:r>
          </w:p>
        </w:tc>
        <w:tc>
          <w:tcPr>
            <w:tcW w:w="845" w:type="pct"/>
            <w:vAlign w:val="center"/>
          </w:tcPr>
          <w:p w14:paraId="011F5D39" w14:textId="77777777" w:rsidR="00190A32" w:rsidRPr="00F515D5" w:rsidRDefault="00190A32" w:rsidP="00CE12D8">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Oficina Asesora Jurídica</w:t>
            </w:r>
          </w:p>
        </w:tc>
        <w:tc>
          <w:tcPr>
            <w:tcW w:w="775" w:type="pct"/>
            <w:vAlign w:val="center"/>
          </w:tcPr>
          <w:p w14:paraId="491C97DD" w14:textId="77777777" w:rsidR="00190A32" w:rsidRDefault="00190A32" w:rsidP="00CE12D8">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Resolución - ORFEO</w:t>
            </w:r>
          </w:p>
        </w:tc>
        <w:tc>
          <w:tcPr>
            <w:tcW w:w="846" w:type="pct"/>
            <w:vAlign w:val="center"/>
          </w:tcPr>
          <w:p w14:paraId="262E2320" w14:textId="77777777" w:rsidR="00190A32" w:rsidRPr="00AB4793" w:rsidRDefault="00190A32" w:rsidP="11F43DAD">
            <w:pPr>
              <w:jc w:val="center"/>
              <w:cnfStyle w:val="000000000000" w:firstRow="0" w:lastRow="0" w:firstColumn="0" w:lastColumn="0" w:oddVBand="0" w:evenVBand="0" w:oddHBand="0" w:evenHBand="0" w:firstRowFirstColumn="0" w:firstRowLastColumn="0" w:lastRowFirstColumn="0" w:lastRowLastColumn="0"/>
              <w:rPr>
                <w:rFonts w:ascii="Arial" w:eastAsia="Calibri" w:hAnsi="Arial" w:cs="Arial"/>
                <w:spacing w:val="-6"/>
              </w:rPr>
            </w:pPr>
            <w:r w:rsidRPr="11F43DAD">
              <w:rPr>
                <w:rFonts w:ascii="Arial" w:eastAsia="Calibri" w:hAnsi="Arial" w:cs="Arial"/>
                <w:spacing w:val="-6"/>
              </w:rPr>
              <w:t>Acto Administrativo – Resolución.</w:t>
            </w:r>
          </w:p>
        </w:tc>
      </w:tr>
      <w:tr w:rsidR="00190A32" w:rsidRPr="00F515D5" w14:paraId="46417B16" w14:textId="77777777" w:rsidTr="11F43DAD">
        <w:trPr>
          <w:trHeight w:val="836"/>
        </w:trPr>
        <w:tc>
          <w:tcPr>
            <w:cnfStyle w:val="001000000000" w:firstRow="0" w:lastRow="0" w:firstColumn="1" w:lastColumn="0" w:oddVBand="0" w:evenVBand="0" w:oddHBand="0" w:evenHBand="0" w:firstRowFirstColumn="0" w:firstRowLastColumn="0" w:lastRowFirstColumn="0" w:lastRowLastColumn="0"/>
            <w:tcW w:w="250" w:type="pct"/>
            <w:tcBorders>
              <w:bottom w:val="single" w:sz="4" w:space="0" w:color="auto"/>
            </w:tcBorders>
            <w:vAlign w:val="center"/>
          </w:tcPr>
          <w:p w14:paraId="44C26413" w14:textId="77777777" w:rsidR="00190A32" w:rsidRPr="00CE12D8" w:rsidRDefault="00190A32" w:rsidP="00CE12D8">
            <w:pPr>
              <w:jc w:val="center"/>
              <w:rPr>
                <w:rFonts w:ascii="Arial" w:hAnsi="Arial" w:cs="Arial"/>
                <w:b w:val="0"/>
                <w:bCs w:val="0"/>
              </w:rPr>
            </w:pPr>
            <w:r w:rsidRPr="00CE12D8">
              <w:rPr>
                <w:rFonts w:ascii="Arial" w:hAnsi="Arial" w:cs="Arial"/>
                <w:b w:val="0"/>
                <w:bCs w:val="0"/>
              </w:rPr>
              <w:t>22</w:t>
            </w:r>
          </w:p>
        </w:tc>
        <w:tc>
          <w:tcPr>
            <w:tcW w:w="1368" w:type="pct"/>
            <w:tcBorders>
              <w:bottom w:val="single" w:sz="4" w:space="0" w:color="auto"/>
            </w:tcBorders>
            <w:vAlign w:val="center"/>
          </w:tcPr>
          <w:p w14:paraId="7EF362BF" w14:textId="77777777" w:rsidR="00190A32" w:rsidRDefault="00190A32" w:rsidP="00CE12D8">
            <w:pPr>
              <w:pStyle w:val="TableParagraph"/>
              <w:jc w:val="center"/>
              <w:cnfStyle w:val="000000000000" w:firstRow="0" w:lastRow="0" w:firstColumn="0" w:lastColumn="0" w:oddVBand="0" w:evenVBand="0" w:oddHBand="0" w:evenHBand="0" w:firstRowFirstColumn="0" w:firstRowLastColumn="0" w:lastRowFirstColumn="0" w:lastRowLastColumn="0"/>
              <w:rPr>
                <w:rFonts w:eastAsia="Times New Roman"/>
                <w:sz w:val="24"/>
                <w:szCs w:val="24"/>
                <w:lang w:val="es-ES" w:eastAsia="es-ES" w:bidi="ar-SA"/>
              </w:rPr>
            </w:pPr>
            <w:r>
              <w:rPr>
                <w:rFonts w:eastAsia="Times New Roman"/>
                <w:sz w:val="24"/>
                <w:szCs w:val="24"/>
                <w:lang w:val="es-ES" w:eastAsia="es-ES" w:bidi="ar-SA"/>
              </w:rPr>
              <w:t xml:space="preserve">Conformar y </w:t>
            </w:r>
            <w:proofErr w:type="spellStart"/>
            <w:r>
              <w:rPr>
                <w:rFonts w:eastAsia="Times New Roman"/>
                <w:sz w:val="24"/>
                <w:szCs w:val="24"/>
                <w:lang w:val="es-ES" w:eastAsia="es-ES" w:bidi="ar-SA"/>
              </w:rPr>
              <w:t>públicar</w:t>
            </w:r>
            <w:proofErr w:type="spellEnd"/>
            <w:r>
              <w:rPr>
                <w:rFonts w:eastAsia="Times New Roman"/>
                <w:sz w:val="24"/>
                <w:szCs w:val="24"/>
                <w:lang w:val="es-ES" w:eastAsia="es-ES" w:bidi="ar-SA"/>
              </w:rPr>
              <w:t xml:space="preserve"> lista de precalificación en la plataforma transaccional del SECOP II.</w:t>
            </w:r>
          </w:p>
        </w:tc>
        <w:tc>
          <w:tcPr>
            <w:tcW w:w="916" w:type="pct"/>
            <w:tcBorders>
              <w:bottom w:val="single" w:sz="4" w:space="0" w:color="auto"/>
            </w:tcBorders>
            <w:vAlign w:val="center"/>
          </w:tcPr>
          <w:p w14:paraId="5023141B" w14:textId="77777777" w:rsidR="00190A32" w:rsidRDefault="00190A32" w:rsidP="00CE12D8">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845" w:type="pct"/>
            <w:tcBorders>
              <w:bottom w:val="single" w:sz="4" w:space="0" w:color="auto"/>
            </w:tcBorders>
            <w:vAlign w:val="center"/>
          </w:tcPr>
          <w:p w14:paraId="1F3B1409" w14:textId="77777777" w:rsidR="00190A32" w:rsidRDefault="00190A32" w:rsidP="00CE12D8">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775" w:type="pct"/>
            <w:tcBorders>
              <w:bottom w:val="single" w:sz="4" w:space="0" w:color="auto"/>
            </w:tcBorders>
            <w:vAlign w:val="center"/>
          </w:tcPr>
          <w:p w14:paraId="562C75D1" w14:textId="77777777" w:rsidR="00190A32" w:rsidRDefault="00190A32" w:rsidP="00CE12D8">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846" w:type="pct"/>
            <w:tcBorders>
              <w:bottom w:val="single" w:sz="4" w:space="0" w:color="auto"/>
            </w:tcBorders>
            <w:vAlign w:val="center"/>
          </w:tcPr>
          <w:p w14:paraId="664355AD" w14:textId="77777777" w:rsidR="00190A32" w:rsidRDefault="00190A32" w:rsidP="00CE12D8">
            <w:pPr>
              <w:jc w:val="center"/>
              <w:cnfStyle w:val="000000000000" w:firstRow="0" w:lastRow="0" w:firstColumn="0" w:lastColumn="0" w:oddVBand="0" w:evenVBand="0" w:oddHBand="0" w:evenHBand="0" w:firstRowFirstColumn="0" w:firstRowLastColumn="0" w:lastRowFirstColumn="0" w:lastRowLastColumn="0"/>
              <w:rPr>
                <w:rFonts w:ascii="Arial" w:eastAsia="Calibri" w:hAnsi="Arial" w:cs="Arial"/>
                <w:bCs/>
                <w:spacing w:val="-6"/>
              </w:rPr>
            </w:pPr>
          </w:p>
        </w:tc>
      </w:tr>
      <w:tr w:rsidR="00190A32" w:rsidRPr="00F515D5" w14:paraId="5107F518" w14:textId="77777777" w:rsidTr="11F43DAD">
        <w:trPr>
          <w:trHeight w:val="1425"/>
        </w:trPr>
        <w:tc>
          <w:tcPr>
            <w:cnfStyle w:val="001000000000" w:firstRow="0" w:lastRow="0" w:firstColumn="1" w:lastColumn="0" w:oddVBand="0" w:evenVBand="0" w:oddHBand="0" w:evenHBand="0" w:firstRowFirstColumn="0" w:firstRowLastColumn="0" w:lastRowFirstColumn="0" w:lastRowLastColumn="0"/>
            <w:tcW w:w="250"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72E4F76D" w14:textId="77777777" w:rsidR="00190A32" w:rsidRPr="00CE12D8" w:rsidRDefault="00D82AD7" w:rsidP="00CE12D8">
            <w:pPr>
              <w:jc w:val="center"/>
              <w:rPr>
                <w:rFonts w:ascii="Arial" w:hAnsi="Arial" w:cs="Arial"/>
                <w:b w:val="0"/>
                <w:bCs w:val="0"/>
              </w:rPr>
            </w:pPr>
            <w:r w:rsidRPr="00CE12D8">
              <w:rPr>
                <w:rFonts w:ascii="Arial" w:hAnsi="Arial" w:cs="Arial"/>
                <w:b w:val="0"/>
                <w:bCs w:val="0"/>
              </w:rPr>
              <w:t>2</w:t>
            </w:r>
            <w:r w:rsidR="00190A32" w:rsidRPr="00CE12D8">
              <w:rPr>
                <w:rFonts w:ascii="Arial" w:hAnsi="Arial" w:cs="Arial"/>
                <w:b w:val="0"/>
                <w:bCs w:val="0"/>
              </w:rPr>
              <w:t>3</w:t>
            </w:r>
          </w:p>
        </w:tc>
        <w:tc>
          <w:tcPr>
            <w:tcW w:w="1368"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243F3F42" w14:textId="77777777" w:rsidR="00190A32" w:rsidRDefault="00D82AD7" w:rsidP="00CE12D8">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D82AD7">
              <w:rPr>
                <w:rFonts w:ascii="Arial" w:hAnsi="Arial" w:cs="Arial"/>
              </w:rPr>
              <w:t>Publicar proyecto de pliego de condiciones definitivo, estudios y documentos previos en la plataforma transaccional del SECOP II.</w:t>
            </w:r>
          </w:p>
        </w:tc>
        <w:tc>
          <w:tcPr>
            <w:tcW w:w="916"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6516C3AF" w14:textId="77777777" w:rsidR="00190A32" w:rsidRDefault="00190A32" w:rsidP="00CE12D8">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 xml:space="preserve">Profesional de la Oficina Asesora </w:t>
            </w:r>
            <w:proofErr w:type="gramStart"/>
            <w:r>
              <w:rPr>
                <w:rFonts w:ascii="Arial" w:hAnsi="Arial" w:cs="Arial"/>
              </w:rPr>
              <w:t>Jurídica  encargado</w:t>
            </w:r>
            <w:proofErr w:type="gramEnd"/>
            <w:r>
              <w:rPr>
                <w:rFonts w:ascii="Arial" w:hAnsi="Arial" w:cs="Arial"/>
              </w:rPr>
              <w:t xml:space="preserve"> del proceso</w:t>
            </w:r>
          </w:p>
        </w:tc>
        <w:tc>
          <w:tcPr>
            <w:tcW w:w="845"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49109495" w14:textId="77777777" w:rsidR="00190A32" w:rsidRPr="00F515D5" w:rsidRDefault="00190A32" w:rsidP="00CE12D8">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Oficina Asesora Jurídica</w:t>
            </w:r>
          </w:p>
        </w:tc>
        <w:tc>
          <w:tcPr>
            <w:tcW w:w="775"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75FE7143" w14:textId="77777777" w:rsidR="00190A32" w:rsidRDefault="00190A32" w:rsidP="00CE12D8">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 xml:space="preserve">Plataforma del </w:t>
            </w:r>
            <w:proofErr w:type="spellStart"/>
            <w:r>
              <w:rPr>
                <w:rFonts w:ascii="Arial" w:hAnsi="Arial" w:cs="Arial"/>
              </w:rPr>
              <w:t>Secop</w:t>
            </w:r>
            <w:proofErr w:type="spellEnd"/>
            <w:r>
              <w:rPr>
                <w:rFonts w:ascii="Arial" w:hAnsi="Arial" w:cs="Arial"/>
              </w:rPr>
              <w:t xml:space="preserve"> II.</w:t>
            </w:r>
          </w:p>
          <w:p w14:paraId="1A965116" w14:textId="77777777" w:rsidR="00190A32" w:rsidRDefault="00190A32" w:rsidP="00CE12D8">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p>
          <w:p w14:paraId="11FDBCBB" w14:textId="77777777" w:rsidR="00190A32" w:rsidRDefault="00190A32" w:rsidP="00CE12D8">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Correo electrónico.</w:t>
            </w:r>
          </w:p>
        </w:tc>
        <w:tc>
          <w:tcPr>
            <w:tcW w:w="846"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7DF4E37C" w14:textId="77777777" w:rsidR="00190A32" w:rsidRPr="005257C7" w:rsidRDefault="00190A32" w:rsidP="00CE12D8">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p>
        </w:tc>
      </w:tr>
      <w:tr w:rsidR="00190A32" w:rsidRPr="00F515D5" w14:paraId="0CE637E1" w14:textId="77777777" w:rsidTr="11F43DAD">
        <w:trPr>
          <w:trHeight w:val="1460"/>
        </w:trPr>
        <w:tc>
          <w:tcPr>
            <w:cnfStyle w:val="001000000000" w:firstRow="0" w:lastRow="0" w:firstColumn="1" w:lastColumn="0" w:oddVBand="0" w:evenVBand="0" w:oddHBand="0" w:evenHBand="0" w:firstRowFirstColumn="0" w:firstRowLastColumn="0" w:lastRowFirstColumn="0" w:lastRowLastColumn="0"/>
            <w:tcW w:w="250" w:type="pct"/>
            <w:tcBorders>
              <w:top w:val="single" w:sz="4" w:space="0" w:color="auto"/>
            </w:tcBorders>
            <w:shd w:val="clear" w:color="auto" w:fill="auto"/>
            <w:vAlign w:val="center"/>
          </w:tcPr>
          <w:p w14:paraId="1D8EB8EE" w14:textId="77777777" w:rsidR="00190A32" w:rsidRPr="00CE12D8" w:rsidRDefault="00D82AD7" w:rsidP="00CE12D8">
            <w:pPr>
              <w:jc w:val="center"/>
              <w:rPr>
                <w:rFonts w:ascii="Arial" w:hAnsi="Arial" w:cs="Arial"/>
                <w:b w:val="0"/>
              </w:rPr>
            </w:pPr>
            <w:r w:rsidRPr="00CE12D8">
              <w:rPr>
                <w:rFonts w:ascii="Arial" w:hAnsi="Arial" w:cs="Arial"/>
                <w:b w:val="0"/>
              </w:rPr>
              <w:t>24</w:t>
            </w:r>
          </w:p>
        </w:tc>
        <w:tc>
          <w:tcPr>
            <w:tcW w:w="1368" w:type="pct"/>
            <w:tcBorders>
              <w:top w:val="single" w:sz="4" w:space="0" w:color="auto"/>
            </w:tcBorders>
            <w:shd w:val="clear" w:color="auto" w:fill="auto"/>
            <w:vAlign w:val="center"/>
          </w:tcPr>
          <w:p w14:paraId="780E299F" w14:textId="77777777" w:rsidR="00190A32" w:rsidRDefault="00190A32" w:rsidP="00CE12D8">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 xml:space="preserve">Recibir y contestar </w:t>
            </w:r>
            <w:proofErr w:type="gramStart"/>
            <w:r>
              <w:rPr>
                <w:rFonts w:ascii="Arial" w:hAnsi="Arial" w:cs="Arial"/>
              </w:rPr>
              <w:t>las  observaciones</w:t>
            </w:r>
            <w:proofErr w:type="gramEnd"/>
            <w:r>
              <w:rPr>
                <w:rFonts w:ascii="Arial" w:hAnsi="Arial" w:cs="Arial"/>
              </w:rPr>
              <w:t xml:space="preserve"> al proyecto de pliego de condiciones.</w:t>
            </w:r>
          </w:p>
        </w:tc>
        <w:tc>
          <w:tcPr>
            <w:tcW w:w="916" w:type="pct"/>
            <w:tcBorders>
              <w:top w:val="single" w:sz="4" w:space="0" w:color="auto"/>
            </w:tcBorders>
            <w:shd w:val="clear" w:color="auto" w:fill="auto"/>
            <w:vAlign w:val="center"/>
          </w:tcPr>
          <w:p w14:paraId="7C457557" w14:textId="77777777" w:rsidR="00190A32" w:rsidRDefault="00190A32" w:rsidP="00CE12D8">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 xml:space="preserve">Profesional de la Oficina Asesora </w:t>
            </w:r>
            <w:proofErr w:type="gramStart"/>
            <w:r>
              <w:rPr>
                <w:rFonts w:ascii="Arial" w:hAnsi="Arial" w:cs="Arial"/>
              </w:rPr>
              <w:t>Jurídica  encargado</w:t>
            </w:r>
            <w:proofErr w:type="gramEnd"/>
            <w:r>
              <w:rPr>
                <w:rFonts w:ascii="Arial" w:hAnsi="Arial" w:cs="Arial"/>
              </w:rPr>
              <w:t xml:space="preserve"> del proceso</w:t>
            </w:r>
          </w:p>
          <w:p w14:paraId="44FB30F8" w14:textId="77777777" w:rsidR="00190A32" w:rsidRDefault="00190A32" w:rsidP="00CE12D8">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p>
          <w:p w14:paraId="4CA3DA85" w14:textId="77777777" w:rsidR="00190A32" w:rsidRDefault="00190A32" w:rsidP="00CE12D8">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Referente Técnico.</w:t>
            </w:r>
          </w:p>
        </w:tc>
        <w:tc>
          <w:tcPr>
            <w:tcW w:w="845" w:type="pct"/>
            <w:tcBorders>
              <w:top w:val="single" w:sz="4" w:space="0" w:color="auto"/>
            </w:tcBorders>
            <w:shd w:val="clear" w:color="auto" w:fill="auto"/>
            <w:vAlign w:val="center"/>
          </w:tcPr>
          <w:p w14:paraId="3555BE1E" w14:textId="77777777" w:rsidR="00190A32" w:rsidRPr="00F515D5" w:rsidRDefault="00190A32" w:rsidP="00CE12D8">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Oficina Asesora Jurídica</w:t>
            </w:r>
          </w:p>
        </w:tc>
        <w:tc>
          <w:tcPr>
            <w:tcW w:w="775" w:type="pct"/>
            <w:tcBorders>
              <w:top w:val="single" w:sz="4" w:space="0" w:color="auto"/>
            </w:tcBorders>
            <w:shd w:val="clear" w:color="auto" w:fill="auto"/>
            <w:vAlign w:val="center"/>
          </w:tcPr>
          <w:p w14:paraId="0D9B2CFB" w14:textId="77777777" w:rsidR="00190A32" w:rsidRDefault="00190A32" w:rsidP="00CE12D8">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Plataforma del SECOP II</w:t>
            </w:r>
          </w:p>
        </w:tc>
        <w:tc>
          <w:tcPr>
            <w:tcW w:w="846" w:type="pct"/>
            <w:tcBorders>
              <w:top w:val="single" w:sz="4" w:space="0" w:color="auto"/>
            </w:tcBorders>
            <w:shd w:val="clear" w:color="auto" w:fill="auto"/>
            <w:vAlign w:val="center"/>
          </w:tcPr>
          <w:p w14:paraId="1DA6542E" w14:textId="77777777" w:rsidR="00190A32" w:rsidRPr="005257C7" w:rsidRDefault="00190A32" w:rsidP="00CE12D8">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p>
        </w:tc>
      </w:tr>
      <w:tr w:rsidR="00190A32" w:rsidRPr="00F515D5" w14:paraId="7A861537" w14:textId="77777777" w:rsidTr="11F43DAD">
        <w:trPr>
          <w:trHeight w:val="1679"/>
        </w:trPr>
        <w:tc>
          <w:tcPr>
            <w:cnfStyle w:val="001000000000" w:firstRow="0" w:lastRow="0" w:firstColumn="1" w:lastColumn="0" w:oddVBand="0" w:evenVBand="0" w:oddHBand="0" w:evenHBand="0" w:firstRowFirstColumn="0" w:firstRowLastColumn="0" w:lastRowFirstColumn="0" w:lastRowLastColumn="0"/>
            <w:tcW w:w="250" w:type="pct"/>
            <w:vAlign w:val="center"/>
          </w:tcPr>
          <w:p w14:paraId="4BFDD700" w14:textId="77777777" w:rsidR="00190A32" w:rsidRPr="00CE12D8" w:rsidRDefault="00D82AD7" w:rsidP="00CE12D8">
            <w:pPr>
              <w:jc w:val="center"/>
              <w:rPr>
                <w:rFonts w:ascii="Arial" w:hAnsi="Arial" w:cs="Arial"/>
                <w:b w:val="0"/>
              </w:rPr>
            </w:pPr>
            <w:r w:rsidRPr="00CE12D8">
              <w:rPr>
                <w:rFonts w:ascii="Arial" w:hAnsi="Arial" w:cs="Arial"/>
                <w:b w:val="0"/>
              </w:rPr>
              <w:t>25</w:t>
            </w:r>
          </w:p>
        </w:tc>
        <w:tc>
          <w:tcPr>
            <w:tcW w:w="1368" w:type="pct"/>
            <w:vAlign w:val="center"/>
          </w:tcPr>
          <w:p w14:paraId="2969FA7D" w14:textId="77777777" w:rsidR="00190A32" w:rsidRPr="0028565B" w:rsidRDefault="00D82AD7" w:rsidP="00CE12D8">
            <w:pPr>
              <w:pStyle w:val="TableParagraph"/>
              <w:jc w:val="center"/>
              <w:cnfStyle w:val="000000000000" w:firstRow="0" w:lastRow="0" w:firstColumn="0" w:lastColumn="0" w:oddVBand="0" w:evenVBand="0" w:oddHBand="0" w:evenHBand="0" w:firstRowFirstColumn="0" w:firstRowLastColumn="0" w:lastRowFirstColumn="0" w:lastRowLastColumn="0"/>
              <w:rPr>
                <w:rFonts w:eastAsia="Times New Roman"/>
                <w:sz w:val="24"/>
                <w:szCs w:val="24"/>
                <w:lang w:val="es-ES" w:eastAsia="es-ES" w:bidi="ar-SA"/>
              </w:rPr>
            </w:pPr>
            <w:r w:rsidRPr="00D82AD7">
              <w:rPr>
                <w:rFonts w:eastAsia="Times New Roman"/>
                <w:sz w:val="24"/>
                <w:szCs w:val="24"/>
                <w:lang w:val="es-ES" w:eastAsia="es-ES" w:bidi="ar-SA"/>
              </w:rPr>
              <w:t xml:space="preserve">Publicar acto administrativo de apertura y el pliego de condiciones definitivo en la plataforma transaccional del SECOP </w:t>
            </w:r>
            <w:r w:rsidR="00622813">
              <w:rPr>
                <w:rFonts w:eastAsia="Times New Roman"/>
                <w:sz w:val="24"/>
                <w:szCs w:val="24"/>
                <w:lang w:val="es-ES" w:eastAsia="es-ES" w:bidi="ar-SA"/>
              </w:rPr>
              <w:t>I</w:t>
            </w:r>
            <w:r w:rsidRPr="00D82AD7">
              <w:rPr>
                <w:rFonts w:eastAsia="Times New Roman"/>
                <w:sz w:val="24"/>
                <w:szCs w:val="24"/>
                <w:lang w:val="es-ES" w:eastAsia="es-ES" w:bidi="ar-SA"/>
              </w:rPr>
              <w:t>I</w:t>
            </w:r>
          </w:p>
        </w:tc>
        <w:tc>
          <w:tcPr>
            <w:tcW w:w="916" w:type="pct"/>
            <w:vAlign w:val="center"/>
          </w:tcPr>
          <w:p w14:paraId="67A11EEC" w14:textId="77777777" w:rsidR="00190A32" w:rsidRDefault="00190A32" w:rsidP="00CE12D8">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 xml:space="preserve">Profesional de la Oficina Asesora </w:t>
            </w:r>
            <w:proofErr w:type="gramStart"/>
            <w:r>
              <w:rPr>
                <w:rFonts w:ascii="Arial" w:hAnsi="Arial" w:cs="Arial"/>
              </w:rPr>
              <w:t>Jurídica  encargado</w:t>
            </w:r>
            <w:proofErr w:type="gramEnd"/>
            <w:r>
              <w:rPr>
                <w:rFonts w:ascii="Arial" w:hAnsi="Arial" w:cs="Arial"/>
              </w:rPr>
              <w:t xml:space="preserve"> del proceso</w:t>
            </w:r>
          </w:p>
          <w:p w14:paraId="3041E394" w14:textId="77777777" w:rsidR="00190A32" w:rsidRDefault="00190A32" w:rsidP="00CE12D8">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845" w:type="pct"/>
            <w:vAlign w:val="center"/>
          </w:tcPr>
          <w:p w14:paraId="0C670F8F" w14:textId="77777777" w:rsidR="00190A32" w:rsidRPr="00F515D5" w:rsidRDefault="00190A32" w:rsidP="00CE12D8">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Oficina Asesora Jurídica</w:t>
            </w:r>
          </w:p>
        </w:tc>
        <w:tc>
          <w:tcPr>
            <w:tcW w:w="775" w:type="pct"/>
            <w:vAlign w:val="center"/>
          </w:tcPr>
          <w:p w14:paraId="2BCE0146" w14:textId="77777777" w:rsidR="00190A32" w:rsidRPr="00AB4793" w:rsidRDefault="00190A32" w:rsidP="00CE12D8">
            <w:pPr>
              <w:jc w:val="center"/>
              <w:cnfStyle w:val="000000000000" w:firstRow="0" w:lastRow="0" w:firstColumn="0" w:lastColumn="0" w:oddVBand="0" w:evenVBand="0" w:oddHBand="0" w:evenHBand="0" w:firstRowFirstColumn="0" w:firstRowLastColumn="0" w:lastRowFirstColumn="0" w:lastRowLastColumn="0"/>
              <w:rPr>
                <w:rFonts w:ascii="Arial" w:eastAsia="Calibri" w:hAnsi="Arial" w:cs="Arial"/>
                <w:bCs/>
                <w:spacing w:val="-6"/>
              </w:rPr>
            </w:pPr>
            <w:r>
              <w:rPr>
                <w:rFonts w:ascii="Arial" w:hAnsi="Arial" w:cs="Arial"/>
              </w:rPr>
              <w:t>Plataforma del SECOP II</w:t>
            </w:r>
          </w:p>
        </w:tc>
        <w:tc>
          <w:tcPr>
            <w:tcW w:w="846" w:type="pct"/>
            <w:vAlign w:val="center"/>
          </w:tcPr>
          <w:p w14:paraId="722B00AE" w14:textId="77777777" w:rsidR="00190A32" w:rsidRPr="00AB4793" w:rsidRDefault="00190A32" w:rsidP="00CE12D8">
            <w:pPr>
              <w:jc w:val="center"/>
              <w:cnfStyle w:val="000000000000" w:firstRow="0" w:lastRow="0" w:firstColumn="0" w:lastColumn="0" w:oddVBand="0" w:evenVBand="0" w:oddHBand="0" w:evenHBand="0" w:firstRowFirstColumn="0" w:firstRowLastColumn="0" w:lastRowFirstColumn="0" w:lastRowLastColumn="0"/>
              <w:rPr>
                <w:rFonts w:ascii="Arial" w:eastAsia="Calibri" w:hAnsi="Arial" w:cs="Arial"/>
                <w:bCs/>
                <w:spacing w:val="-6"/>
              </w:rPr>
            </w:pPr>
          </w:p>
        </w:tc>
      </w:tr>
      <w:tr w:rsidR="00190A32" w:rsidRPr="00F515D5" w14:paraId="4273439D" w14:textId="77777777" w:rsidTr="11F43DAD">
        <w:trPr>
          <w:trHeight w:val="1264"/>
        </w:trPr>
        <w:tc>
          <w:tcPr>
            <w:cnfStyle w:val="001000000000" w:firstRow="0" w:lastRow="0" w:firstColumn="1" w:lastColumn="0" w:oddVBand="0" w:evenVBand="0" w:oddHBand="0" w:evenHBand="0" w:firstRowFirstColumn="0" w:firstRowLastColumn="0" w:lastRowFirstColumn="0" w:lastRowLastColumn="0"/>
            <w:tcW w:w="250" w:type="pct"/>
            <w:vAlign w:val="center"/>
          </w:tcPr>
          <w:p w14:paraId="36334656" w14:textId="77777777" w:rsidR="00190A32" w:rsidRPr="00CE12D8" w:rsidRDefault="00D82AD7" w:rsidP="00CE12D8">
            <w:pPr>
              <w:jc w:val="center"/>
              <w:rPr>
                <w:rFonts w:ascii="Arial" w:hAnsi="Arial" w:cs="Arial"/>
                <w:b w:val="0"/>
              </w:rPr>
            </w:pPr>
            <w:r w:rsidRPr="00CE12D8">
              <w:rPr>
                <w:rFonts w:ascii="Arial" w:hAnsi="Arial" w:cs="Arial"/>
                <w:b w:val="0"/>
              </w:rPr>
              <w:t>26</w:t>
            </w:r>
          </w:p>
        </w:tc>
        <w:tc>
          <w:tcPr>
            <w:tcW w:w="1368" w:type="pct"/>
            <w:vAlign w:val="center"/>
          </w:tcPr>
          <w:p w14:paraId="0D77CDB4" w14:textId="77777777" w:rsidR="00190A32" w:rsidRDefault="00D82AD7" w:rsidP="00CE12D8">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D82AD7">
              <w:rPr>
                <w:rFonts w:ascii="Arial" w:hAnsi="Arial" w:cs="Arial"/>
              </w:rPr>
              <w:t>Invitar a quienes conformaron la lista de precalificación (Cuando aplique)</w:t>
            </w:r>
          </w:p>
        </w:tc>
        <w:tc>
          <w:tcPr>
            <w:tcW w:w="916" w:type="pct"/>
            <w:vAlign w:val="center"/>
          </w:tcPr>
          <w:p w14:paraId="74926487" w14:textId="77777777" w:rsidR="00190A32" w:rsidRDefault="00190A32" w:rsidP="00CE12D8">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Jefe de la Oficina Asesora Jurídica</w:t>
            </w:r>
          </w:p>
        </w:tc>
        <w:tc>
          <w:tcPr>
            <w:tcW w:w="845" w:type="pct"/>
            <w:vAlign w:val="center"/>
          </w:tcPr>
          <w:p w14:paraId="42C6D796" w14:textId="77777777" w:rsidR="00190A32" w:rsidRPr="00F515D5" w:rsidRDefault="00190A32" w:rsidP="00CE12D8">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775" w:type="pct"/>
            <w:vAlign w:val="center"/>
          </w:tcPr>
          <w:p w14:paraId="65CC7065" w14:textId="77777777" w:rsidR="00190A32" w:rsidRDefault="00190A32" w:rsidP="00CE12D8">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Sistema Orfeo</w:t>
            </w:r>
          </w:p>
        </w:tc>
        <w:tc>
          <w:tcPr>
            <w:tcW w:w="846" w:type="pct"/>
            <w:vAlign w:val="center"/>
          </w:tcPr>
          <w:p w14:paraId="082C6AF0" w14:textId="77777777" w:rsidR="00190A32" w:rsidRDefault="00190A32" w:rsidP="00CE12D8">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Memorando de delegación</w:t>
            </w:r>
          </w:p>
          <w:p w14:paraId="6E1831B3" w14:textId="77777777" w:rsidR="00190A32" w:rsidRDefault="00190A32" w:rsidP="00CE12D8">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p>
          <w:p w14:paraId="54E11D2A" w14:textId="77777777" w:rsidR="00190A32" w:rsidRDefault="00190A32" w:rsidP="00CE12D8">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p>
        </w:tc>
      </w:tr>
      <w:tr w:rsidR="00D82AD7" w:rsidRPr="00F515D5" w14:paraId="3D9F34C5" w14:textId="77777777" w:rsidTr="11F43DAD">
        <w:trPr>
          <w:trHeight w:val="529"/>
        </w:trPr>
        <w:tc>
          <w:tcPr>
            <w:cnfStyle w:val="001000000000" w:firstRow="0" w:lastRow="0" w:firstColumn="1" w:lastColumn="0" w:oddVBand="0" w:evenVBand="0" w:oddHBand="0" w:evenHBand="0" w:firstRowFirstColumn="0" w:firstRowLastColumn="0" w:lastRowFirstColumn="0" w:lastRowLastColumn="0"/>
            <w:tcW w:w="250" w:type="pct"/>
            <w:vAlign w:val="center"/>
          </w:tcPr>
          <w:p w14:paraId="41C0AA51" w14:textId="77777777" w:rsidR="00D82AD7" w:rsidRPr="00CE12D8" w:rsidRDefault="00D82AD7" w:rsidP="00CE12D8">
            <w:pPr>
              <w:jc w:val="center"/>
              <w:rPr>
                <w:rFonts w:ascii="Arial" w:hAnsi="Arial" w:cs="Arial"/>
                <w:b w:val="0"/>
                <w:bCs w:val="0"/>
              </w:rPr>
            </w:pPr>
            <w:r w:rsidRPr="00CE12D8">
              <w:rPr>
                <w:rFonts w:ascii="Arial" w:hAnsi="Arial" w:cs="Arial"/>
                <w:b w:val="0"/>
                <w:bCs w:val="0"/>
              </w:rPr>
              <w:t>27</w:t>
            </w:r>
          </w:p>
        </w:tc>
        <w:tc>
          <w:tcPr>
            <w:tcW w:w="1368" w:type="pct"/>
            <w:vAlign w:val="center"/>
          </w:tcPr>
          <w:p w14:paraId="2C71A823" w14:textId="77777777" w:rsidR="00D82AD7" w:rsidRPr="00D82AD7" w:rsidRDefault="00D82AD7" w:rsidP="00CE12D8">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D82AD7">
              <w:rPr>
                <w:rFonts w:ascii="Arial" w:hAnsi="Arial" w:cs="Arial"/>
              </w:rPr>
              <w:t>Realizar audiencia de asignación de riesgos y aclaración de pliegos</w:t>
            </w:r>
          </w:p>
        </w:tc>
        <w:tc>
          <w:tcPr>
            <w:tcW w:w="916" w:type="pct"/>
            <w:vAlign w:val="center"/>
          </w:tcPr>
          <w:p w14:paraId="70734E69" w14:textId="77777777" w:rsidR="00D82AD7" w:rsidRDefault="00D82AD7" w:rsidP="00CE12D8">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Jefe Oficina Asesora Jurídica</w:t>
            </w:r>
          </w:p>
          <w:p w14:paraId="0D6BAD3D" w14:textId="77777777" w:rsidR="00D82AD7" w:rsidRDefault="00D82AD7" w:rsidP="00CE12D8">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 xml:space="preserve">Profesional de la Oficina Asesora </w:t>
            </w:r>
            <w:proofErr w:type="gramStart"/>
            <w:r>
              <w:rPr>
                <w:rFonts w:ascii="Arial" w:hAnsi="Arial" w:cs="Arial"/>
              </w:rPr>
              <w:t>Jurídica  encargado</w:t>
            </w:r>
            <w:proofErr w:type="gramEnd"/>
            <w:r>
              <w:rPr>
                <w:rFonts w:ascii="Arial" w:hAnsi="Arial" w:cs="Arial"/>
              </w:rPr>
              <w:t xml:space="preserve"> del proceso</w:t>
            </w:r>
          </w:p>
          <w:p w14:paraId="31126E5D" w14:textId="77777777" w:rsidR="00D82AD7" w:rsidRDefault="00D82AD7" w:rsidP="00CE12D8">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p>
          <w:p w14:paraId="0501B28C" w14:textId="77777777" w:rsidR="00D82AD7" w:rsidRDefault="00D82AD7" w:rsidP="00CE12D8">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Referente técnico</w:t>
            </w:r>
          </w:p>
        </w:tc>
        <w:tc>
          <w:tcPr>
            <w:tcW w:w="845" w:type="pct"/>
            <w:vAlign w:val="center"/>
          </w:tcPr>
          <w:p w14:paraId="2CA1B749" w14:textId="77777777" w:rsidR="00D82AD7" w:rsidRPr="00F515D5" w:rsidRDefault="00D82AD7" w:rsidP="00CE12D8">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Oficina Asesora Jurídica</w:t>
            </w:r>
          </w:p>
        </w:tc>
        <w:tc>
          <w:tcPr>
            <w:tcW w:w="775" w:type="pct"/>
            <w:vAlign w:val="center"/>
          </w:tcPr>
          <w:p w14:paraId="5B045D04" w14:textId="77777777" w:rsidR="00622813" w:rsidRDefault="00622813" w:rsidP="00CE12D8">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Acta de audiencia</w:t>
            </w:r>
          </w:p>
          <w:p w14:paraId="2DE403A5" w14:textId="77777777" w:rsidR="00622813" w:rsidRDefault="00622813" w:rsidP="00CE12D8">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p>
          <w:p w14:paraId="7873FB6F" w14:textId="77777777" w:rsidR="00D82AD7" w:rsidRDefault="00D82AD7" w:rsidP="00CE12D8">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Resolución - ORFEO</w:t>
            </w:r>
          </w:p>
        </w:tc>
        <w:tc>
          <w:tcPr>
            <w:tcW w:w="846" w:type="pct"/>
            <w:vAlign w:val="center"/>
          </w:tcPr>
          <w:p w14:paraId="62431CDC" w14:textId="77777777" w:rsidR="00D82AD7" w:rsidRDefault="00D82AD7" w:rsidP="00CE12D8">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p>
        </w:tc>
      </w:tr>
      <w:tr w:rsidR="001402E9" w:rsidRPr="00F515D5" w14:paraId="7AED3EFE" w14:textId="77777777" w:rsidTr="11F43DAD">
        <w:trPr>
          <w:trHeight w:val="529"/>
        </w:trPr>
        <w:tc>
          <w:tcPr>
            <w:cnfStyle w:val="001000000000" w:firstRow="0" w:lastRow="0" w:firstColumn="1" w:lastColumn="0" w:oddVBand="0" w:evenVBand="0" w:oddHBand="0" w:evenHBand="0" w:firstRowFirstColumn="0" w:firstRowLastColumn="0" w:lastRowFirstColumn="0" w:lastRowLastColumn="0"/>
            <w:tcW w:w="250" w:type="pct"/>
            <w:vAlign w:val="center"/>
          </w:tcPr>
          <w:p w14:paraId="57393B24" w14:textId="77777777" w:rsidR="001402E9" w:rsidRPr="00CE12D8" w:rsidRDefault="001402E9" w:rsidP="00CE12D8">
            <w:pPr>
              <w:jc w:val="center"/>
              <w:rPr>
                <w:rFonts w:ascii="Arial" w:hAnsi="Arial" w:cs="Arial"/>
              </w:rPr>
            </w:pPr>
            <w:r>
              <w:rPr>
                <w:rFonts w:ascii="Arial" w:hAnsi="Arial" w:cs="Arial"/>
              </w:rPr>
              <w:t>28</w:t>
            </w:r>
          </w:p>
        </w:tc>
        <w:tc>
          <w:tcPr>
            <w:tcW w:w="1368" w:type="pct"/>
            <w:vAlign w:val="center"/>
          </w:tcPr>
          <w:p w14:paraId="04C70186" w14:textId="77777777" w:rsidR="001402E9" w:rsidRPr="00D82AD7" w:rsidRDefault="001402E9" w:rsidP="00CE12D8">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1402E9">
              <w:rPr>
                <w:rFonts w:ascii="Arial" w:hAnsi="Arial" w:cs="Arial"/>
              </w:rPr>
              <w:t>Expedir y publicar adendas si a ello hubiere lugar en la plataforma transaccional del SECOP I</w:t>
            </w:r>
            <w:r>
              <w:rPr>
                <w:rFonts w:ascii="Arial" w:hAnsi="Arial" w:cs="Arial"/>
              </w:rPr>
              <w:t>I</w:t>
            </w:r>
          </w:p>
        </w:tc>
        <w:tc>
          <w:tcPr>
            <w:tcW w:w="916" w:type="pct"/>
            <w:vAlign w:val="center"/>
          </w:tcPr>
          <w:p w14:paraId="169F1999" w14:textId="77777777" w:rsidR="001402E9" w:rsidRDefault="001402E9" w:rsidP="001402E9">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Jefe Oficina Asesora Jurídica</w:t>
            </w:r>
          </w:p>
          <w:p w14:paraId="09DD4332" w14:textId="77777777" w:rsidR="001402E9" w:rsidRDefault="001402E9" w:rsidP="001402E9">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 xml:space="preserve">Profesional de la Oficina Asesora </w:t>
            </w:r>
            <w:proofErr w:type="gramStart"/>
            <w:r>
              <w:rPr>
                <w:rFonts w:ascii="Arial" w:hAnsi="Arial" w:cs="Arial"/>
              </w:rPr>
              <w:lastRenderedPageBreak/>
              <w:t>Jurídica  encargado</w:t>
            </w:r>
            <w:proofErr w:type="gramEnd"/>
            <w:r>
              <w:rPr>
                <w:rFonts w:ascii="Arial" w:hAnsi="Arial" w:cs="Arial"/>
              </w:rPr>
              <w:t xml:space="preserve"> del proceso</w:t>
            </w:r>
          </w:p>
          <w:p w14:paraId="49E398E2" w14:textId="77777777" w:rsidR="001402E9" w:rsidRDefault="001402E9" w:rsidP="001402E9">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p>
          <w:p w14:paraId="414B4F10" w14:textId="77777777" w:rsidR="001402E9" w:rsidRDefault="001402E9" w:rsidP="001402E9">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Referente técnico</w:t>
            </w:r>
          </w:p>
          <w:p w14:paraId="16287F21" w14:textId="77777777" w:rsidR="001402E9" w:rsidRDefault="001402E9" w:rsidP="001402E9">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p>
          <w:p w14:paraId="1A746D71" w14:textId="77777777" w:rsidR="001402E9" w:rsidRDefault="001402E9" w:rsidP="001402E9">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Proponentes</w:t>
            </w:r>
          </w:p>
        </w:tc>
        <w:tc>
          <w:tcPr>
            <w:tcW w:w="845" w:type="pct"/>
            <w:vAlign w:val="center"/>
          </w:tcPr>
          <w:p w14:paraId="5BE93A62" w14:textId="77777777" w:rsidR="001402E9" w:rsidRDefault="001402E9" w:rsidP="00CE12D8">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775" w:type="pct"/>
            <w:vAlign w:val="center"/>
          </w:tcPr>
          <w:p w14:paraId="4E3ECFA0" w14:textId="77777777" w:rsidR="001402E9" w:rsidRDefault="001402E9" w:rsidP="00CE12D8">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Plataforma del SECOP II</w:t>
            </w:r>
          </w:p>
        </w:tc>
        <w:tc>
          <w:tcPr>
            <w:tcW w:w="846" w:type="pct"/>
            <w:vAlign w:val="center"/>
          </w:tcPr>
          <w:p w14:paraId="384BA73E" w14:textId="77777777" w:rsidR="001402E9" w:rsidRDefault="001402E9" w:rsidP="00CE12D8">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p>
        </w:tc>
      </w:tr>
      <w:tr w:rsidR="00D82AD7" w:rsidRPr="00F515D5" w14:paraId="5624F26E" w14:textId="77777777" w:rsidTr="11F43DAD">
        <w:trPr>
          <w:trHeight w:val="2963"/>
        </w:trPr>
        <w:tc>
          <w:tcPr>
            <w:cnfStyle w:val="001000000000" w:firstRow="0" w:lastRow="0" w:firstColumn="1" w:lastColumn="0" w:oddVBand="0" w:evenVBand="0" w:oddHBand="0" w:evenHBand="0" w:firstRowFirstColumn="0" w:firstRowLastColumn="0" w:lastRowFirstColumn="0" w:lastRowLastColumn="0"/>
            <w:tcW w:w="250" w:type="pct"/>
            <w:vAlign w:val="center"/>
          </w:tcPr>
          <w:p w14:paraId="30768756" w14:textId="77777777" w:rsidR="00D82AD7" w:rsidRPr="00CE12D8" w:rsidRDefault="00CE12D8" w:rsidP="00CE12D8">
            <w:pPr>
              <w:jc w:val="center"/>
              <w:rPr>
                <w:rFonts w:ascii="Arial" w:hAnsi="Arial" w:cs="Arial"/>
                <w:b w:val="0"/>
                <w:bCs w:val="0"/>
              </w:rPr>
            </w:pPr>
            <w:r>
              <w:rPr>
                <w:rFonts w:ascii="Arial" w:hAnsi="Arial" w:cs="Arial"/>
                <w:b w:val="0"/>
                <w:bCs w:val="0"/>
              </w:rPr>
              <w:t>28</w:t>
            </w:r>
          </w:p>
        </w:tc>
        <w:tc>
          <w:tcPr>
            <w:tcW w:w="1368" w:type="pct"/>
            <w:vAlign w:val="center"/>
          </w:tcPr>
          <w:p w14:paraId="719A4514" w14:textId="77777777" w:rsidR="00D82AD7" w:rsidRDefault="00D82AD7" w:rsidP="00CE12D8">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D82AD7">
              <w:rPr>
                <w:rFonts w:ascii="Arial" w:hAnsi="Arial" w:cs="Arial"/>
              </w:rPr>
              <w:t>Realizar diligencia de cierre del Proceso</w:t>
            </w:r>
          </w:p>
          <w:p w14:paraId="34B3F2EB" w14:textId="77777777" w:rsidR="001402E9" w:rsidRDefault="001402E9" w:rsidP="001402E9">
            <w:pPr>
              <w:cnfStyle w:val="000000000000" w:firstRow="0" w:lastRow="0" w:firstColumn="0" w:lastColumn="0" w:oddVBand="0" w:evenVBand="0" w:oddHBand="0" w:evenHBand="0" w:firstRowFirstColumn="0" w:firstRowLastColumn="0" w:lastRowFirstColumn="0" w:lastRowLastColumn="0"/>
              <w:rPr>
                <w:rFonts w:ascii="Arial" w:hAnsi="Arial" w:cs="Arial"/>
              </w:rPr>
            </w:pPr>
          </w:p>
          <w:p w14:paraId="151E9E6C" w14:textId="77777777" w:rsidR="001402E9" w:rsidRPr="001402E9" w:rsidRDefault="001402E9" w:rsidP="001402E9">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1402E9">
              <w:rPr>
                <w:rFonts w:ascii="Arial" w:hAnsi="Arial" w:cs="Arial"/>
              </w:rPr>
              <w:t>Las propuestas se presentan conforme se indique en el anexo al pliego electrónico de condiciones.</w:t>
            </w:r>
          </w:p>
          <w:p w14:paraId="7D34F5C7" w14:textId="77777777" w:rsidR="001402E9" w:rsidRPr="001402E9" w:rsidRDefault="001402E9" w:rsidP="001402E9">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p>
          <w:p w14:paraId="6BF83E21" w14:textId="77777777" w:rsidR="001402E9" w:rsidRPr="00D82AD7" w:rsidRDefault="001402E9" w:rsidP="001402E9">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1402E9">
              <w:rPr>
                <w:rFonts w:ascii="Arial" w:hAnsi="Arial" w:cs="Arial"/>
              </w:rPr>
              <w:t xml:space="preserve">Las propuestas técnicas y económicas se </w:t>
            </w:r>
            <w:proofErr w:type="gramStart"/>
            <w:r w:rsidRPr="001402E9">
              <w:rPr>
                <w:rFonts w:ascii="Arial" w:hAnsi="Arial" w:cs="Arial"/>
              </w:rPr>
              <w:t>presentaran</w:t>
            </w:r>
            <w:proofErr w:type="gramEnd"/>
            <w:r w:rsidRPr="001402E9">
              <w:rPr>
                <w:rFonts w:ascii="Arial" w:hAnsi="Arial" w:cs="Arial"/>
              </w:rPr>
              <w:t xml:space="preserve"> por separado y en sobres cerrados.</w:t>
            </w:r>
          </w:p>
        </w:tc>
        <w:tc>
          <w:tcPr>
            <w:tcW w:w="916" w:type="pct"/>
            <w:vAlign w:val="center"/>
          </w:tcPr>
          <w:p w14:paraId="25527040" w14:textId="77777777" w:rsidR="001402E9" w:rsidRDefault="001402E9" w:rsidP="001402E9">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Jefe oficina Asesora</w:t>
            </w:r>
          </w:p>
          <w:p w14:paraId="0B4020A7" w14:textId="77777777" w:rsidR="001402E9" w:rsidRDefault="001402E9" w:rsidP="001402E9">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p>
          <w:p w14:paraId="5CE9CA62" w14:textId="77777777" w:rsidR="001402E9" w:rsidRDefault="001402E9" w:rsidP="001402E9">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 xml:space="preserve">Jefe </w:t>
            </w:r>
            <w:r w:rsidRPr="001402E9">
              <w:rPr>
                <w:rFonts w:ascii="Arial" w:hAnsi="Arial" w:cs="Arial"/>
              </w:rPr>
              <w:t xml:space="preserve">Oficina de Control Interno </w:t>
            </w:r>
          </w:p>
          <w:p w14:paraId="1D7B270A" w14:textId="77777777" w:rsidR="001402E9" w:rsidRDefault="001402E9" w:rsidP="001402E9">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p>
          <w:p w14:paraId="0A3FFFA1" w14:textId="77777777" w:rsidR="001402E9" w:rsidRDefault="001402E9" w:rsidP="001402E9">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1402E9">
              <w:rPr>
                <w:rFonts w:ascii="Arial" w:hAnsi="Arial" w:cs="Arial"/>
              </w:rPr>
              <w:t xml:space="preserve">Referente Técnico </w:t>
            </w:r>
          </w:p>
          <w:p w14:paraId="4F904CB7" w14:textId="77777777" w:rsidR="001402E9" w:rsidRDefault="001402E9" w:rsidP="001402E9">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p>
          <w:p w14:paraId="58FF0195" w14:textId="77777777" w:rsidR="00D82AD7" w:rsidRDefault="001402E9" w:rsidP="001402E9">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1402E9">
              <w:rPr>
                <w:rFonts w:ascii="Arial" w:hAnsi="Arial" w:cs="Arial"/>
              </w:rPr>
              <w:t>Proponentes</w:t>
            </w:r>
          </w:p>
          <w:p w14:paraId="06971CD3" w14:textId="77777777" w:rsidR="001402E9" w:rsidRDefault="001402E9" w:rsidP="001402E9">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845" w:type="pct"/>
            <w:vAlign w:val="center"/>
          </w:tcPr>
          <w:p w14:paraId="2A1F701D" w14:textId="77777777" w:rsidR="00D82AD7" w:rsidRPr="00F515D5" w:rsidRDefault="00D82AD7" w:rsidP="00CE12D8">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775" w:type="pct"/>
            <w:vAlign w:val="center"/>
          </w:tcPr>
          <w:p w14:paraId="6429C0F0" w14:textId="77777777" w:rsidR="00D82AD7" w:rsidRDefault="001402E9" w:rsidP="00CE12D8">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Acta de audiencia</w:t>
            </w:r>
          </w:p>
        </w:tc>
        <w:tc>
          <w:tcPr>
            <w:tcW w:w="846" w:type="pct"/>
            <w:vAlign w:val="center"/>
          </w:tcPr>
          <w:p w14:paraId="03EFCA41" w14:textId="77777777" w:rsidR="00D82AD7" w:rsidRDefault="00D82AD7" w:rsidP="00CE12D8">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p>
        </w:tc>
      </w:tr>
      <w:tr w:rsidR="00D82AD7" w:rsidRPr="00F515D5" w14:paraId="634EF7CE" w14:textId="77777777" w:rsidTr="11F43DAD">
        <w:trPr>
          <w:trHeight w:val="1264"/>
        </w:trPr>
        <w:tc>
          <w:tcPr>
            <w:cnfStyle w:val="001000000000" w:firstRow="0" w:lastRow="0" w:firstColumn="1" w:lastColumn="0" w:oddVBand="0" w:evenVBand="0" w:oddHBand="0" w:evenHBand="0" w:firstRowFirstColumn="0" w:firstRowLastColumn="0" w:lastRowFirstColumn="0" w:lastRowLastColumn="0"/>
            <w:tcW w:w="250" w:type="pct"/>
            <w:vAlign w:val="center"/>
          </w:tcPr>
          <w:p w14:paraId="4B34824B" w14:textId="77777777" w:rsidR="00D82AD7" w:rsidRPr="00CE12D8" w:rsidRDefault="00CE12D8" w:rsidP="00CE12D8">
            <w:pPr>
              <w:jc w:val="center"/>
              <w:rPr>
                <w:rFonts w:ascii="Arial" w:hAnsi="Arial" w:cs="Arial"/>
                <w:b w:val="0"/>
                <w:bCs w:val="0"/>
              </w:rPr>
            </w:pPr>
            <w:r>
              <w:rPr>
                <w:rFonts w:ascii="Arial" w:hAnsi="Arial" w:cs="Arial"/>
                <w:b w:val="0"/>
                <w:bCs w:val="0"/>
              </w:rPr>
              <w:t>29</w:t>
            </w:r>
          </w:p>
        </w:tc>
        <w:tc>
          <w:tcPr>
            <w:tcW w:w="1368" w:type="pct"/>
            <w:vAlign w:val="center"/>
          </w:tcPr>
          <w:p w14:paraId="3684F65F" w14:textId="77777777" w:rsidR="00D82AD7" w:rsidRDefault="00D82AD7" w:rsidP="001402E9">
            <w:pPr>
              <w:pStyle w:val="TableParagraph"/>
              <w:jc w:val="center"/>
              <w:cnfStyle w:val="000000000000" w:firstRow="0" w:lastRow="0" w:firstColumn="0" w:lastColumn="0" w:oddVBand="0" w:evenVBand="0" w:oddHBand="0" w:evenHBand="0" w:firstRowFirstColumn="0" w:firstRowLastColumn="0" w:lastRowFirstColumn="0" w:lastRowLastColumn="0"/>
              <w:rPr>
                <w:rFonts w:eastAsia="Times New Roman"/>
                <w:sz w:val="24"/>
                <w:szCs w:val="24"/>
                <w:lang w:val="es-ES" w:eastAsia="es-ES" w:bidi="ar-SA"/>
              </w:rPr>
            </w:pPr>
            <w:r>
              <w:rPr>
                <w:rFonts w:eastAsia="Times New Roman"/>
                <w:sz w:val="24"/>
                <w:szCs w:val="24"/>
                <w:lang w:val="es-ES" w:eastAsia="es-ES" w:bidi="ar-SA"/>
              </w:rPr>
              <w:t>Remitir notificación de designación al comité evaluador.</w:t>
            </w:r>
          </w:p>
        </w:tc>
        <w:tc>
          <w:tcPr>
            <w:tcW w:w="916" w:type="pct"/>
            <w:vAlign w:val="center"/>
          </w:tcPr>
          <w:p w14:paraId="08B9F39E" w14:textId="77777777" w:rsidR="00D82AD7" w:rsidRDefault="00D82AD7" w:rsidP="00CE12D8">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 xml:space="preserve">Profesional de la Oficina Asesora </w:t>
            </w:r>
            <w:proofErr w:type="gramStart"/>
            <w:r>
              <w:rPr>
                <w:rFonts w:ascii="Arial" w:hAnsi="Arial" w:cs="Arial"/>
              </w:rPr>
              <w:t>Jurídica  encargado</w:t>
            </w:r>
            <w:proofErr w:type="gramEnd"/>
            <w:r>
              <w:rPr>
                <w:rFonts w:ascii="Arial" w:hAnsi="Arial" w:cs="Arial"/>
              </w:rPr>
              <w:t xml:space="preserve"> del proceso</w:t>
            </w:r>
          </w:p>
          <w:p w14:paraId="5F96A722" w14:textId="77777777" w:rsidR="00D82AD7" w:rsidRDefault="00D82AD7" w:rsidP="00CE12D8">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845" w:type="pct"/>
            <w:vAlign w:val="center"/>
          </w:tcPr>
          <w:p w14:paraId="1F1BB0FA" w14:textId="77777777" w:rsidR="00D82AD7" w:rsidRPr="00F515D5" w:rsidRDefault="00D82AD7" w:rsidP="00CE12D8">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Oficina Asesora Jurídica</w:t>
            </w:r>
          </w:p>
        </w:tc>
        <w:tc>
          <w:tcPr>
            <w:tcW w:w="775" w:type="pct"/>
            <w:vAlign w:val="center"/>
          </w:tcPr>
          <w:p w14:paraId="5494E295" w14:textId="77777777" w:rsidR="00D82AD7" w:rsidRDefault="00D82AD7" w:rsidP="00CE12D8">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Correo electrónico.</w:t>
            </w:r>
          </w:p>
        </w:tc>
        <w:tc>
          <w:tcPr>
            <w:tcW w:w="846" w:type="pct"/>
            <w:vAlign w:val="center"/>
          </w:tcPr>
          <w:p w14:paraId="5B95CD12" w14:textId="77777777" w:rsidR="00D82AD7" w:rsidRPr="00AB4793" w:rsidRDefault="00D82AD7" w:rsidP="00CE12D8">
            <w:pPr>
              <w:jc w:val="center"/>
              <w:cnfStyle w:val="000000000000" w:firstRow="0" w:lastRow="0" w:firstColumn="0" w:lastColumn="0" w:oddVBand="0" w:evenVBand="0" w:oddHBand="0" w:evenHBand="0" w:firstRowFirstColumn="0" w:firstRowLastColumn="0" w:lastRowFirstColumn="0" w:lastRowLastColumn="0"/>
              <w:rPr>
                <w:rFonts w:ascii="Arial" w:eastAsia="Calibri" w:hAnsi="Arial" w:cs="Arial"/>
                <w:bCs/>
                <w:spacing w:val="-6"/>
              </w:rPr>
            </w:pPr>
          </w:p>
        </w:tc>
      </w:tr>
      <w:tr w:rsidR="00D82AD7" w:rsidRPr="00F515D5" w14:paraId="1F8B8CD5" w14:textId="77777777" w:rsidTr="11F43DAD">
        <w:trPr>
          <w:trHeight w:val="1264"/>
        </w:trPr>
        <w:tc>
          <w:tcPr>
            <w:cnfStyle w:val="001000000000" w:firstRow="0" w:lastRow="0" w:firstColumn="1" w:lastColumn="0" w:oddVBand="0" w:evenVBand="0" w:oddHBand="0" w:evenHBand="0" w:firstRowFirstColumn="0" w:firstRowLastColumn="0" w:lastRowFirstColumn="0" w:lastRowLastColumn="0"/>
            <w:tcW w:w="250" w:type="pct"/>
            <w:vAlign w:val="center"/>
          </w:tcPr>
          <w:p w14:paraId="219897CE" w14:textId="77777777" w:rsidR="00D82AD7" w:rsidRPr="00CE12D8" w:rsidRDefault="00CE12D8" w:rsidP="00CE12D8">
            <w:pPr>
              <w:jc w:val="center"/>
              <w:rPr>
                <w:rFonts w:ascii="Arial" w:hAnsi="Arial" w:cs="Arial"/>
                <w:b w:val="0"/>
                <w:bCs w:val="0"/>
              </w:rPr>
            </w:pPr>
            <w:r>
              <w:rPr>
                <w:rFonts w:ascii="Arial" w:hAnsi="Arial" w:cs="Arial"/>
                <w:b w:val="0"/>
                <w:bCs w:val="0"/>
              </w:rPr>
              <w:t>30</w:t>
            </w:r>
          </w:p>
        </w:tc>
        <w:tc>
          <w:tcPr>
            <w:tcW w:w="1368" w:type="pct"/>
            <w:vAlign w:val="center"/>
          </w:tcPr>
          <w:p w14:paraId="375EDA11" w14:textId="77777777" w:rsidR="00D82AD7" w:rsidRDefault="00D82AD7" w:rsidP="001402E9">
            <w:pPr>
              <w:pStyle w:val="TableParagraph"/>
              <w:jc w:val="center"/>
              <w:cnfStyle w:val="000000000000" w:firstRow="0" w:lastRow="0" w:firstColumn="0" w:lastColumn="0" w:oddVBand="0" w:evenVBand="0" w:oddHBand="0" w:evenHBand="0" w:firstRowFirstColumn="0" w:firstRowLastColumn="0" w:lastRowFirstColumn="0" w:lastRowLastColumn="0"/>
              <w:rPr>
                <w:rFonts w:eastAsia="Times New Roman"/>
                <w:sz w:val="24"/>
                <w:szCs w:val="24"/>
                <w:lang w:val="es-ES" w:eastAsia="es-ES" w:bidi="ar-SA"/>
              </w:rPr>
            </w:pPr>
            <w:r w:rsidRPr="002B0B13">
              <w:rPr>
                <w:rFonts w:eastAsia="Times New Roman"/>
                <w:sz w:val="24"/>
                <w:szCs w:val="24"/>
                <w:lang w:val="es-ES" w:eastAsia="es-ES" w:bidi="ar-SA"/>
              </w:rPr>
              <w:t xml:space="preserve">Evaluar </w:t>
            </w:r>
            <w:r w:rsidR="001402E9">
              <w:rPr>
                <w:rFonts w:eastAsia="Times New Roman"/>
                <w:sz w:val="24"/>
                <w:szCs w:val="24"/>
                <w:lang w:val="es-ES" w:eastAsia="es-ES" w:bidi="ar-SA"/>
              </w:rPr>
              <w:t xml:space="preserve">las propuestas presentadas </w:t>
            </w:r>
            <w:r w:rsidR="001402E9" w:rsidRPr="001402E9">
              <w:rPr>
                <w:rFonts w:eastAsia="Times New Roman"/>
                <w:sz w:val="24"/>
                <w:szCs w:val="24"/>
                <w:lang w:val="es-ES" w:eastAsia="es-ES" w:bidi="ar-SA"/>
              </w:rPr>
              <w:t>y consolidar informe de evaluación para su publicación en la plataforma trans</w:t>
            </w:r>
            <w:r w:rsidR="001402E9">
              <w:rPr>
                <w:rFonts w:eastAsia="Times New Roman"/>
                <w:sz w:val="24"/>
                <w:szCs w:val="24"/>
                <w:lang w:val="es-ES" w:eastAsia="es-ES" w:bidi="ar-SA"/>
              </w:rPr>
              <w:t>accional del SECOP II</w:t>
            </w:r>
          </w:p>
        </w:tc>
        <w:tc>
          <w:tcPr>
            <w:tcW w:w="916" w:type="pct"/>
            <w:vAlign w:val="center"/>
          </w:tcPr>
          <w:p w14:paraId="62DE7E3A" w14:textId="77777777" w:rsidR="00D82AD7" w:rsidRDefault="00D82AD7" w:rsidP="00CE12D8">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Comité evaluador.</w:t>
            </w:r>
          </w:p>
        </w:tc>
        <w:tc>
          <w:tcPr>
            <w:tcW w:w="845" w:type="pct"/>
            <w:vAlign w:val="center"/>
          </w:tcPr>
          <w:p w14:paraId="5220BBB2" w14:textId="77777777" w:rsidR="00D82AD7" w:rsidRDefault="00D82AD7" w:rsidP="00CE12D8">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775" w:type="pct"/>
            <w:vAlign w:val="center"/>
          </w:tcPr>
          <w:p w14:paraId="532BDDAB" w14:textId="77777777" w:rsidR="00D82AD7" w:rsidRDefault="001402E9" w:rsidP="00CE12D8">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Evaluación XXXXX</w:t>
            </w:r>
          </w:p>
        </w:tc>
        <w:tc>
          <w:tcPr>
            <w:tcW w:w="846" w:type="pct"/>
            <w:vAlign w:val="center"/>
          </w:tcPr>
          <w:p w14:paraId="3AAA0D0D" w14:textId="77777777" w:rsidR="00D82AD7" w:rsidRPr="00AB4793" w:rsidRDefault="00D82AD7" w:rsidP="00CE12D8">
            <w:pPr>
              <w:jc w:val="center"/>
              <w:cnfStyle w:val="000000000000" w:firstRow="0" w:lastRow="0" w:firstColumn="0" w:lastColumn="0" w:oddVBand="0" w:evenVBand="0" w:oddHBand="0" w:evenHBand="0" w:firstRowFirstColumn="0" w:firstRowLastColumn="0" w:lastRowFirstColumn="0" w:lastRowLastColumn="0"/>
              <w:rPr>
                <w:rFonts w:ascii="Arial" w:eastAsia="Calibri" w:hAnsi="Arial" w:cs="Arial"/>
                <w:bCs/>
                <w:spacing w:val="-6"/>
              </w:rPr>
            </w:pPr>
            <w:r>
              <w:rPr>
                <w:rFonts w:ascii="Arial" w:eastAsia="Calibri" w:hAnsi="Arial" w:cs="Arial"/>
                <w:bCs/>
                <w:spacing w:val="-6"/>
              </w:rPr>
              <w:t xml:space="preserve">Formato </w:t>
            </w:r>
            <w:r w:rsidRPr="002B0B13">
              <w:rPr>
                <w:rFonts w:ascii="Arial" w:eastAsia="Calibri" w:hAnsi="Arial" w:cs="Arial"/>
                <w:bCs/>
                <w:spacing w:val="-6"/>
                <w:highlight w:val="yellow"/>
              </w:rPr>
              <w:t>requisitos habilitantes XXX</w:t>
            </w:r>
          </w:p>
        </w:tc>
      </w:tr>
      <w:tr w:rsidR="00D82AD7" w:rsidRPr="00F515D5" w14:paraId="60097918" w14:textId="77777777" w:rsidTr="11F43DAD">
        <w:trPr>
          <w:trHeight w:val="1264"/>
        </w:trPr>
        <w:tc>
          <w:tcPr>
            <w:cnfStyle w:val="001000000000" w:firstRow="0" w:lastRow="0" w:firstColumn="1" w:lastColumn="0" w:oddVBand="0" w:evenVBand="0" w:oddHBand="0" w:evenHBand="0" w:firstRowFirstColumn="0" w:firstRowLastColumn="0" w:lastRowFirstColumn="0" w:lastRowLastColumn="0"/>
            <w:tcW w:w="250" w:type="pct"/>
            <w:vAlign w:val="center"/>
          </w:tcPr>
          <w:p w14:paraId="2C8B330C" w14:textId="77777777" w:rsidR="00D82AD7" w:rsidRPr="00CE12D8" w:rsidRDefault="00CE12D8" w:rsidP="00CE12D8">
            <w:pPr>
              <w:jc w:val="center"/>
              <w:rPr>
                <w:rFonts w:ascii="Arial" w:hAnsi="Arial" w:cs="Arial"/>
                <w:b w:val="0"/>
                <w:bCs w:val="0"/>
              </w:rPr>
            </w:pPr>
            <w:r>
              <w:rPr>
                <w:rFonts w:ascii="Arial" w:hAnsi="Arial" w:cs="Arial"/>
                <w:b w:val="0"/>
                <w:bCs w:val="0"/>
              </w:rPr>
              <w:t>31</w:t>
            </w:r>
          </w:p>
        </w:tc>
        <w:tc>
          <w:tcPr>
            <w:tcW w:w="1368" w:type="pct"/>
            <w:vAlign w:val="center"/>
          </w:tcPr>
          <w:p w14:paraId="4A16A554" w14:textId="77777777" w:rsidR="00D82AD7" w:rsidRDefault="00D82AD7" w:rsidP="00CE12D8">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 xml:space="preserve">Recibir </w:t>
            </w:r>
            <w:r w:rsidR="001402E9">
              <w:rPr>
                <w:rFonts w:ascii="Arial" w:hAnsi="Arial" w:cs="Arial"/>
              </w:rPr>
              <w:t xml:space="preserve">y responder </w:t>
            </w:r>
            <w:r>
              <w:rPr>
                <w:rFonts w:ascii="Arial" w:hAnsi="Arial" w:cs="Arial"/>
              </w:rPr>
              <w:t>las subsanaciones correspondientes.</w:t>
            </w:r>
          </w:p>
        </w:tc>
        <w:tc>
          <w:tcPr>
            <w:tcW w:w="916" w:type="pct"/>
            <w:vAlign w:val="center"/>
          </w:tcPr>
          <w:p w14:paraId="27AEF9C0" w14:textId="77777777" w:rsidR="00D82AD7" w:rsidRDefault="00D82AD7" w:rsidP="00CE12D8">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 xml:space="preserve">Profesional de la Oficina Asesora </w:t>
            </w:r>
            <w:proofErr w:type="gramStart"/>
            <w:r>
              <w:rPr>
                <w:rFonts w:ascii="Arial" w:hAnsi="Arial" w:cs="Arial"/>
              </w:rPr>
              <w:t>Jurídica  encargado</w:t>
            </w:r>
            <w:proofErr w:type="gramEnd"/>
            <w:r>
              <w:rPr>
                <w:rFonts w:ascii="Arial" w:hAnsi="Arial" w:cs="Arial"/>
              </w:rPr>
              <w:t xml:space="preserve"> del proceso</w:t>
            </w:r>
          </w:p>
          <w:p w14:paraId="13CB595B" w14:textId="77777777" w:rsidR="00D82AD7" w:rsidRDefault="00D82AD7" w:rsidP="00CE12D8">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p>
          <w:p w14:paraId="7CF2F486" w14:textId="77777777" w:rsidR="00D82AD7" w:rsidRDefault="00D82AD7" w:rsidP="00CE12D8">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Grupo evaluador designado en el pliego</w:t>
            </w:r>
          </w:p>
        </w:tc>
        <w:tc>
          <w:tcPr>
            <w:tcW w:w="845" w:type="pct"/>
            <w:vAlign w:val="center"/>
          </w:tcPr>
          <w:p w14:paraId="3835CCDA" w14:textId="77777777" w:rsidR="00D82AD7" w:rsidRPr="00F515D5" w:rsidRDefault="00D82AD7" w:rsidP="00CE12D8">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Oficina Asesora Jurídica</w:t>
            </w:r>
          </w:p>
        </w:tc>
        <w:tc>
          <w:tcPr>
            <w:tcW w:w="775" w:type="pct"/>
            <w:vAlign w:val="center"/>
          </w:tcPr>
          <w:p w14:paraId="5EFF234F" w14:textId="77777777" w:rsidR="00D82AD7" w:rsidRDefault="00D82AD7" w:rsidP="00CE12D8">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Plataforma del SECOP II</w:t>
            </w:r>
          </w:p>
        </w:tc>
        <w:tc>
          <w:tcPr>
            <w:tcW w:w="846" w:type="pct"/>
            <w:vAlign w:val="center"/>
          </w:tcPr>
          <w:p w14:paraId="6D9C8D39" w14:textId="77777777" w:rsidR="00D82AD7" w:rsidRPr="005257C7" w:rsidRDefault="00D82AD7" w:rsidP="00CE12D8">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p>
        </w:tc>
      </w:tr>
      <w:tr w:rsidR="00CE12D8" w:rsidRPr="00F515D5" w14:paraId="769D9A79" w14:textId="77777777" w:rsidTr="11F43DAD">
        <w:trPr>
          <w:trHeight w:val="5341"/>
        </w:trPr>
        <w:tc>
          <w:tcPr>
            <w:cnfStyle w:val="001000000000" w:firstRow="0" w:lastRow="0" w:firstColumn="1" w:lastColumn="0" w:oddVBand="0" w:evenVBand="0" w:oddHBand="0" w:evenHBand="0" w:firstRowFirstColumn="0" w:firstRowLastColumn="0" w:lastRowFirstColumn="0" w:lastRowLastColumn="0"/>
            <w:tcW w:w="250" w:type="pct"/>
            <w:vAlign w:val="center"/>
          </w:tcPr>
          <w:p w14:paraId="434292C4" w14:textId="77777777" w:rsidR="00CE12D8" w:rsidRPr="00CE12D8" w:rsidRDefault="00CE12D8" w:rsidP="00CE12D8">
            <w:pPr>
              <w:jc w:val="center"/>
              <w:rPr>
                <w:rFonts w:ascii="Arial" w:hAnsi="Arial" w:cs="Arial"/>
                <w:b w:val="0"/>
                <w:bCs w:val="0"/>
              </w:rPr>
            </w:pPr>
            <w:r>
              <w:rPr>
                <w:rFonts w:ascii="Arial" w:hAnsi="Arial" w:cs="Arial"/>
                <w:b w:val="0"/>
                <w:bCs w:val="0"/>
              </w:rPr>
              <w:t>32</w:t>
            </w:r>
          </w:p>
        </w:tc>
        <w:tc>
          <w:tcPr>
            <w:tcW w:w="1368" w:type="pct"/>
            <w:vAlign w:val="center"/>
          </w:tcPr>
          <w:p w14:paraId="7D48121D" w14:textId="77777777" w:rsidR="00CE12D8" w:rsidRDefault="00CE12D8" w:rsidP="00CE12D8">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CE12D8">
              <w:rPr>
                <w:rFonts w:ascii="Arial" w:hAnsi="Arial" w:cs="Arial"/>
              </w:rPr>
              <w:t>Celebrar audiencia de apertura, revisión de la propuesta económica y adjudicación.</w:t>
            </w:r>
          </w:p>
          <w:p w14:paraId="675E05EE" w14:textId="77777777" w:rsidR="001402E9" w:rsidRDefault="001402E9" w:rsidP="00CE12D8">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p>
          <w:p w14:paraId="3AFBD7A1" w14:textId="77777777" w:rsidR="001402E9" w:rsidRDefault="001402E9" w:rsidP="00CE12D8">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1402E9">
              <w:rPr>
                <w:rFonts w:ascii="Arial" w:hAnsi="Arial" w:cs="Arial"/>
              </w:rPr>
              <w:t xml:space="preserve">La entidad procederá a abrir el sobre que contiene la propuesta económica del proponente ubicado en el primer lugar en el orden de calificación. </w:t>
            </w:r>
          </w:p>
          <w:p w14:paraId="2FC17F8B" w14:textId="77777777" w:rsidR="001402E9" w:rsidRDefault="001402E9" w:rsidP="001402E9">
            <w:pPr>
              <w:cnfStyle w:val="000000000000" w:firstRow="0" w:lastRow="0" w:firstColumn="0" w:lastColumn="0" w:oddVBand="0" w:evenVBand="0" w:oddHBand="0" w:evenHBand="0" w:firstRowFirstColumn="0" w:firstRowLastColumn="0" w:lastRowFirstColumn="0" w:lastRowLastColumn="0"/>
              <w:rPr>
                <w:rFonts w:ascii="Arial" w:hAnsi="Arial" w:cs="Arial"/>
              </w:rPr>
            </w:pPr>
          </w:p>
          <w:p w14:paraId="0AD94A9A" w14:textId="77777777" w:rsidR="001402E9" w:rsidRDefault="001402E9" w:rsidP="001402E9">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1402E9">
              <w:rPr>
                <w:rFonts w:ascii="Arial" w:hAnsi="Arial" w:cs="Arial"/>
              </w:rPr>
              <w:t>Si el valor contenido en la propuesta económica del proponente que obtuvo el mayor puntaje, excede la disponibilidad presupuestal su propuesta será rechazada y se procederá a abrir la propuesta económica del siguiente oferente según el orden de calificación y así sucesivamente.</w:t>
            </w:r>
          </w:p>
        </w:tc>
        <w:tc>
          <w:tcPr>
            <w:tcW w:w="916" w:type="pct"/>
            <w:vAlign w:val="center"/>
          </w:tcPr>
          <w:p w14:paraId="54FC55D0" w14:textId="77777777" w:rsidR="001402E9" w:rsidRDefault="001402E9" w:rsidP="001402E9">
            <w:pPr>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 xml:space="preserve"> </w:t>
            </w:r>
            <w:r w:rsidRPr="001402E9">
              <w:rPr>
                <w:rFonts w:ascii="Arial" w:hAnsi="Arial" w:cs="Arial"/>
              </w:rPr>
              <w:t>Jefe Oficina Asesora Jurídica</w:t>
            </w:r>
          </w:p>
          <w:p w14:paraId="0A4F7224" w14:textId="77777777" w:rsidR="001402E9" w:rsidRPr="001402E9" w:rsidRDefault="001402E9" w:rsidP="001402E9">
            <w:pPr>
              <w:cnfStyle w:val="000000000000" w:firstRow="0" w:lastRow="0" w:firstColumn="0" w:lastColumn="0" w:oddVBand="0" w:evenVBand="0" w:oddHBand="0" w:evenHBand="0" w:firstRowFirstColumn="0" w:firstRowLastColumn="0" w:lastRowFirstColumn="0" w:lastRowLastColumn="0"/>
              <w:rPr>
                <w:rFonts w:ascii="Arial" w:hAnsi="Arial" w:cs="Arial"/>
              </w:rPr>
            </w:pPr>
          </w:p>
          <w:p w14:paraId="50B3F15A" w14:textId="77777777" w:rsidR="001402E9" w:rsidRDefault="001402E9" w:rsidP="001402E9">
            <w:pPr>
              <w:cnfStyle w:val="000000000000" w:firstRow="0" w:lastRow="0" w:firstColumn="0" w:lastColumn="0" w:oddVBand="0" w:evenVBand="0" w:oddHBand="0" w:evenHBand="0" w:firstRowFirstColumn="0" w:firstRowLastColumn="0" w:lastRowFirstColumn="0" w:lastRowLastColumn="0"/>
              <w:rPr>
                <w:rFonts w:ascii="Arial" w:hAnsi="Arial" w:cs="Arial"/>
              </w:rPr>
            </w:pPr>
            <w:r w:rsidRPr="001402E9">
              <w:rPr>
                <w:rFonts w:ascii="Arial" w:hAnsi="Arial" w:cs="Arial"/>
              </w:rPr>
              <w:t>Comité Evaluador</w:t>
            </w:r>
          </w:p>
          <w:p w14:paraId="5AE48A43" w14:textId="77777777" w:rsidR="001402E9" w:rsidRDefault="001402E9" w:rsidP="001402E9">
            <w:pPr>
              <w:cnfStyle w:val="000000000000" w:firstRow="0" w:lastRow="0" w:firstColumn="0" w:lastColumn="0" w:oddVBand="0" w:evenVBand="0" w:oddHBand="0" w:evenHBand="0" w:firstRowFirstColumn="0" w:firstRowLastColumn="0" w:lastRowFirstColumn="0" w:lastRowLastColumn="0"/>
              <w:rPr>
                <w:rFonts w:ascii="Arial" w:hAnsi="Arial" w:cs="Arial"/>
              </w:rPr>
            </w:pPr>
          </w:p>
          <w:p w14:paraId="0E4CC2D5" w14:textId="77777777" w:rsidR="001402E9" w:rsidRDefault="001402E9" w:rsidP="001402E9">
            <w:pPr>
              <w:cnfStyle w:val="000000000000" w:firstRow="0" w:lastRow="0" w:firstColumn="0" w:lastColumn="0" w:oddVBand="0" w:evenVBand="0" w:oddHBand="0" w:evenHBand="0" w:firstRowFirstColumn="0" w:firstRowLastColumn="0" w:lastRowFirstColumn="0" w:lastRowLastColumn="0"/>
              <w:rPr>
                <w:rFonts w:ascii="Arial" w:hAnsi="Arial" w:cs="Arial"/>
              </w:rPr>
            </w:pPr>
            <w:r w:rsidRPr="001402E9">
              <w:rPr>
                <w:rFonts w:ascii="Arial" w:hAnsi="Arial" w:cs="Arial"/>
              </w:rPr>
              <w:t xml:space="preserve">Jefe de Control Interno </w:t>
            </w:r>
          </w:p>
          <w:p w14:paraId="50F40DEB" w14:textId="77777777" w:rsidR="001402E9" w:rsidRDefault="001402E9" w:rsidP="001402E9">
            <w:pPr>
              <w:cnfStyle w:val="000000000000" w:firstRow="0" w:lastRow="0" w:firstColumn="0" w:lastColumn="0" w:oddVBand="0" w:evenVBand="0" w:oddHBand="0" w:evenHBand="0" w:firstRowFirstColumn="0" w:firstRowLastColumn="0" w:lastRowFirstColumn="0" w:lastRowLastColumn="0"/>
              <w:rPr>
                <w:rFonts w:ascii="Arial" w:hAnsi="Arial" w:cs="Arial"/>
              </w:rPr>
            </w:pPr>
          </w:p>
          <w:p w14:paraId="2A0C5D01" w14:textId="77777777" w:rsidR="001402E9" w:rsidRDefault="001402E9" w:rsidP="001402E9">
            <w:pPr>
              <w:cnfStyle w:val="000000000000" w:firstRow="0" w:lastRow="0" w:firstColumn="0" w:lastColumn="0" w:oddVBand="0" w:evenVBand="0" w:oddHBand="0" w:evenHBand="0" w:firstRowFirstColumn="0" w:firstRowLastColumn="0" w:lastRowFirstColumn="0" w:lastRowLastColumn="0"/>
              <w:rPr>
                <w:rFonts w:ascii="Arial" w:hAnsi="Arial" w:cs="Arial"/>
              </w:rPr>
            </w:pPr>
            <w:r w:rsidRPr="001402E9">
              <w:rPr>
                <w:rFonts w:ascii="Arial" w:hAnsi="Arial" w:cs="Arial"/>
              </w:rPr>
              <w:t>(Veedor)</w:t>
            </w:r>
          </w:p>
          <w:p w14:paraId="77A52294" w14:textId="77777777" w:rsidR="001402E9" w:rsidRPr="001402E9" w:rsidRDefault="001402E9" w:rsidP="001402E9">
            <w:pPr>
              <w:cnfStyle w:val="000000000000" w:firstRow="0" w:lastRow="0" w:firstColumn="0" w:lastColumn="0" w:oddVBand="0" w:evenVBand="0" w:oddHBand="0" w:evenHBand="0" w:firstRowFirstColumn="0" w:firstRowLastColumn="0" w:lastRowFirstColumn="0" w:lastRowLastColumn="0"/>
              <w:rPr>
                <w:rFonts w:ascii="Arial" w:hAnsi="Arial" w:cs="Arial"/>
              </w:rPr>
            </w:pPr>
          </w:p>
          <w:p w14:paraId="17AFD66E" w14:textId="77777777" w:rsidR="001402E9" w:rsidRDefault="001402E9" w:rsidP="001402E9">
            <w:pPr>
              <w:cnfStyle w:val="000000000000" w:firstRow="0" w:lastRow="0" w:firstColumn="0" w:lastColumn="0" w:oddVBand="0" w:evenVBand="0" w:oddHBand="0" w:evenHBand="0" w:firstRowFirstColumn="0" w:firstRowLastColumn="0" w:lastRowFirstColumn="0" w:lastRowLastColumn="0"/>
              <w:rPr>
                <w:rFonts w:ascii="Arial" w:hAnsi="Arial" w:cs="Arial"/>
              </w:rPr>
            </w:pPr>
            <w:r w:rsidRPr="001402E9">
              <w:rPr>
                <w:rFonts w:ascii="Arial" w:hAnsi="Arial" w:cs="Arial"/>
              </w:rPr>
              <w:t>Ordenador(a) del Gasto Oferentes</w:t>
            </w:r>
          </w:p>
        </w:tc>
        <w:tc>
          <w:tcPr>
            <w:tcW w:w="845" w:type="pct"/>
            <w:vAlign w:val="center"/>
          </w:tcPr>
          <w:p w14:paraId="007DCDA8" w14:textId="77777777" w:rsidR="00CE12D8" w:rsidRDefault="00CE12D8" w:rsidP="00CE12D8">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775" w:type="pct"/>
            <w:vAlign w:val="center"/>
          </w:tcPr>
          <w:p w14:paraId="6B4776FD" w14:textId="77777777" w:rsidR="00CE12D8" w:rsidRDefault="001402E9" w:rsidP="00CE12D8">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Acta de audiencia</w:t>
            </w:r>
          </w:p>
        </w:tc>
        <w:tc>
          <w:tcPr>
            <w:tcW w:w="846" w:type="pct"/>
            <w:vAlign w:val="center"/>
          </w:tcPr>
          <w:p w14:paraId="450EA2D7" w14:textId="77777777" w:rsidR="00CE12D8" w:rsidRPr="005257C7" w:rsidRDefault="00CE12D8" w:rsidP="00CE12D8">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p>
        </w:tc>
      </w:tr>
      <w:tr w:rsidR="00CE12D8" w:rsidRPr="00F515D5" w14:paraId="23AEB5B7" w14:textId="77777777" w:rsidTr="11F43DAD">
        <w:trPr>
          <w:trHeight w:val="551"/>
        </w:trPr>
        <w:tc>
          <w:tcPr>
            <w:cnfStyle w:val="001000000000" w:firstRow="0" w:lastRow="0" w:firstColumn="1" w:lastColumn="0" w:oddVBand="0" w:evenVBand="0" w:oddHBand="0" w:evenHBand="0" w:firstRowFirstColumn="0" w:firstRowLastColumn="0" w:lastRowFirstColumn="0" w:lastRowLastColumn="0"/>
            <w:tcW w:w="250" w:type="pct"/>
            <w:vAlign w:val="center"/>
          </w:tcPr>
          <w:p w14:paraId="7CE58F48" w14:textId="77777777" w:rsidR="00CE12D8" w:rsidRPr="00CE12D8" w:rsidRDefault="00CE12D8" w:rsidP="00CE12D8">
            <w:pPr>
              <w:jc w:val="center"/>
              <w:rPr>
                <w:rFonts w:ascii="Arial" w:hAnsi="Arial" w:cs="Arial"/>
                <w:b w:val="0"/>
                <w:bCs w:val="0"/>
              </w:rPr>
            </w:pPr>
            <w:r>
              <w:rPr>
                <w:rFonts w:ascii="Arial" w:hAnsi="Arial" w:cs="Arial"/>
                <w:b w:val="0"/>
                <w:bCs w:val="0"/>
              </w:rPr>
              <w:t>33</w:t>
            </w:r>
          </w:p>
        </w:tc>
        <w:tc>
          <w:tcPr>
            <w:tcW w:w="1368" w:type="pct"/>
            <w:vAlign w:val="center"/>
          </w:tcPr>
          <w:p w14:paraId="5E0002F9" w14:textId="77777777" w:rsidR="00CE12D8" w:rsidRDefault="001402E9" w:rsidP="001402E9">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Elaborar y p</w:t>
            </w:r>
            <w:r w:rsidR="00CE12D8" w:rsidRPr="00CE12D8">
              <w:rPr>
                <w:rFonts w:ascii="Arial" w:hAnsi="Arial" w:cs="Arial"/>
              </w:rPr>
              <w:t>ublicar el acto administrativo de adjudicación del contrato</w:t>
            </w:r>
            <w:r>
              <w:rPr>
                <w:rFonts w:ascii="Arial" w:hAnsi="Arial" w:cs="Arial"/>
              </w:rPr>
              <w:t xml:space="preserve"> en la plataforma transaccional del SECOP II</w:t>
            </w:r>
          </w:p>
        </w:tc>
        <w:tc>
          <w:tcPr>
            <w:tcW w:w="916" w:type="pct"/>
            <w:vAlign w:val="center"/>
          </w:tcPr>
          <w:p w14:paraId="7DB0761D" w14:textId="77777777" w:rsidR="001402E9" w:rsidRDefault="001402E9" w:rsidP="001402E9">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 xml:space="preserve">Profesional de la Oficina Asesora </w:t>
            </w:r>
            <w:proofErr w:type="gramStart"/>
            <w:r>
              <w:rPr>
                <w:rFonts w:ascii="Arial" w:hAnsi="Arial" w:cs="Arial"/>
              </w:rPr>
              <w:t>Jurídica  encargado</w:t>
            </w:r>
            <w:proofErr w:type="gramEnd"/>
            <w:r>
              <w:rPr>
                <w:rFonts w:ascii="Arial" w:hAnsi="Arial" w:cs="Arial"/>
              </w:rPr>
              <w:t xml:space="preserve"> del proceso</w:t>
            </w:r>
          </w:p>
          <w:p w14:paraId="3DD355C9" w14:textId="77777777" w:rsidR="001402E9" w:rsidRDefault="001402E9" w:rsidP="001402E9">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p>
          <w:p w14:paraId="71F298BE" w14:textId="77777777" w:rsidR="00CE12D8" w:rsidRDefault="001402E9" w:rsidP="001402E9">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Jefe Oficina Jurídica</w:t>
            </w:r>
          </w:p>
          <w:p w14:paraId="1A81F0B1" w14:textId="77777777" w:rsidR="001402E9" w:rsidRDefault="001402E9" w:rsidP="001402E9">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p>
          <w:p w14:paraId="6E29B4E7" w14:textId="77777777" w:rsidR="001402E9" w:rsidRDefault="001402E9" w:rsidP="001402E9">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Director General</w:t>
            </w:r>
          </w:p>
        </w:tc>
        <w:tc>
          <w:tcPr>
            <w:tcW w:w="845" w:type="pct"/>
            <w:vAlign w:val="center"/>
          </w:tcPr>
          <w:p w14:paraId="717AAFBA" w14:textId="77777777" w:rsidR="00CE12D8" w:rsidRDefault="00CE12D8" w:rsidP="00CE12D8">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775" w:type="pct"/>
            <w:vAlign w:val="center"/>
          </w:tcPr>
          <w:p w14:paraId="20F64F29" w14:textId="77777777" w:rsidR="00CE12D8" w:rsidRDefault="001402E9" w:rsidP="00CE12D8">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Resolución - ORFEO</w:t>
            </w:r>
          </w:p>
        </w:tc>
        <w:tc>
          <w:tcPr>
            <w:tcW w:w="846" w:type="pct"/>
            <w:vAlign w:val="center"/>
          </w:tcPr>
          <w:p w14:paraId="56EE48EE" w14:textId="77777777" w:rsidR="00CE12D8" w:rsidRPr="005257C7" w:rsidRDefault="00CE12D8" w:rsidP="00CE12D8">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p>
        </w:tc>
      </w:tr>
      <w:tr w:rsidR="00D82AD7" w:rsidRPr="00F515D5" w14:paraId="057EB0F2" w14:textId="77777777" w:rsidTr="11F43DAD">
        <w:trPr>
          <w:trHeight w:val="1264"/>
        </w:trPr>
        <w:tc>
          <w:tcPr>
            <w:cnfStyle w:val="001000000000" w:firstRow="0" w:lastRow="0" w:firstColumn="1" w:lastColumn="0" w:oddVBand="0" w:evenVBand="0" w:oddHBand="0" w:evenHBand="0" w:firstRowFirstColumn="0" w:firstRowLastColumn="0" w:lastRowFirstColumn="0" w:lastRowLastColumn="0"/>
            <w:tcW w:w="250" w:type="pct"/>
            <w:vAlign w:val="center"/>
          </w:tcPr>
          <w:p w14:paraId="3848D7E0" w14:textId="77777777" w:rsidR="00D82AD7" w:rsidRPr="00CE12D8" w:rsidRDefault="00CE12D8" w:rsidP="00CE12D8">
            <w:pPr>
              <w:jc w:val="center"/>
              <w:rPr>
                <w:rFonts w:ascii="Arial" w:hAnsi="Arial" w:cs="Arial"/>
                <w:b w:val="0"/>
                <w:bCs w:val="0"/>
              </w:rPr>
            </w:pPr>
            <w:r>
              <w:rPr>
                <w:rFonts w:ascii="Arial" w:hAnsi="Arial" w:cs="Arial"/>
                <w:b w:val="0"/>
                <w:bCs w:val="0"/>
              </w:rPr>
              <w:lastRenderedPageBreak/>
              <w:t>34</w:t>
            </w:r>
          </w:p>
        </w:tc>
        <w:tc>
          <w:tcPr>
            <w:tcW w:w="1368" w:type="pct"/>
            <w:vAlign w:val="center"/>
          </w:tcPr>
          <w:p w14:paraId="2921B5AA" w14:textId="77777777" w:rsidR="00D82AD7" w:rsidRDefault="00D82AD7" w:rsidP="00CE12D8">
            <w:pPr>
              <w:pStyle w:val="TableParagraph"/>
              <w:jc w:val="center"/>
              <w:cnfStyle w:val="000000000000" w:firstRow="0" w:lastRow="0" w:firstColumn="0" w:lastColumn="0" w:oddVBand="0" w:evenVBand="0" w:oddHBand="0" w:evenHBand="0" w:firstRowFirstColumn="0" w:firstRowLastColumn="0" w:lastRowFirstColumn="0" w:lastRowLastColumn="0"/>
              <w:rPr>
                <w:rFonts w:eastAsia="Times New Roman"/>
                <w:sz w:val="24"/>
                <w:szCs w:val="24"/>
                <w:lang w:val="es-ES" w:eastAsia="es-ES" w:bidi="ar-SA"/>
              </w:rPr>
            </w:pPr>
            <w:r>
              <w:rPr>
                <w:rFonts w:eastAsia="Times New Roman"/>
                <w:sz w:val="24"/>
                <w:szCs w:val="24"/>
                <w:lang w:val="es-ES" w:eastAsia="es-ES" w:bidi="ar-SA"/>
              </w:rPr>
              <w:t>Elaborar y publicar el contrato en la plataforma transaccional del SECOP II</w:t>
            </w:r>
          </w:p>
        </w:tc>
        <w:tc>
          <w:tcPr>
            <w:tcW w:w="916" w:type="pct"/>
            <w:vAlign w:val="center"/>
          </w:tcPr>
          <w:p w14:paraId="0479D483" w14:textId="77777777" w:rsidR="00D82AD7" w:rsidRDefault="00D82AD7" w:rsidP="00CE12D8">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 xml:space="preserve">Profesional de la Oficina Asesora </w:t>
            </w:r>
            <w:proofErr w:type="gramStart"/>
            <w:r>
              <w:rPr>
                <w:rFonts w:ascii="Arial" w:hAnsi="Arial" w:cs="Arial"/>
              </w:rPr>
              <w:t>Jurídica  encargado</w:t>
            </w:r>
            <w:proofErr w:type="gramEnd"/>
            <w:r>
              <w:rPr>
                <w:rFonts w:ascii="Arial" w:hAnsi="Arial" w:cs="Arial"/>
              </w:rPr>
              <w:t xml:space="preserve"> del proceso</w:t>
            </w:r>
          </w:p>
        </w:tc>
        <w:tc>
          <w:tcPr>
            <w:tcW w:w="845" w:type="pct"/>
            <w:vAlign w:val="center"/>
          </w:tcPr>
          <w:p w14:paraId="2908EB2C" w14:textId="77777777" w:rsidR="00D82AD7" w:rsidRPr="00F515D5" w:rsidRDefault="00D82AD7" w:rsidP="00CE12D8">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775" w:type="pct"/>
            <w:vAlign w:val="center"/>
          </w:tcPr>
          <w:p w14:paraId="7E5FBECA" w14:textId="77777777" w:rsidR="00D82AD7" w:rsidRDefault="00D82AD7" w:rsidP="00CE12D8">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Plataforma del SECOP II</w:t>
            </w:r>
          </w:p>
          <w:p w14:paraId="121FD38A" w14:textId="77777777" w:rsidR="00D82AD7" w:rsidRDefault="00D82AD7" w:rsidP="00CE12D8">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846" w:type="pct"/>
            <w:vAlign w:val="center"/>
          </w:tcPr>
          <w:p w14:paraId="0C22B00D" w14:textId="77777777" w:rsidR="00D82AD7" w:rsidRDefault="00D82AD7" w:rsidP="00CE12D8">
            <w:pPr>
              <w:jc w:val="center"/>
              <w:cnfStyle w:val="000000000000" w:firstRow="0" w:lastRow="0" w:firstColumn="0" w:lastColumn="0" w:oddVBand="0" w:evenVBand="0" w:oddHBand="0" w:evenHBand="0" w:firstRowFirstColumn="0" w:firstRowLastColumn="0" w:lastRowFirstColumn="0" w:lastRowLastColumn="0"/>
              <w:rPr>
                <w:rFonts w:ascii="Arial" w:eastAsia="Calibri" w:hAnsi="Arial" w:cs="Arial"/>
                <w:bCs/>
                <w:spacing w:val="-6"/>
              </w:rPr>
            </w:pPr>
            <w:r>
              <w:rPr>
                <w:rFonts w:ascii="Arial" w:eastAsia="Calibri" w:hAnsi="Arial" w:cs="Arial"/>
                <w:bCs/>
                <w:spacing w:val="-6"/>
              </w:rPr>
              <w:t>Formato OAJ-102-FM-327</w:t>
            </w:r>
          </w:p>
        </w:tc>
      </w:tr>
      <w:tr w:rsidR="00D82AD7" w:rsidRPr="00F515D5" w14:paraId="6A5D7984" w14:textId="77777777" w:rsidTr="11F43DAD">
        <w:trPr>
          <w:trHeight w:val="1264"/>
        </w:trPr>
        <w:tc>
          <w:tcPr>
            <w:cnfStyle w:val="001000000000" w:firstRow="0" w:lastRow="0" w:firstColumn="1" w:lastColumn="0" w:oddVBand="0" w:evenVBand="0" w:oddHBand="0" w:evenHBand="0" w:firstRowFirstColumn="0" w:firstRowLastColumn="0" w:lastRowFirstColumn="0" w:lastRowLastColumn="0"/>
            <w:tcW w:w="250" w:type="pct"/>
            <w:vAlign w:val="center"/>
          </w:tcPr>
          <w:p w14:paraId="3D5C510C" w14:textId="77777777" w:rsidR="00D82AD7" w:rsidRPr="00CE12D8" w:rsidRDefault="00CE12D8" w:rsidP="00CE12D8">
            <w:pPr>
              <w:jc w:val="center"/>
              <w:rPr>
                <w:rFonts w:ascii="Arial" w:hAnsi="Arial" w:cs="Arial"/>
                <w:b w:val="0"/>
                <w:bCs w:val="0"/>
              </w:rPr>
            </w:pPr>
            <w:r>
              <w:rPr>
                <w:rFonts w:ascii="Arial" w:hAnsi="Arial" w:cs="Arial"/>
                <w:b w:val="0"/>
                <w:bCs w:val="0"/>
              </w:rPr>
              <w:t>35</w:t>
            </w:r>
          </w:p>
        </w:tc>
        <w:tc>
          <w:tcPr>
            <w:tcW w:w="1368" w:type="pct"/>
            <w:vAlign w:val="center"/>
          </w:tcPr>
          <w:p w14:paraId="7C1BA101" w14:textId="77777777" w:rsidR="00D82AD7" w:rsidRPr="00AF4E17" w:rsidRDefault="00D82AD7" w:rsidP="00CE12D8">
            <w:pPr>
              <w:pStyle w:val="TableParagraph"/>
              <w:jc w:val="center"/>
              <w:cnfStyle w:val="000000000000" w:firstRow="0" w:lastRow="0" w:firstColumn="0" w:lastColumn="0" w:oddVBand="0" w:evenVBand="0" w:oddHBand="0" w:evenHBand="0" w:firstRowFirstColumn="0" w:firstRowLastColumn="0" w:lastRowFirstColumn="0" w:lastRowLastColumn="0"/>
              <w:rPr>
                <w:rFonts w:eastAsia="Times New Roman"/>
                <w:sz w:val="24"/>
                <w:szCs w:val="24"/>
                <w:lang w:val="es-ES" w:eastAsia="es-ES" w:bidi="ar-SA"/>
              </w:rPr>
            </w:pPr>
            <w:r w:rsidRPr="00AF4E17">
              <w:rPr>
                <w:rFonts w:eastAsia="Times New Roman"/>
                <w:sz w:val="24"/>
                <w:szCs w:val="24"/>
                <w:lang w:val="es-ES" w:eastAsia="es-ES" w:bidi="ar-SA"/>
              </w:rPr>
              <w:t>Expedir Registro Presupuestal - RP</w:t>
            </w:r>
          </w:p>
        </w:tc>
        <w:tc>
          <w:tcPr>
            <w:tcW w:w="916" w:type="pct"/>
            <w:vAlign w:val="center"/>
          </w:tcPr>
          <w:p w14:paraId="2812FA48" w14:textId="77777777" w:rsidR="00D82AD7" w:rsidRPr="00AF4E17" w:rsidRDefault="00D82AD7" w:rsidP="00CE12D8">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AF4E17">
              <w:rPr>
                <w:rFonts w:ascii="Arial" w:hAnsi="Arial" w:cs="Arial"/>
              </w:rPr>
              <w:t>Funcionario encargado</w:t>
            </w:r>
          </w:p>
        </w:tc>
        <w:tc>
          <w:tcPr>
            <w:tcW w:w="845" w:type="pct"/>
            <w:vAlign w:val="center"/>
          </w:tcPr>
          <w:p w14:paraId="519B1728" w14:textId="77777777" w:rsidR="00D82AD7" w:rsidRPr="00AF4E17" w:rsidRDefault="00D82AD7" w:rsidP="00CE12D8">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AF4E17">
              <w:rPr>
                <w:rFonts w:ascii="Arial" w:hAnsi="Arial" w:cs="Arial"/>
              </w:rPr>
              <w:t>Oficina Administrativa y Financiera</w:t>
            </w:r>
          </w:p>
        </w:tc>
        <w:tc>
          <w:tcPr>
            <w:tcW w:w="775" w:type="pct"/>
            <w:vAlign w:val="center"/>
          </w:tcPr>
          <w:p w14:paraId="1FE2DD96" w14:textId="77777777" w:rsidR="00D82AD7" w:rsidRPr="00AF4E17" w:rsidRDefault="00D82AD7" w:rsidP="00CE12D8">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846" w:type="pct"/>
            <w:vAlign w:val="center"/>
          </w:tcPr>
          <w:p w14:paraId="269C2F75" w14:textId="77777777" w:rsidR="00D82AD7" w:rsidRPr="00AF4E17" w:rsidRDefault="00D82AD7" w:rsidP="00CE12D8">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AF4E17">
              <w:rPr>
                <w:rFonts w:ascii="Arial" w:hAnsi="Arial" w:cs="Arial"/>
              </w:rPr>
              <w:t>RP generado por el sistema SIIF Nación.</w:t>
            </w:r>
          </w:p>
        </w:tc>
      </w:tr>
      <w:tr w:rsidR="00D82AD7" w:rsidRPr="00F515D5" w14:paraId="4EA67D66" w14:textId="77777777" w:rsidTr="11F43DAD">
        <w:trPr>
          <w:trHeight w:val="1264"/>
        </w:trPr>
        <w:tc>
          <w:tcPr>
            <w:cnfStyle w:val="001000000000" w:firstRow="0" w:lastRow="0" w:firstColumn="1" w:lastColumn="0" w:oddVBand="0" w:evenVBand="0" w:oddHBand="0" w:evenHBand="0" w:firstRowFirstColumn="0" w:firstRowLastColumn="0" w:lastRowFirstColumn="0" w:lastRowLastColumn="0"/>
            <w:tcW w:w="250" w:type="pct"/>
            <w:vAlign w:val="center"/>
          </w:tcPr>
          <w:p w14:paraId="5AFB958C" w14:textId="77777777" w:rsidR="00D82AD7" w:rsidRPr="00CE12D8" w:rsidRDefault="00CE12D8" w:rsidP="00CE12D8">
            <w:pPr>
              <w:jc w:val="center"/>
              <w:rPr>
                <w:rFonts w:ascii="Arial" w:hAnsi="Arial" w:cs="Arial"/>
                <w:b w:val="0"/>
                <w:bCs w:val="0"/>
              </w:rPr>
            </w:pPr>
            <w:r>
              <w:rPr>
                <w:rFonts w:ascii="Arial" w:hAnsi="Arial" w:cs="Arial"/>
                <w:b w:val="0"/>
                <w:bCs w:val="0"/>
              </w:rPr>
              <w:t>36</w:t>
            </w:r>
          </w:p>
        </w:tc>
        <w:tc>
          <w:tcPr>
            <w:tcW w:w="1368" w:type="pct"/>
            <w:vAlign w:val="center"/>
          </w:tcPr>
          <w:p w14:paraId="2543F405" w14:textId="77777777" w:rsidR="00D82AD7" w:rsidRPr="00AF4E17" w:rsidRDefault="00D82AD7" w:rsidP="00CE12D8">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AF4E17">
              <w:rPr>
                <w:rFonts w:ascii="Arial" w:hAnsi="Arial" w:cs="Arial"/>
              </w:rPr>
              <w:t>Constitución y envío de la garantía única de cumplimiento a la OAJ (En los casos que aplique)</w:t>
            </w:r>
          </w:p>
        </w:tc>
        <w:tc>
          <w:tcPr>
            <w:tcW w:w="916" w:type="pct"/>
            <w:vAlign w:val="center"/>
          </w:tcPr>
          <w:p w14:paraId="27357532" w14:textId="77777777" w:rsidR="00D82AD7" w:rsidRPr="00AF4E17" w:rsidRDefault="00D82AD7" w:rsidP="00CE12D8">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p>
          <w:p w14:paraId="2489BFF7" w14:textId="77777777" w:rsidR="00D82AD7" w:rsidRPr="00AF4E17" w:rsidRDefault="00D82AD7" w:rsidP="00CE12D8">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AF4E17">
              <w:rPr>
                <w:rFonts w:ascii="Arial" w:hAnsi="Arial" w:cs="Arial"/>
              </w:rPr>
              <w:t>Contratista</w:t>
            </w:r>
          </w:p>
          <w:p w14:paraId="07F023C8" w14:textId="77777777" w:rsidR="00D82AD7" w:rsidRPr="00AF4E17" w:rsidRDefault="00D82AD7" w:rsidP="00CE12D8">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845" w:type="pct"/>
            <w:vAlign w:val="center"/>
          </w:tcPr>
          <w:p w14:paraId="4BDB5498" w14:textId="77777777" w:rsidR="00D82AD7" w:rsidRPr="00AF4E17" w:rsidRDefault="00D82AD7" w:rsidP="00CE12D8">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775" w:type="pct"/>
            <w:vAlign w:val="center"/>
          </w:tcPr>
          <w:p w14:paraId="42513EFC" w14:textId="77777777" w:rsidR="008414D3" w:rsidRDefault="008414D3" w:rsidP="008414D3">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Plataforma del SECOP II</w:t>
            </w:r>
          </w:p>
          <w:p w14:paraId="2916C19D" w14:textId="77777777" w:rsidR="00D82AD7" w:rsidRPr="00AF4E17" w:rsidRDefault="00D82AD7" w:rsidP="00CE12D8">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846" w:type="pct"/>
            <w:vAlign w:val="center"/>
          </w:tcPr>
          <w:p w14:paraId="74869460" w14:textId="77777777" w:rsidR="00D82AD7" w:rsidRPr="00AF4E17" w:rsidRDefault="00D82AD7" w:rsidP="00CE12D8">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p>
        </w:tc>
      </w:tr>
      <w:tr w:rsidR="00D82AD7" w:rsidRPr="00F515D5" w14:paraId="556DC850" w14:textId="77777777" w:rsidTr="11F43DAD">
        <w:trPr>
          <w:trHeight w:val="1264"/>
        </w:trPr>
        <w:tc>
          <w:tcPr>
            <w:cnfStyle w:val="001000000000" w:firstRow="0" w:lastRow="0" w:firstColumn="1" w:lastColumn="0" w:oddVBand="0" w:evenVBand="0" w:oddHBand="0" w:evenHBand="0" w:firstRowFirstColumn="0" w:firstRowLastColumn="0" w:lastRowFirstColumn="0" w:lastRowLastColumn="0"/>
            <w:tcW w:w="250" w:type="pct"/>
            <w:vAlign w:val="center"/>
          </w:tcPr>
          <w:p w14:paraId="0903FD93" w14:textId="77777777" w:rsidR="00D82AD7" w:rsidRPr="00CE12D8" w:rsidRDefault="00CE12D8" w:rsidP="00CE12D8">
            <w:pPr>
              <w:jc w:val="center"/>
              <w:rPr>
                <w:rFonts w:ascii="Arial" w:hAnsi="Arial" w:cs="Arial"/>
                <w:b w:val="0"/>
                <w:bCs w:val="0"/>
              </w:rPr>
            </w:pPr>
            <w:r>
              <w:rPr>
                <w:rFonts w:ascii="Arial" w:hAnsi="Arial" w:cs="Arial"/>
                <w:b w:val="0"/>
                <w:bCs w:val="0"/>
              </w:rPr>
              <w:t>37</w:t>
            </w:r>
          </w:p>
        </w:tc>
        <w:tc>
          <w:tcPr>
            <w:tcW w:w="1368" w:type="pct"/>
            <w:vAlign w:val="center"/>
          </w:tcPr>
          <w:p w14:paraId="567D9102" w14:textId="77777777" w:rsidR="00D82AD7" w:rsidRPr="00AF4E17" w:rsidRDefault="00D82AD7" w:rsidP="00CE12D8">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AF4E17">
              <w:rPr>
                <w:rFonts w:ascii="Arial" w:hAnsi="Arial" w:cs="Arial"/>
              </w:rPr>
              <w:t>Aprobación de la garantía única de cumplimiento (En los casos que aplique)</w:t>
            </w:r>
          </w:p>
        </w:tc>
        <w:tc>
          <w:tcPr>
            <w:tcW w:w="916" w:type="pct"/>
            <w:vAlign w:val="center"/>
          </w:tcPr>
          <w:p w14:paraId="551F3298" w14:textId="77777777" w:rsidR="00D82AD7" w:rsidRPr="00AF4E17" w:rsidRDefault="00D82AD7" w:rsidP="00CE12D8">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AF4E17">
              <w:rPr>
                <w:rFonts w:ascii="Arial" w:hAnsi="Arial" w:cs="Arial"/>
              </w:rPr>
              <w:t>Profesional encargado del proceso</w:t>
            </w:r>
          </w:p>
        </w:tc>
        <w:tc>
          <w:tcPr>
            <w:tcW w:w="845" w:type="pct"/>
            <w:vAlign w:val="center"/>
          </w:tcPr>
          <w:p w14:paraId="25688682" w14:textId="77777777" w:rsidR="00D82AD7" w:rsidRPr="00AF4E17" w:rsidRDefault="00D82AD7" w:rsidP="00CE12D8">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AF4E17">
              <w:rPr>
                <w:rFonts w:ascii="Arial" w:hAnsi="Arial" w:cs="Arial"/>
              </w:rPr>
              <w:t>Oficina Asesora Jurídica</w:t>
            </w:r>
          </w:p>
        </w:tc>
        <w:tc>
          <w:tcPr>
            <w:tcW w:w="775" w:type="pct"/>
            <w:vAlign w:val="center"/>
          </w:tcPr>
          <w:p w14:paraId="187F57B8" w14:textId="77777777" w:rsidR="00D82AD7" w:rsidRPr="00AF4E17" w:rsidRDefault="00D82AD7" w:rsidP="00CE12D8">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846" w:type="pct"/>
            <w:vAlign w:val="center"/>
          </w:tcPr>
          <w:p w14:paraId="73A2453E" w14:textId="77777777" w:rsidR="00D82AD7" w:rsidRPr="00AF4E17" w:rsidRDefault="00D82AD7" w:rsidP="00CE12D8">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AF4E17">
              <w:rPr>
                <w:rFonts w:ascii="Arial" w:hAnsi="Arial" w:cs="Arial"/>
              </w:rPr>
              <w:t>Formato de aprobación de la garantía.</w:t>
            </w:r>
          </w:p>
          <w:p w14:paraId="705AA540" w14:textId="77777777" w:rsidR="00D82AD7" w:rsidRPr="00AF4E17" w:rsidRDefault="00D82AD7" w:rsidP="00CE12D8">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AF4E17">
              <w:rPr>
                <w:rFonts w:ascii="Arial" w:eastAsia="Calibri" w:hAnsi="Arial" w:cs="Arial"/>
                <w:bCs/>
                <w:spacing w:val="-6"/>
              </w:rPr>
              <w:t>OAJ-102-FM-299</w:t>
            </w:r>
          </w:p>
        </w:tc>
      </w:tr>
      <w:tr w:rsidR="00D82AD7" w:rsidRPr="00F515D5" w14:paraId="4D551F89" w14:textId="77777777" w:rsidTr="11F43DAD">
        <w:trPr>
          <w:trHeight w:val="1264"/>
        </w:trPr>
        <w:tc>
          <w:tcPr>
            <w:cnfStyle w:val="001000000000" w:firstRow="0" w:lastRow="0" w:firstColumn="1" w:lastColumn="0" w:oddVBand="0" w:evenVBand="0" w:oddHBand="0" w:evenHBand="0" w:firstRowFirstColumn="0" w:firstRowLastColumn="0" w:lastRowFirstColumn="0" w:lastRowLastColumn="0"/>
            <w:tcW w:w="250" w:type="pct"/>
            <w:vAlign w:val="center"/>
          </w:tcPr>
          <w:p w14:paraId="0CD124DB" w14:textId="77777777" w:rsidR="00D82AD7" w:rsidRPr="00CE12D8" w:rsidRDefault="00CE12D8" w:rsidP="00CE12D8">
            <w:pPr>
              <w:jc w:val="center"/>
              <w:rPr>
                <w:rFonts w:ascii="Arial" w:hAnsi="Arial" w:cs="Arial"/>
                <w:b w:val="0"/>
                <w:bCs w:val="0"/>
              </w:rPr>
            </w:pPr>
            <w:r>
              <w:rPr>
                <w:rFonts w:ascii="Arial" w:hAnsi="Arial" w:cs="Arial"/>
                <w:b w:val="0"/>
                <w:bCs w:val="0"/>
              </w:rPr>
              <w:t>38</w:t>
            </w:r>
          </w:p>
        </w:tc>
        <w:tc>
          <w:tcPr>
            <w:tcW w:w="1368" w:type="pct"/>
            <w:vAlign w:val="center"/>
          </w:tcPr>
          <w:p w14:paraId="7AD163D6" w14:textId="77777777" w:rsidR="00D82AD7" w:rsidRPr="00AF4E17" w:rsidRDefault="00D82AD7" w:rsidP="00CE12D8">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AF4E17">
              <w:rPr>
                <w:rFonts w:ascii="Arial" w:hAnsi="Arial" w:cs="Arial"/>
              </w:rPr>
              <w:t>Proyectar y remitir memorando de delegación de supervisión</w:t>
            </w:r>
          </w:p>
        </w:tc>
        <w:tc>
          <w:tcPr>
            <w:tcW w:w="916" w:type="pct"/>
            <w:vAlign w:val="center"/>
          </w:tcPr>
          <w:p w14:paraId="56AAC948" w14:textId="77777777" w:rsidR="00D82AD7" w:rsidRPr="00AF4E17" w:rsidRDefault="00D82AD7" w:rsidP="00CE12D8">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AF4E17">
              <w:rPr>
                <w:rFonts w:ascii="Arial" w:hAnsi="Arial" w:cs="Arial"/>
              </w:rPr>
              <w:t>Jefe</w:t>
            </w:r>
            <w:r w:rsidR="008414D3">
              <w:rPr>
                <w:rFonts w:ascii="Arial" w:hAnsi="Arial" w:cs="Arial"/>
              </w:rPr>
              <w:t xml:space="preserve"> OAJ</w:t>
            </w:r>
          </w:p>
        </w:tc>
        <w:tc>
          <w:tcPr>
            <w:tcW w:w="845" w:type="pct"/>
            <w:vAlign w:val="center"/>
          </w:tcPr>
          <w:p w14:paraId="3EDA7B57" w14:textId="77777777" w:rsidR="00D82AD7" w:rsidRPr="00AF4E17" w:rsidRDefault="00D82AD7" w:rsidP="00CE12D8">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AF4E17">
              <w:rPr>
                <w:rFonts w:ascii="Arial" w:hAnsi="Arial" w:cs="Arial"/>
              </w:rPr>
              <w:t>Oficina Asesora Jurídica</w:t>
            </w:r>
          </w:p>
        </w:tc>
        <w:tc>
          <w:tcPr>
            <w:tcW w:w="775" w:type="pct"/>
            <w:vAlign w:val="center"/>
          </w:tcPr>
          <w:p w14:paraId="54738AF4" w14:textId="77777777" w:rsidR="00D82AD7" w:rsidRPr="00AF4E17" w:rsidRDefault="00D82AD7" w:rsidP="00CE12D8">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846" w:type="pct"/>
            <w:vAlign w:val="center"/>
          </w:tcPr>
          <w:p w14:paraId="7C87A09E" w14:textId="77777777" w:rsidR="00D82AD7" w:rsidRPr="00AF4E17" w:rsidRDefault="00D82AD7" w:rsidP="00CE12D8">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AF4E17">
              <w:rPr>
                <w:rFonts w:ascii="Arial" w:hAnsi="Arial" w:cs="Arial"/>
              </w:rPr>
              <w:t>Memorando de delegación</w:t>
            </w:r>
          </w:p>
          <w:p w14:paraId="46ABBD8F" w14:textId="77777777" w:rsidR="00D82AD7" w:rsidRPr="00AF4E17" w:rsidRDefault="00D82AD7" w:rsidP="00CE12D8">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p>
          <w:p w14:paraId="06BBA33E" w14:textId="77777777" w:rsidR="00D82AD7" w:rsidRPr="00AF4E17" w:rsidRDefault="00D82AD7" w:rsidP="00CE12D8">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p>
        </w:tc>
      </w:tr>
    </w:tbl>
    <w:p w14:paraId="464FCBC1" w14:textId="77777777" w:rsidR="00280E64" w:rsidRPr="00F515D5" w:rsidRDefault="00280E64" w:rsidP="00B73802">
      <w:pPr>
        <w:rPr>
          <w:rFonts w:ascii="Arial" w:hAnsi="Arial" w:cs="Arial"/>
        </w:rPr>
      </w:pPr>
    </w:p>
    <w:p w14:paraId="5C8C6B09" w14:textId="77777777" w:rsidR="003F5CE7" w:rsidRPr="00F515D5" w:rsidRDefault="00507A02" w:rsidP="00F515D5">
      <w:pPr>
        <w:rPr>
          <w:rFonts w:ascii="Arial" w:hAnsi="Arial" w:cs="Arial"/>
        </w:rPr>
      </w:pPr>
      <w:r w:rsidRPr="00F515D5">
        <w:rPr>
          <w:rFonts w:ascii="Arial" w:hAnsi="Arial" w:cs="Arial"/>
        </w:rPr>
        <w:br w:type="page"/>
      </w:r>
    </w:p>
    <w:p w14:paraId="07CDB6AF" w14:textId="77777777" w:rsidR="00C454C0" w:rsidRPr="00F515D5" w:rsidRDefault="005663AA" w:rsidP="005663AA">
      <w:pPr>
        <w:pStyle w:val="Ttulo2"/>
        <w:ind w:left="0"/>
        <w:rPr>
          <w:sz w:val="24"/>
        </w:rPr>
      </w:pPr>
      <w:r w:rsidRPr="00F515D5">
        <w:rPr>
          <w:sz w:val="24"/>
        </w:rPr>
        <w:lastRenderedPageBreak/>
        <w:t xml:space="preserve">8. </w:t>
      </w:r>
      <w:r w:rsidR="00C454C0" w:rsidRPr="00F515D5">
        <w:rPr>
          <w:sz w:val="24"/>
        </w:rPr>
        <w:t xml:space="preserve">DOCUMENTOS </w:t>
      </w:r>
      <w:r w:rsidR="00306486" w:rsidRPr="00F515D5">
        <w:rPr>
          <w:sz w:val="24"/>
        </w:rPr>
        <w:t>ASOCIADOS A</w:t>
      </w:r>
      <w:r w:rsidR="00C454C0" w:rsidRPr="00F515D5">
        <w:rPr>
          <w:sz w:val="24"/>
        </w:rPr>
        <w:t>L PROCEDIMIENTO</w:t>
      </w:r>
    </w:p>
    <w:p w14:paraId="3382A365" w14:textId="77777777" w:rsidR="004C6ABE" w:rsidRPr="00F515D5" w:rsidRDefault="004C6ABE" w:rsidP="00F515D5"/>
    <w:p w14:paraId="5C71F136" w14:textId="77777777" w:rsidR="00C454C0" w:rsidRPr="00F515D5" w:rsidRDefault="00C454C0" w:rsidP="005663AA">
      <w:pPr>
        <w:pStyle w:val="Ttulo2"/>
        <w:ind w:left="0"/>
        <w:rPr>
          <w:sz w:val="24"/>
        </w:rPr>
      </w:pPr>
    </w:p>
    <w:p w14:paraId="3A828034" w14:textId="77777777" w:rsidR="00EB0E97" w:rsidRPr="00F515D5" w:rsidRDefault="005663AA" w:rsidP="005663AA">
      <w:pPr>
        <w:pStyle w:val="Ttulo2"/>
        <w:ind w:left="0"/>
        <w:rPr>
          <w:sz w:val="24"/>
        </w:rPr>
      </w:pPr>
      <w:r w:rsidRPr="00F515D5">
        <w:rPr>
          <w:sz w:val="24"/>
        </w:rPr>
        <w:t xml:space="preserve">9. </w:t>
      </w:r>
      <w:r w:rsidR="00EB0E97" w:rsidRPr="00F515D5">
        <w:rPr>
          <w:sz w:val="24"/>
        </w:rPr>
        <w:t>CONTROL DE CAMBIOS</w:t>
      </w:r>
    </w:p>
    <w:p w14:paraId="62199465" w14:textId="77777777" w:rsidR="003976DB" w:rsidRPr="00F515D5" w:rsidRDefault="003976DB" w:rsidP="006B6763">
      <w:pPr>
        <w:rPr>
          <w:rFonts w:ascii="Arial" w:hAnsi="Arial" w:cs="Arial"/>
          <w:b/>
          <w:lang w:val="es-CO"/>
        </w:rPr>
      </w:pPr>
    </w:p>
    <w:tbl>
      <w:tblPr>
        <w:tblStyle w:val="Tablaconcuadrcula1clara"/>
        <w:tblW w:w="5000" w:type="pct"/>
        <w:tblLook w:val="04A0" w:firstRow="1" w:lastRow="0" w:firstColumn="1" w:lastColumn="0" w:noHBand="0" w:noVBand="1"/>
      </w:tblPr>
      <w:tblGrid>
        <w:gridCol w:w="1128"/>
        <w:gridCol w:w="2269"/>
        <w:gridCol w:w="3686"/>
        <w:gridCol w:w="7649"/>
      </w:tblGrid>
      <w:tr w:rsidR="003976DB" w:rsidRPr="00F515D5" w14:paraId="298EDB42" w14:textId="77777777" w:rsidTr="008E5CC8">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83" w:type="pct"/>
            <w:vAlign w:val="center"/>
          </w:tcPr>
          <w:p w14:paraId="745F5C4E" w14:textId="77777777" w:rsidR="003976DB" w:rsidRPr="00F515D5" w:rsidRDefault="003976DB" w:rsidP="008E5CC8">
            <w:pPr>
              <w:jc w:val="center"/>
              <w:rPr>
                <w:rFonts w:ascii="Arial" w:hAnsi="Arial" w:cs="Arial"/>
                <w:sz w:val="22"/>
                <w:szCs w:val="22"/>
              </w:rPr>
            </w:pPr>
            <w:r w:rsidRPr="00F515D5">
              <w:rPr>
                <w:rFonts w:ascii="Arial" w:hAnsi="Arial" w:cs="Arial"/>
                <w:sz w:val="22"/>
                <w:szCs w:val="22"/>
              </w:rPr>
              <w:t>Versión</w:t>
            </w:r>
          </w:p>
        </w:tc>
        <w:tc>
          <w:tcPr>
            <w:tcW w:w="770" w:type="pct"/>
            <w:vAlign w:val="center"/>
          </w:tcPr>
          <w:p w14:paraId="3108D9B1" w14:textId="77777777" w:rsidR="003976DB" w:rsidRPr="00F515D5" w:rsidRDefault="003976DB" w:rsidP="008E5CC8">
            <w:pPr>
              <w:jc w:val="center"/>
              <w:cnfStyle w:val="100000000000" w:firstRow="1" w:lastRow="0" w:firstColumn="0" w:lastColumn="0" w:oddVBand="0" w:evenVBand="0" w:oddHBand="0" w:evenHBand="0" w:firstRowFirstColumn="0" w:firstRowLastColumn="0" w:lastRowFirstColumn="0" w:lastRowLastColumn="0"/>
              <w:rPr>
                <w:rFonts w:ascii="Arial" w:hAnsi="Arial" w:cs="Arial"/>
                <w:sz w:val="22"/>
                <w:szCs w:val="22"/>
              </w:rPr>
            </w:pPr>
            <w:r w:rsidRPr="00F515D5">
              <w:rPr>
                <w:rFonts w:ascii="Arial" w:hAnsi="Arial" w:cs="Arial"/>
                <w:sz w:val="22"/>
                <w:szCs w:val="22"/>
              </w:rPr>
              <w:t xml:space="preserve">Fecha </w:t>
            </w:r>
            <w:r w:rsidR="008E5CC8">
              <w:rPr>
                <w:rFonts w:ascii="Arial" w:hAnsi="Arial" w:cs="Arial"/>
                <w:sz w:val="22"/>
                <w:szCs w:val="22"/>
              </w:rPr>
              <w:t>d</w:t>
            </w:r>
            <w:r w:rsidRPr="00F515D5">
              <w:rPr>
                <w:rFonts w:ascii="Arial" w:hAnsi="Arial" w:cs="Arial"/>
                <w:sz w:val="22"/>
                <w:szCs w:val="22"/>
              </w:rPr>
              <w:t xml:space="preserve">e Entrada </w:t>
            </w:r>
            <w:r w:rsidR="008E5CC8">
              <w:rPr>
                <w:rFonts w:ascii="Arial" w:hAnsi="Arial" w:cs="Arial"/>
                <w:sz w:val="22"/>
                <w:szCs w:val="22"/>
              </w:rPr>
              <w:t>e</w:t>
            </w:r>
            <w:r w:rsidRPr="00F515D5">
              <w:rPr>
                <w:rFonts w:ascii="Arial" w:hAnsi="Arial" w:cs="Arial"/>
                <w:sz w:val="22"/>
                <w:szCs w:val="22"/>
              </w:rPr>
              <w:t xml:space="preserve">n Vigencia </w:t>
            </w:r>
          </w:p>
        </w:tc>
        <w:tc>
          <w:tcPr>
            <w:tcW w:w="1251" w:type="pct"/>
            <w:vAlign w:val="center"/>
          </w:tcPr>
          <w:p w14:paraId="17342C50" w14:textId="77777777" w:rsidR="003976DB" w:rsidRPr="00F515D5" w:rsidRDefault="003976DB" w:rsidP="008E5CC8">
            <w:pPr>
              <w:jc w:val="center"/>
              <w:cnfStyle w:val="100000000000" w:firstRow="1" w:lastRow="0" w:firstColumn="0" w:lastColumn="0" w:oddVBand="0" w:evenVBand="0" w:oddHBand="0" w:evenHBand="0" w:firstRowFirstColumn="0" w:firstRowLastColumn="0" w:lastRowFirstColumn="0" w:lastRowLastColumn="0"/>
              <w:rPr>
                <w:rFonts w:ascii="Arial" w:hAnsi="Arial" w:cs="Arial"/>
                <w:sz w:val="22"/>
                <w:szCs w:val="22"/>
              </w:rPr>
            </w:pPr>
            <w:r w:rsidRPr="00F515D5">
              <w:rPr>
                <w:rFonts w:ascii="Arial" w:hAnsi="Arial" w:cs="Arial"/>
                <w:sz w:val="22"/>
                <w:szCs w:val="22"/>
              </w:rPr>
              <w:t>Relación De Las Secciones Modificadas</w:t>
            </w:r>
          </w:p>
        </w:tc>
        <w:tc>
          <w:tcPr>
            <w:tcW w:w="2596" w:type="pct"/>
            <w:vAlign w:val="center"/>
          </w:tcPr>
          <w:p w14:paraId="039A4ECA" w14:textId="77777777" w:rsidR="003976DB" w:rsidRPr="00F515D5" w:rsidRDefault="003976DB" w:rsidP="008E5CC8">
            <w:pPr>
              <w:jc w:val="center"/>
              <w:cnfStyle w:val="100000000000" w:firstRow="1" w:lastRow="0" w:firstColumn="0" w:lastColumn="0" w:oddVBand="0" w:evenVBand="0" w:oddHBand="0" w:evenHBand="0" w:firstRowFirstColumn="0" w:firstRowLastColumn="0" w:lastRowFirstColumn="0" w:lastRowLastColumn="0"/>
              <w:rPr>
                <w:rFonts w:ascii="Arial" w:hAnsi="Arial" w:cs="Arial"/>
                <w:sz w:val="22"/>
                <w:szCs w:val="22"/>
              </w:rPr>
            </w:pPr>
            <w:r w:rsidRPr="00F515D5">
              <w:rPr>
                <w:rFonts w:ascii="Arial" w:hAnsi="Arial" w:cs="Arial"/>
                <w:sz w:val="22"/>
                <w:szCs w:val="22"/>
              </w:rPr>
              <w:t>Naturaleza Del Cambio</w:t>
            </w:r>
          </w:p>
        </w:tc>
      </w:tr>
      <w:tr w:rsidR="008E5CC8" w:rsidRPr="00F515D5" w14:paraId="1C627876" w14:textId="77777777" w:rsidTr="008E5CC8">
        <w:tc>
          <w:tcPr>
            <w:cnfStyle w:val="001000000000" w:firstRow="0" w:lastRow="0" w:firstColumn="1" w:lastColumn="0" w:oddVBand="0" w:evenVBand="0" w:oddHBand="0" w:evenHBand="0" w:firstRowFirstColumn="0" w:firstRowLastColumn="0" w:lastRowFirstColumn="0" w:lastRowLastColumn="0"/>
            <w:tcW w:w="383" w:type="pct"/>
            <w:vAlign w:val="center"/>
          </w:tcPr>
          <w:p w14:paraId="56B20A0C" w14:textId="77777777" w:rsidR="008E5CC8" w:rsidRPr="003E55E9" w:rsidRDefault="008E5CC8" w:rsidP="008E5CC8">
            <w:pPr>
              <w:jc w:val="center"/>
              <w:rPr>
                <w:rFonts w:ascii="Arial" w:hAnsi="Arial" w:cs="Arial"/>
                <w:bCs w:val="0"/>
                <w:sz w:val="22"/>
                <w:szCs w:val="22"/>
              </w:rPr>
            </w:pPr>
            <w:r w:rsidRPr="003E55E9">
              <w:rPr>
                <w:rFonts w:ascii="Arial" w:hAnsi="Arial" w:cs="Arial"/>
                <w:bCs w:val="0"/>
                <w:sz w:val="22"/>
                <w:szCs w:val="22"/>
              </w:rPr>
              <w:t>1</w:t>
            </w:r>
          </w:p>
        </w:tc>
        <w:tc>
          <w:tcPr>
            <w:tcW w:w="770" w:type="pct"/>
            <w:vAlign w:val="center"/>
          </w:tcPr>
          <w:p w14:paraId="5F8DB87F" w14:textId="77777777" w:rsidR="008E5CC8" w:rsidRPr="003E55E9" w:rsidRDefault="008E5CC8" w:rsidP="008E5CC8">
            <w:pPr>
              <w:jc w:val="center"/>
              <w:cnfStyle w:val="000000000000" w:firstRow="0" w:lastRow="0" w:firstColumn="0" w:lastColumn="0" w:oddVBand="0" w:evenVBand="0" w:oddHBand="0" w:evenHBand="0" w:firstRowFirstColumn="0" w:firstRowLastColumn="0" w:lastRowFirstColumn="0" w:lastRowLastColumn="0"/>
              <w:rPr>
                <w:rFonts w:ascii="Arial" w:hAnsi="Arial" w:cs="Arial"/>
                <w:bCs/>
                <w:sz w:val="22"/>
                <w:szCs w:val="22"/>
              </w:rPr>
            </w:pPr>
            <w:r w:rsidRPr="003E55E9">
              <w:rPr>
                <w:rFonts w:ascii="Arial" w:hAnsi="Arial" w:cs="Arial"/>
                <w:bCs/>
                <w:sz w:val="22"/>
                <w:szCs w:val="22"/>
              </w:rPr>
              <w:t>03/06/2009</w:t>
            </w:r>
          </w:p>
        </w:tc>
        <w:tc>
          <w:tcPr>
            <w:tcW w:w="1251" w:type="pct"/>
            <w:vAlign w:val="center"/>
          </w:tcPr>
          <w:p w14:paraId="64E5F5CF" w14:textId="77777777" w:rsidR="008E5CC8" w:rsidRPr="003E55E9" w:rsidRDefault="008E5CC8" w:rsidP="008E5CC8">
            <w:pPr>
              <w:jc w:val="center"/>
              <w:cnfStyle w:val="000000000000" w:firstRow="0" w:lastRow="0" w:firstColumn="0" w:lastColumn="0" w:oddVBand="0" w:evenVBand="0" w:oddHBand="0" w:evenHBand="0" w:firstRowFirstColumn="0" w:firstRowLastColumn="0" w:lastRowFirstColumn="0" w:lastRowLastColumn="0"/>
              <w:rPr>
                <w:rFonts w:ascii="Arial" w:hAnsi="Arial" w:cs="Arial"/>
                <w:bCs/>
                <w:sz w:val="22"/>
                <w:szCs w:val="22"/>
              </w:rPr>
            </w:pPr>
            <w:r w:rsidRPr="003E55E9">
              <w:rPr>
                <w:rFonts w:ascii="Arial" w:hAnsi="Arial" w:cs="Arial"/>
                <w:bCs/>
                <w:sz w:val="22"/>
                <w:szCs w:val="22"/>
              </w:rPr>
              <w:t>No aplica por ser versión inicial</w:t>
            </w:r>
          </w:p>
        </w:tc>
        <w:tc>
          <w:tcPr>
            <w:tcW w:w="2596" w:type="pct"/>
            <w:vAlign w:val="center"/>
          </w:tcPr>
          <w:p w14:paraId="57656034" w14:textId="77777777" w:rsidR="008E5CC8" w:rsidRPr="003E55E9" w:rsidRDefault="008E5CC8" w:rsidP="008E5CC8">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r w:rsidRPr="003E55E9">
              <w:rPr>
                <w:rFonts w:ascii="Arial" w:hAnsi="Arial" w:cs="Arial"/>
                <w:sz w:val="22"/>
                <w:szCs w:val="22"/>
              </w:rPr>
              <w:t>Adopción del procedimiento</w:t>
            </w:r>
          </w:p>
        </w:tc>
      </w:tr>
      <w:tr w:rsidR="008E5CC8" w:rsidRPr="00F515D5" w14:paraId="4FCCC45E" w14:textId="77777777" w:rsidTr="008E5CC8">
        <w:tc>
          <w:tcPr>
            <w:cnfStyle w:val="001000000000" w:firstRow="0" w:lastRow="0" w:firstColumn="1" w:lastColumn="0" w:oddVBand="0" w:evenVBand="0" w:oddHBand="0" w:evenHBand="0" w:firstRowFirstColumn="0" w:firstRowLastColumn="0" w:lastRowFirstColumn="0" w:lastRowLastColumn="0"/>
            <w:tcW w:w="383" w:type="pct"/>
            <w:vAlign w:val="center"/>
          </w:tcPr>
          <w:p w14:paraId="7144751B" w14:textId="77777777" w:rsidR="008E5CC8" w:rsidRPr="003E55E9" w:rsidRDefault="008E5CC8" w:rsidP="008E5CC8">
            <w:pPr>
              <w:jc w:val="center"/>
              <w:rPr>
                <w:rFonts w:ascii="Arial" w:hAnsi="Arial" w:cs="Arial"/>
                <w:bCs w:val="0"/>
                <w:sz w:val="22"/>
                <w:szCs w:val="22"/>
              </w:rPr>
            </w:pPr>
            <w:r w:rsidRPr="003E55E9">
              <w:rPr>
                <w:rFonts w:ascii="Arial" w:hAnsi="Arial" w:cs="Arial"/>
                <w:bCs w:val="0"/>
                <w:sz w:val="22"/>
                <w:szCs w:val="22"/>
              </w:rPr>
              <w:t>2</w:t>
            </w:r>
          </w:p>
        </w:tc>
        <w:tc>
          <w:tcPr>
            <w:tcW w:w="770" w:type="pct"/>
            <w:vAlign w:val="center"/>
          </w:tcPr>
          <w:p w14:paraId="31EABC65" w14:textId="77777777" w:rsidR="008E5CC8" w:rsidRPr="003E55E9" w:rsidRDefault="008E5CC8" w:rsidP="008E5CC8">
            <w:pPr>
              <w:jc w:val="center"/>
              <w:cnfStyle w:val="000000000000" w:firstRow="0" w:lastRow="0" w:firstColumn="0" w:lastColumn="0" w:oddVBand="0" w:evenVBand="0" w:oddHBand="0" w:evenHBand="0" w:firstRowFirstColumn="0" w:firstRowLastColumn="0" w:lastRowFirstColumn="0" w:lastRowLastColumn="0"/>
              <w:rPr>
                <w:rFonts w:ascii="Arial" w:hAnsi="Arial" w:cs="Arial"/>
                <w:bCs/>
                <w:sz w:val="22"/>
                <w:szCs w:val="22"/>
              </w:rPr>
            </w:pPr>
            <w:r w:rsidRPr="003E55E9">
              <w:rPr>
                <w:rFonts w:ascii="Arial" w:hAnsi="Arial" w:cs="Arial"/>
                <w:bCs/>
                <w:sz w:val="22"/>
                <w:szCs w:val="22"/>
              </w:rPr>
              <w:t>17/06/2009</w:t>
            </w:r>
          </w:p>
        </w:tc>
        <w:tc>
          <w:tcPr>
            <w:tcW w:w="1251" w:type="pct"/>
            <w:vAlign w:val="center"/>
          </w:tcPr>
          <w:p w14:paraId="4AECBB1C" w14:textId="77777777" w:rsidR="008E5CC8" w:rsidRPr="003E55E9" w:rsidRDefault="008E5CC8" w:rsidP="008E5CC8">
            <w:pPr>
              <w:jc w:val="center"/>
              <w:cnfStyle w:val="000000000000" w:firstRow="0" w:lastRow="0" w:firstColumn="0" w:lastColumn="0" w:oddVBand="0" w:evenVBand="0" w:oddHBand="0" w:evenHBand="0" w:firstRowFirstColumn="0" w:firstRowLastColumn="0" w:lastRowFirstColumn="0" w:lastRowLastColumn="0"/>
              <w:rPr>
                <w:rFonts w:ascii="Arial" w:hAnsi="Arial" w:cs="Arial"/>
                <w:bCs/>
                <w:sz w:val="22"/>
                <w:szCs w:val="22"/>
              </w:rPr>
            </w:pPr>
            <w:proofErr w:type="gramStart"/>
            <w:r w:rsidRPr="003E55E9">
              <w:rPr>
                <w:rFonts w:ascii="Arial" w:hAnsi="Arial" w:cs="Arial"/>
                <w:bCs/>
                <w:sz w:val="22"/>
                <w:szCs w:val="22"/>
              </w:rPr>
              <w:t>Secciones  2</w:t>
            </w:r>
            <w:proofErr w:type="gramEnd"/>
            <w:r w:rsidRPr="003E55E9">
              <w:rPr>
                <w:rFonts w:ascii="Arial" w:hAnsi="Arial" w:cs="Arial"/>
                <w:bCs/>
                <w:sz w:val="22"/>
                <w:szCs w:val="22"/>
              </w:rPr>
              <w:t xml:space="preserve"> y 5</w:t>
            </w:r>
          </w:p>
        </w:tc>
        <w:tc>
          <w:tcPr>
            <w:tcW w:w="2596" w:type="pct"/>
            <w:vAlign w:val="center"/>
          </w:tcPr>
          <w:p w14:paraId="61A97C8A" w14:textId="77777777" w:rsidR="008E5CC8" w:rsidRPr="003E55E9" w:rsidRDefault="008E5CC8" w:rsidP="008E5CC8">
            <w:pPr>
              <w:jc w:val="center"/>
              <w:cnfStyle w:val="000000000000" w:firstRow="0" w:lastRow="0" w:firstColumn="0" w:lastColumn="0" w:oddVBand="0" w:evenVBand="0" w:oddHBand="0" w:evenHBand="0" w:firstRowFirstColumn="0" w:firstRowLastColumn="0" w:lastRowFirstColumn="0" w:lastRowLastColumn="0"/>
              <w:rPr>
                <w:rFonts w:ascii="Arial" w:hAnsi="Arial" w:cs="Arial"/>
                <w:bCs/>
                <w:sz w:val="22"/>
                <w:szCs w:val="22"/>
              </w:rPr>
            </w:pPr>
            <w:r w:rsidRPr="003E55E9">
              <w:rPr>
                <w:rFonts w:ascii="Arial" w:hAnsi="Arial" w:cs="Arial"/>
                <w:bCs/>
                <w:sz w:val="22"/>
                <w:szCs w:val="22"/>
              </w:rPr>
              <w:t>Modificación de edición.</w:t>
            </w:r>
          </w:p>
        </w:tc>
      </w:tr>
      <w:tr w:rsidR="008E5CC8" w:rsidRPr="00F515D5" w14:paraId="5EC93B82" w14:textId="77777777" w:rsidTr="008E5CC8">
        <w:tc>
          <w:tcPr>
            <w:cnfStyle w:val="001000000000" w:firstRow="0" w:lastRow="0" w:firstColumn="1" w:lastColumn="0" w:oddVBand="0" w:evenVBand="0" w:oddHBand="0" w:evenHBand="0" w:firstRowFirstColumn="0" w:firstRowLastColumn="0" w:lastRowFirstColumn="0" w:lastRowLastColumn="0"/>
            <w:tcW w:w="383" w:type="pct"/>
            <w:vAlign w:val="center"/>
          </w:tcPr>
          <w:p w14:paraId="0B778152" w14:textId="77777777" w:rsidR="008E5CC8" w:rsidRPr="003E55E9" w:rsidRDefault="008E5CC8" w:rsidP="008E5CC8">
            <w:pPr>
              <w:jc w:val="center"/>
              <w:rPr>
                <w:rFonts w:ascii="Arial" w:hAnsi="Arial" w:cs="Arial"/>
                <w:bCs w:val="0"/>
                <w:sz w:val="22"/>
                <w:szCs w:val="22"/>
              </w:rPr>
            </w:pPr>
            <w:r w:rsidRPr="003E55E9">
              <w:rPr>
                <w:rFonts w:ascii="Arial" w:hAnsi="Arial" w:cs="Arial"/>
                <w:bCs w:val="0"/>
                <w:sz w:val="22"/>
                <w:szCs w:val="22"/>
              </w:rPr>
              <w:t>3</w:t>
            </w:r>
          </w:p>
        </w:tc>
        <w:tc>
          <w:tcPr>
            <w:tcW w:w="770" w:type="pct"/>
            <w:vAlign w:val="center"/>
          </w:tcPr>
          <w:p w14:paraId="346B0B69" w14:textId="77777777" w:rsidR="008E5CC8" w:rsidRPr="003E55E9" w:rsidRDefault="008E5CC8" w:rsidP="008E5CC8">
            <w:pPr>
              <w:jc w:val="center"/>
              <w:cnfStyle w:val="000000000000" w:firstRow="0" w:lastRow="0" w:firstColumn="0" w:lastColumn="0" w:oddVBand="0" w:evenVBand="0" w:oddHBand="0" w:evenHBand="0" w:firstRowFirstColumn="0" w:firstRowLastColumn="0" w:lastRowFirstColumn="0" w:lastRowLastColumn="0"/>
              <w:rPr>
                <w:rFonts w:ascii="Arial" w:hAnsi="Arial" w:cs="Arial"/>
                <w:bCs/>
                <w:sz w:val="22"/>
                <w:szCs w:val="22"/>
              </w:rPr>
            </w:pPr>
            <w:r w:rsidRPr="003E55E9">
              <w:rPr>
                <w:rFonts w:ascii="Arial" w:hAnsi="Arial" w:cs="Arial"/>
                <w:bCs/>
                <w:sz w:val="22"/>
                <w:szCs w:val="22"/>
              </w:rPr>
              <w:t>12/07/2010</w:t>
            </w:r>
          </w:p>
        </w:tc>
        <w:tc>
          <w:tcPr>
            <w:tcW w:w="1251" w:type="pct"/>
            <w:vAlign w:val="center"/>
          </w:tcPr>
          <w:p w14:paraId="114795E2" w14:textId="77777777" w:rsidR="008E5CC8" w:rsidRPr="003E55E9" w:rsidRDefault="008E5CC8" w:rsidP="008E5CC8">
            <w:pPr>
              <w:jc w:val="center"/>
              <w:cnfStyle w:val="000000000000" w:firstRow="0" w:lastRow="0" w:firstColumn="0" w:lastColumn="0" w:oddVBand="0" w:evenVBand="0" w:oddHBand="0" w:evenHBand="0" w:firstRowFirstColumn="0" w:firstRowLastColumn="0" w:lastRowFirstColumn="0" w:lastRowLastColumn="0"/>
              <w:rPr>
                <w:rFonts w:ascii="Arial" w:hAnsi="Arial" w:cs="Arial"/>
                <w:bCs/>
                <w:sz w:val="22"/>
                <w:szCs w:val="22"/>
              </w:rPr>
            </w:pPr>
            <w:r w:rsidRPr="003E55E9">
              <w:rPr>
                <w:rFonts w:ascii="Arial" w:hAnsi="Arial" w:cs="Arial"/>
                <w:bCs/>
                <w:sz w:val="22"/>
                <w:szCs w:val="22"/>
              </w:rPr>
              <w:t>Sección 4 definiciones, sección 5 descripción y sección 6 anexos.</w:t>
            </w:r>
          </w:p>
        </w:tc>
        <w:tc>
          <w:tcPr>
            <w:tcW w:w="2596" w:type="pct"/>
            <w:vAlign w:val="center"/>
          </w:tcPr>
          <w:p w14:paraId="0EE4A7FA" w14:textId="77777777" w:rsidR="008E5CC8" w:rsidRPr="003E55E9" w:rsidRDefault="008E5CC8" w:rsidP="008E5CC8">
            <w:pPr>
              <w:jc w:val="center"/>
              <w:cnfStyle w:val="000000000000" w:firstRow="0" w:lastRow="0" w:firstColumn="0" w:lastColumn="0" w:oddVBand="0" w:evenVBand="0" w:oddHBand="0" w:evenHBand="0" w:firstRowFirstColumn="0" w:firstRowLastColumn="0" w:lastRowFirstColumn="0" w:lastRowLastColumn="0"/>
              <w:rPr>
                <w:rFonts w:ascii="Arial" w:hAnsi="Arial" w:cs="Arial"/>
                <w:bCs/>
                <w:sz w:val="22"/>
                <w:szCs w:val="22"/>
              </w:rPr>
            </w:pPr>
            <w:r w:rsidRPr="003E55E9">
              <w:rPr>
                <w:rFonts w:ascii="Arial" w:hAnsi="Arial" w:cs="Arial"/>
                <w:bCs/>
                <w:sz w:val="22"/>
                <w:szCs w:val="22"/>
              </w:rPr>
              <w:t>Ampliación de las definiciones, modificación de la normatividad y del procedimiento, e inclusión de anexos.</w:t>
            </w:r>
          </w:p>
        </w:tc>
      </w:tr>
      <w:tr w:rsidR="008E5CC8" w:rsidRPr="00F515D5" w14:paraId="2A383D89" w14:textId="77777777" w:rsidTr="008E5CC8">
        <w:tc>
          <w:tcPr>
            <w:cnfStyle w:val="001000000000" w:firstRow="0" w:lastRow="0" w:firstColumn="1" w:lastColumn="0" w:oddVBand="0" w:evenVBand="0" w:oddHBand="0" w:evenHBand="0" w:firstRowFirstColumn="0" w:firstRowLastColumn="0" w:lastRowFirstColumn="0" w:lastRowLastColumn="0"/>
            <w:tcW w:w="383" w:type="pct"/>
            <w:vAlign w:val="center"/>
          </w:tcPr>
          <w:p w14:paraId="279935FF" w14:textId="77777777" w:rsidR="008E5CC8" w:rsidRPr="003E55E9" w:rsidRDefault="008E5CC8" w:rsidP="008E5CC8">
            <w:pPr>
              <w:jc w:val="center"/>
              <w:rPr>
                <w:rFonts w:ascii="Arial" w:hAnsi="Arial" w:cs="Arial"/>
                <w:bCs w:val="0"/>
                <w:sz w:val="22"/>
                <w:szCs w:val="22"/>
              </w:rPr>
            </w:pPr>
            <w:r w:rsidRPr="003E55E9">
              <w:rPr>
                <w:rFonts w:ascii="Arial" w:hAnsi="Arial" w:cs="Arial"/>
                <w:bCs w:val="0"/>
                <w:sz w:val="22"/>
                <w:szCs w:val="22"/>
              </w:rPr>
              <w:t>4</w:t>
            </w:r>
          </w:p>
        </w:tc>
        <w:tc>
          <w:tcPr>
            <w:tcW w:w="770" w:type="pct"/>
            <w:vAlign w:val="center"/>
          </w:tcPr>
          <w:p w14:paraId="7E66402E" w14:textId="77777777" w:rsidR="008E5CC8" w:rsidRPr="003E55E9" w:rsidRDefault="008E5CC8" w:rsidP="008E5CC8">
            <w:pPr>
              <w:jc w:val="center"/>
              <w:cnfStyle w:val="000000000000" w:firstRow="0" w:lastRow="0" w:firstColumn="0" w:lastColumn="0" w:oddVBand="0" w:evenVBand="0" w:oddHBand="0" w:evenHBand="0" w:firstRowFirstColumn="0" w:firstRowLastColumn="0" w:lastRowFirstColumn="0" w:lastRowLastColumn="0"/>
              <w:rPr>
                <w:rFonts w:ascii="Arial" w:hAnsi="Arial" w:cs="Arial"/>
                <w:bCs/>
                <w:sz w:val="22"/>
                <w:szCs w:val="22"/>
              </w:rPr>
            </w:pPr>
            <w:r w:rsidRPr="003E55E9">
              <w:rPr>
                <w:rFonts w:ascii="Arial" w:hAnsi="Arial" w:cs="Arial"/>
                <w:bCs/>
                <w:sz w:val="22"/>
                <w:szCs w:val="22"/>
              </w:rPr>
              <w:t>15/04/2011</w:t>
            </w:r>
          </w:p>
        </w:tc>
        <w:tc>
          <w:tcPr>
            <w:tcW w:w="1251" w:type="pct"/>
            <w:vAlign w:val="center"/>
          </w:tcPr>
          <w:p w14:paraId="08578080" w14:textId="77777777" w:rsidR="008E5CC8" w:rsidRPr="003E55E9" w:rsidRDefault="008E5CC8" w:rsidP="008E5CC8">
            <w:pPr>
              <w:jc w:val="center"/>
              <w:cnfStyle w:val="000000000000" w:firstRow="0" w:lastRow="0" w:firstColumn="0" w:lastColumn="0" w:oddVBand="0" w:evenVBand="0" w:oddHBand="0" w:evenHBand="0" w:firstRowFirstColumn="0" w:firstRowLastColumn="0" w:lastRowFirstColumn="0" w:lastRowLastColumn="0"/>
              <w:rPr>
                <w:rFonts w:ascii="Arial" w:hAnsi="Arial" w:cs="Arial"/>
                <w:bCs/>
                <w:sz w:val="22"/>
                <w:szCs w:val="22"/>
              </w:rPr>
            </w:pPr>
            <w:r w:rsidRPr="003E55E9">
              <w:rPr>
                <w:rFonts w:ascii="Arial" w:hAnsi="Arial" w:cs="Arial"/>
                <w:bCs/>
                <w:sz w:val="22"/>
                <w:szCs w:val="22"/>
              </w:rPr>
              <w:t>Sección 5 descripción y 6 anexos</w:t>
            </w:r>
          </w:p>
        </w:tc>
        <w:tc>
          <w:tcPr>
            <w:tcW w:w="2596" w:type="pct"/>
            <w:vAlign w:val="center"/>
          </w:tcPr>
          <w:p w14:paraId="4B9269FE" w14:textId="77777777" w:rsidR="008E5CC8" w:rsidRPr="003E55E9" w:rsidRDefault="008E5CC8" w:rsidP="008E5CC8">
            <w:pPr>
              <w:jc w:val="center"/>
              <w:cnfStyle w:val="000000000000" w:firstRow="0" w:lastRow="0" w:firstColumn="0" w:lastColumn="0" w:oddVBand="0" w:evenVBand="0" w:oddHBand="0" w:evenHBand="0" w:firstRowFirstColumn="0" w:firstRowLastColumn="0" w:lastRowFirstColumn="0" w:lastRowLastColumn="0"/>
              <w:rPr>
                <w:rFonts w:ascii="Arial" w:hAnsi="Arial" w:cs="Arial"/>
                <w:bCs/>
                <w:sz w:val="22"/>
                <w:szCs w:val="22"/>
              </w:rPr>
            </w:pPr>
            <w:r w:rsidRPr="003E55E9">
              <w:rPr>
                <w:rFonts w:ascii="Arial" w:hAnsi="Arial" w:cs="Arial"/>
                <w:bCs/>
                <w:sz w:val="22"/>
                <w:szCs w:val="22"/>
              </w:rPr>
              <w:t>Modificación del procedimiento para hacerlo más concreto y claro e inclusión de anexos</w:t>
            </w:r>
          </w:p>
        </w:tc>
      </w:tr>
      <w:tr w:rsidR="008E5CC8" w:rsidRPr="00F515D5" w14:paraId="2C328F7D" w14:textId="77777777" w:rsidTr="008E5CC8">
        <w:tc>
          <w:tcPr>
            <w:cnfStyle w:val="001000000000" w:firstRow="0" w:lastRow="0" w:firstColumn="1" w:lastColumn="0" w:oddVBand="0" w:evenVBand="0" w:oddHBand="0" w:evenHBand="0" w:firstRowFirstColumn="0" w:firstRowLastColumn="0" w:lastRowFirstColumn="0" w:lastRowLastColumn="0"/>
            <w:tcW w:w="383" w:type="pct"/>
            <w:vAlign w:val="center"/>
          </w:tcPr>
          <w:p w14:paraId="44240AAE" w14:textId="77777777" w:rsidR="008E5CC8" w:rsidRPr="003E55E9" w:rsidRDefault="008E5CC8" w:rsidP="008E5CC8">
            <w:pPr>
              <w:jc w:val="center"/>
              <w:rPr>
                <w:rFonts w:ascii="Arial" w:hAnsi="Arial" w:cs="Arial"/>
                <w:bCs w:val="0"/>
                <w:sz w:val="22"/>
                <w:szCs w:val="22"/>
              </w:rPr>
            </w:pPr>
            <w:r w:rsidRPr="003E55E9">
              <w:rPr>
                <w:rFonts w:ascii="Arial" w:hAnsi="Arial" w:cs="Arial"/>
                <w:bCs w:val="0"/>
                <w:sz w:val="22"/>
                <w:szCs w:val="22"/>
              </w:rPr>
              <w:t>5</w:t>
            </w:r>
          </w:p>
        </w:tc>
        <w:tc>
          <w:tcPr>
            <w:tcW w:w="770" w:type="pct"/>
            <w:vAlign w:val="center"/>
          </w:tcPr>
          <w:p w14:paraId="551E0539" w14:textId="77777777" w:rsidR="008E5CC8" w:rsidRPr="003E55E9" w:rsidRDefault="008E5CC8" w:rsidP="008E5CC8">
            <w:pPr>
              <w:jc w:val="center"/>
              <w:cnfStyle w:val="000000000000" w:firstRow="0" w:lastRow="0" w:firstColumn="0" w:lastColumn="0" w:oddVBand="0" w:evenVBand="0" w:oddHBand="0" w:evenHBand="0" w:firstRowFirstColumn="0" w:firstRowLastColumn="0" w:lastRowFirstColumn="0" w:lastRowLastColumn="0"/>
              <w:rPr>
                <w:rFonts w:ascii="Arial" w:hAnsi="Arial" w:cs="Arial"/>
                <w:bCs/>
                <w:sz w:val="22"/>
                <w:szCs w:val="22"/>
              </w:rPr>
            </w:pPr>
            <w:r w:rsidRPr="003E55E9">
              <w:rPr>
                <w:rFonts w:ascii="Arial" w:hAnsi="Arial" w:cs="Arial"/>
                <w:bCs/>
                <w:sz w:val="22"/>
                <w:szCs w:val="22"/>
              </w:rPr>
              <w:t>09/06/2011</w:t>
            </w:r>
          </w:p>
        </w:tc>
        <w:tc>
          <w:tcPr>
            <w:tcW w:w="1251" w:type="pct"/>
            <w:vAlign w:val="center"/>
          </w:tcPr>
          <w:p w14:paraId="7E9A4A77" w14:textId="77777777" w:rsidR="008E5CC8" w:rsidRPr="003E55E9" w:rsidRDefault="008E5CC8" w:rsidP="008E5CC8">
            <w:pPr>
              <w:jc w:val="center"/>
              <w:cnfStyle w:val="000000000000" w:firstRow="0" w:lastRow="0" w:firstColumn="0" w:lastColumn="0" w:oddVBand="0" w:evenVBand="0" w:oddHBand="0" w:evenHBand="0" w:firstRowFirstColumn="0" w:firstRowLastColumn="0" w:lastRowFirstColumn="0" w:lastRowLastColumn="0"/>
              <w:rPr>
                <w:rFonts w:ascii="Arial" w:hAnsi="Arial" w:cs="Arial"/>
                <w:bCs/>
                <w:sz w:val="22"/>
                <w:szCs w:val="22"/>
              </w:rPr>
            </w:pPr>
            <w:r w:rsidRPr="003E55E9">
              <w:rPr>
                <w:rFonts w:ascii="Arial" w:hAnsi="Arial" w:cs="Arial"/>
                <w:bCs/>
                <w:sz w:val="22"/>
                <w:szCs w:val="22"/>
              </w:rPr>
              <w:t>Sección 5 descripción y 6 anexos</w:t>
            </w:r>
          </w:p>
        </w:tc>
        <w:tc>
          <w:tcPr>
            <w:tcW w:w="2596" w:type="pct"/>
            <w:vAlign w:val="center"/>
          </w:tcPr>
          <w:p w14:paraId="01063256" w14:textId="77777777" w:rsidR="008E5CC8" w:rsidRPr="003E55E9" w:rsidRDefault="008E5CC8" w:rsidP="008E5CC8">
            <w:pPr>
              <w:jc w:val="center"/>
              <w:cnfStyle w:val="000000000000" w:firstRow="0" w:lastRow="0" w:firstColumn="0" w:lastColumn="0" w:oddVBand="0" w:evenVBand="0" w:oddHBand="0" w:evenHBand="0" w:firstRowFirstColumn="0" w:firstRowLastColumn="0" w:lastRowFirstColumn="0" w:lastRowLastColumn="0"/>
              <w:rPr>
                <w:rFonts w:ascii="Arial" w:hAnsi="Arial" w:cs="Arial"/>
                <w:bCs/>
                <w:sz w:val="22"/>
                <w:szCs w:val="22"/>
              </w:rPr>
            </w:pPr>
            <w:r w:rsidRPr="003E55E9">
              <w:rPr>
                <w:rFonts w:ascii="Arial" w:hAnsi="Arial" w:cs="Arial"/>
                <w:bCs/>
                <w:sz w:val="22"/>
                <w:szCs w:val="22"/>
              </w:rPr>
              <w:t xml:space="preserve">Eliminación del formato de constancia de </w:t>
            </w:r>
            <w:proofErr w:type="spellStart"/>
            <w:r w:rsidRPr="003E55E9">
              <w:rPr>
                <w:rFonts w:ascii="Arial" w:hAnsi="Arial" w:cs="Arial"/>
                <w:sz w:val="22"/>
                <w:szCs w:val="22"/>
              </w:rPr>
              <w:t>de</w:t>
            </w:r>
            <w:proofErr w:type="spellEnd"/>
            <w:r w:rsidRPr="003E55E9">
              <w:rPr>
                <w:rFonts w:ascii="Arial" w:hAnsi="Arial" w:cs="Arial"/>
                <w:sz w:val="22"/>
                <w:szCs w:val="22"/>
              </w:rPr>
              <w:t xml:space="preserve"> Inexistencia o Insuficiencia en planta de personal expedido por Desarrollo Humano y corrección de nombres de formatos.</w:t>
            </w:r>
          </w:p>
        </w:tc>
      </w:tr>
      <w:tr w:rsidR="008E5CC8" w:rsidRPr="00F515D5" w14:paraId="1766B799" w14:textId="77777777" w:rsidTr="008E5CC8">
        <w:tc>
          <w:tcPr>
            <w:cnfStyle w:val="001000000000" w:firstRow="0" w:lastRow="0" w:firstColumn="1" w:lastColumn="0" w:oddVBand="0" w:evenVBand="0" w:oddHBand="0" w:evenHBand="0" w:firstRowFirstColumn="0" w:firstRowLastColumn="0" w:lastRowFirstColumn="0" w:lastRowLastColumn="0"/>
            <w:tcW w:w="383" w:type="pct"/>
            <w:vAlign w:val="center"/>
          </w:tcPr>
          <w:p w14:paraId="1B87E3DE" w14:textId="77777777" w:rsidR="008E5CC8" w:rsidRPr="003E55E9" w:rsidRDefault="008E5CC8" w:rsidP="008E5CC8">
            <w:pPr>
              <w:jc w:val="center"/>
              <w:rPr>
                <w:rFonts w:ascii="Arial" w:hAnsi="Arial" w:cs="Arial"/>
                <w:bCs w:val="0"/>
                <w:sz w:val="22"/>
                <w:szCs w:val="22"/>
              </w:rPr>
            </w:pPr>
            <w:r w:rsidRPr="003E55E9">
              <w:rPr>
                <w:rFonts w:ascii="Arial" w:hAnsi="Arial" w:cs="Arial"/>
                <w:bCs w:val="0"/>
                <w:sz w:val="22"/>
                <w:szCs w:val="22"/>
              </w:rPr>
              <w:t>6</w:t>
            </w:r>
          </w:p>
        </w:tc>
        <w:tc>
          <w:tcPr>
            <w:tcW w:w="770" w:type="pct"/>
            <w:vAlign w:val="center"/>
          </w:tcPr>
          <w:p w14:paraId="4A41C166" w14:textId="77777777" w:rsidR="008E5CC8" w:rsidRPr="003E55E9" w:rsidRDefault="008E5CC8" w:rsidP="008E5CC8">
            <w:pPr>
              <w:jc w:val="center"/>
              <w:cnfStyle w:val="000000000000" w:firstRow="0" w:lastRow="0" w:firstColumn="0" w:lastColumn="0" w:oddVBand="0" w:evenVBand="0" w:oddHBand="0" w:evenHBand="0" w:firstRowFirstColumn="0" w:firstRowLastColumn="0" w:lastRowFirstColumn="0" w:lastRowLastColumn="0"/>
              <w:rPr>
                <w:rFonts w:ascii="Arial" w:hAnsi="Arial" w:cs="Arial"/>
                <w:bCs/>
                <w:sz w:val="22"/>
                <w:szCs w:val="22"/>
              </w:rPr>
            </w:pPr>
            <w:r w:rsidRPr="003E55E9">
              <w:rPr>
                <w:rFonts w:ascii="Arial" w:hAnsi="Arial" w:cs="Arial"/>
                <w:bCs/>
                <w:sz w:val="22"/>
                <w:szCs w:val="22"/>
              </w:rPr>
              <w:t>29/03/2012</w:t>
            </w:r>
          </w:p>
        </w:tc>
        <w:tc>
          <w:tcPr>
            <w:tcW w:w="1251" w:type="pct"/>
            <w:vAlign w:val="center"/>
          </w:tcPr>
          <w:p w14:paraId="631AE763" w14:textId="77777777" w:rsidR="008E5CC8" w:rsidRPr="003E55E9" w:rsidRDefault="008E5CC8" w:rsidP="008E5CC8">
            <w:pPr>
              <w:jc w:val="center"/>
              <w:cnfStyle w:val="000000000000" w:firstRow="0" w:lastRow="0" w:firstColumn="0" w:lastColumn="0" w:oddVBand="0" w:evenVBand="0" w:oddHBand="0" w:evenHBand="0" w:firstRowFirstColumn="0" w:firstRowLastColumn="0" w:lastRowFirstColumn="0" w:lastRowLastColumn="0"/>
              <w:rPr>
                <w:rFonts w:ascii="Arial" w:hAnsi="Arial" w:cs="Arial"/>
                <w:bCs/>
                <w:sz w:val="22"/>
                <w:szCs w:val="22"/>
              </w:rPr>
            </w:pPr>
            <w:r w:rsidRPr="003E55E9">
              <w:rPr>
                <w:rFonts w:ascii="Arial" w:hAnsi="Arial" w:cs="Arial"/>
                <w:bCs/>
                <w:sz w:val="22"/>
                <w:szCs w:val="22"/>
              </w:rPr>
              <w:t>Sección 5 descripción</w:t>
            </w:r>
          </w:p>
        </w:tc>
        <w:tc>
          <w:tcPr>
            <w:tcW w:w="2596" w:type="pct"/>
            <w:vAlign w:val="center"/>
          </w:tcPr>
          <w:p w14:paraId="25BD3F08" w14:textId="77777777" w:rsidR="008E5CC8" w:rsidRPr="003E55E9" w:rsidRDefault="008E5CC8" w:rsidP="008E5CC8">
            <w:pPr>
              <w:jc w:val="center"/>
              <w:cnfStyle w:val="000000000000" w:firstRow="0" w:lastRow="0" w:firstColumn="0" w:lastColumn="0" w:oddVBand="0" w:evenVBand="0" w:oddHBand="0" w:evenHBand="0" w:firstRowFirstColumn="0" w:firstRowLastColumn="0" w:lastRowFirstColumn="0" w:lastRowLastColumn="0"/>
              <w:rPr>
                <w:rFonts w:ascii="Arial" w:hAnsi="Arial" w:cs="Arial"/>
                <w:bCs/>
                <w:sz w:val="22"/>
                <w:szCs w:val="22"/>
              </w:rPr>
            </w:pPr>
            <w:r w:rsidRPr="003E55E9">
              <w:rPr>
                <w:rFonts w:ascii="Arial" w:hAnsi="Arial" w:cs="Arial"/>
                <w:bCs/>
                <w:sz w:val="22"/>
                <w:szCs w:val="22"/>
              </w:rPr>
              <w:t>Se cambió el momento y los responsables de la solicitud de certificación de existencia o insuficiencia de personal a Gestión humana y se incluyó como evidencia de la conformación de la lista en la precalificación, la notificación por estrados de la misma.</w:t>
            </w:r>
          </w:p>
        </w:tc>
      </w:tr>
      <w:tr w:rsidR="008E5CC8" w:rsidRPr="00F515D5" w14:paraId="659BC895" w14:textId="77777777" w:rsidTr="008E5CC8">
        <w:tc>
          <w:tcPr>
            <w:cnfStyle w:val="001000000000" w:firstRow="0" w:lastRow="0" w:firstColumn="1" w:lastColumn="0" w:oddVBand="0" w:evenVBand="0" w:oddHBand="0" w:evenHBand="0" w:firstRowFirstColumn="0" w:firstRowLastColumn="0" w:lastRowFirstColumn="0" w:lastRowLastColumn="0"/>
            <w:tcW w:w="383" w:type="pct"/>
            <w:vAlign w:val="center"/>
          </w:tcPr>
          <w:p w14:paraId="109B8484" w14:textId="77777777" w:rsidR="008E5CC8" w:rsidRPr="003E55E9" w:rsidRDefault="008E5CC8" w:rsidP="008E5CC8">
            <w:pPr>
              <w:jc w:val="center"/>
              <w:rPr>
                <w:rFonts w:ascii="Arial" w:hAnsi="Arial" w:cs="Arial"/>
                <w:bCs w:val="0"/>
                <w:sz w:val="20"/>
                <w:szCs w:val="20"/>
              </w:rPr>
            </w:pPr>
            <w:r w:rsidRPr="003E55E9">
              <w:rPr>
                <w:rFonts w:ascii="Arial" w:hAnsi="Arial" w:cs="Arial"/>
                <w:bCs w:val="0"/>
                <w:sz w:val="20"/>
                <w:szCs w:val="20"/>
              </w:rPr>
              <w:t>7</w:t>
            </w:r>
          </w:p>
        </w:tc>
        <w:tc>
          <w:tcPr>
            <w:tcW w:w="770" w:type="pct"/>
            <w:vAlign w:val="center"/>
          </w:tcPr>
          <w:p w14:paraId="6174F385" w14:textId="77777777" w:rsidR="008E5CC8" w:rsidRPr="003E55E9" w:rsidRDefault="008E5CC8" w:rsidP="008E5CC8">
            <w:pPr>
              <w:jc w:val="center"/>
              <w:cnfStyle w:val="000000000000" w:firstRow="0" w:lastRow="0" w:firstColumn="0" w:lastColumn="0" w:oddVBand="0" w:evenVBand="0" w:oddHBand="0" w:evenHBand="0" w:firstRowFirstColumn="0" w:firstRowLastColumn="0" w:lastRowFirstColumn="0" w:lastRowLastColumn="0"/>
              <w:rPr>
                <w:rFonts w:ascii="Arial" w:hAnsi="Arial" w:cs="Arial"/>
                <w:bCs/>
                <w:sz w:val="20"/>
                <w:szCs w:val="20"/>
              </w:rPr>
            </w:pPr>
            <w:r w:rsidRPr="003E55E9">
              <w:rPr>
                <w:rFonts w:ascii="Arial" w:hAnsi="Arial" w:cs="Arial"/>
                <w:bCs/>
                <w:sz w:val="20"/>
                <w:szCs w:val="20"/>
              </w:rPr>
              <w:t>14/11/2012</w:t>
            </w:r>
          </w:p>
        </w:tc>
        <w:tc>
          <w:tcPr>
            <w:tcW w:w="1251" w:type="pct"/>
            <w:vAlign w:val="center"/>
          </w:tcPr>
          <w:p w14:paraId="27B9A3DE" w14:textId="77777777" w:rsidR="008E5CC8" w:rsidRPr="003E55E9" w:rsidRDefault="008E5CC8" w:rsidP="008E5CC8">
            <w:pPr>
              <w:jc w:val="center"/>
              <w:cnfStyle w:val="000000000000" w:firstRow="0" w:lastRow="0" w:firstColumn="0" w:lastColumn="0" w:oddVBand="0" w:evenVBand="0" w:oddHBand="0" w:evenHBand="0" w:firstRowFirstColumn="0" w:firstRowLastColumn="0" w:lastRowFirstColumn="0" w:lastRowLastColumn="0"/>
              <w:rPr>
                <w:rFonts w:ascii="Arial" w:hAnsi="Arial" w:cs="Arial"/>
                <w:bCs/>
                <w:sz w:val="22"/>
                <w:szCs w:val="22"/>
              </w:rPr>
            </w:pPr>
            <w:r w:rsidRPr="003E55E9">
              <w:rPr>
                <w:rFonts w:ascii="Arial" w:hAnsi="Arial" w:cs="Arial"/>
                <w:bCs/>
                <w:sz w:val="22"/>
                <w:szCs w:val="22"/>
              </w:rPr>
              <w:t>Secciones 2 políticas de operación, 4 definiciones, 5 descripción y 6 anexos</w:t>
            </w:r>
          </w:p>
        </w:tc>
        <w:tc>
          <w:tcPr>
            <w:tcW w:w="2596" w:type="pct"/>
            <w:vAlign w:val="center"/>
          </w:tcPr>
          <w:p w14:paraId="7A59CF37" w14:textId="77777777" w:rsidR="008E5CC8" w:rsidRPr="003E55E9" w:rsidRDefault="008E5CC8" w:rsidP="008E5CC8">
            <w:pPr>
              <w:jc w:val="center"/>
              <w:cnfStyle w:val="000000000000" w:firstRow="0" w:lastRow="0" w:firstColumn="0" w:lastColumn="0" w:oddVBand="0" w:evenVBand="0" w:oddHBand="0" w:evenHBand="0" w:firstRowFirstColumn="0" w:firstRowLastColumn="0" w:lastRowFirstColumn="0" w:lastRowLastColumn="0"/>
              <w:rPr>
                <w:rFonts w:ascii="Arial" w:hAnsi="Arial" w:cs="Arial"/>
                <w:bCs/>
                <w:sz w:val="22"/>
                <w:szCs w:val="22"/>
              </w:rPr>
            </w:pPr>
            <w:r w:rsidRPr="003E55E9">
              <w:rPr>
                <w:rFonts w:ascii="Arial" w:hAnsi="Arial" w:cs="Arial"/>
                <w:bCs/>
                <w:sz w:val="22"/>
                <w:szCs w:val="22"/>
              </w:rPr>
              <w:t xml:space="preserve">Actualización normativa, inclusión de políticas de operación, actualización de </w:t>
            </w:r>
            <w:proofErr w:type="gramStart"/>
            <w:r w:rsidRPr="003E55E9">
              <w:rPr>
                <w:rFonts w:ascii="Arial" w:hAnsi="Arial" w:cs="Arial"/>
                <w:bCs/>
                <w:sz w:val="22"/>
                <w:szCs w:val="22"/>
              </w:rPr>
              <w:t>definiciones,  modificación</w:t>
            </w:r>
            <w:proofErr w:type="gramEnd"/>
            <w:r w:rsidRPr="003E55E9">
              <w:rPr>
                <w:rFonts w:ascii="Arial" w:hAnsi="Arial" w:cs="Arial"/>
                <w:bCs/>
                <w:sz w:val="22"/>
                <w:szCs w:val="22"/>
              </w:rPr>
              <w:t xml:space="preserve"> al procedimiento, e inclusión de documentos externos.</w:t>
            </w:r>
          </w:p>
        </w:tc>
      </w:tr>
      <w:tr w:rsidR="008E5CC8" w:rsidRPr="00F515D5" w14:paraId="3F75E7FC" w14:textId="77777777" w:rsidTr="008E5CC8">
        <w:tc>
          <w:tcPr>
            <w:cnfStyle w:val="001000000000" w:firstRow="0" w:lastRow="0" w:firstColumn="1" w:lastColumn="0" w:oddVBand="0" w:evenVBand="0" w:oddHBand="0" w:evenHBand="0" w:firstRowFirstColumn="0" w:firstRowLastColumn="0" w:lastRowFirstColumn="0" w:lastRowLastColumn="0"/>
            <w:tcW w:w="383" w:type="pct"/>
            <w:vAlign w:val="center"/>
          </w:tcPr>
          <w:p w14:paraId="03853697" w14:textId="77777777" w:rsidR="008E5CC8" w:rsidRPr="003E55E9" w:rsidRDefault="008E5CC8" w:rsidP="008E5CC8">
            <w:pPr>
              <w:jc w:val="center"/>
              <w:rPr>
                <w:rFonts w:ascii="Arial" w:hAnsi="Arial" w:cs="Arial"/>
                <w:bCs w:val="0"/>
                <w:sz w:val="20"/>
                <w:szCs w:val="20"/>
              </w:rPr>
            </w:pPr>
            <w:r>
              <w:rPr>
                <w:rFonts w:ascii="Arial" w:hAnsi="Arial" w:cs="Arial"/>
                <w:bCs w:val="0"/>
                <w:sz w:val="20"/>
                <w:szCs w:val="20"/>
              </w:rPr>
              <w:t>8</w:t>
            </w:r>
          </w:p>
        </w:tc>
        <w:tc>
          <w:tcPr>
            <w:tcW w:w="770" w:type="pct"/>
            <w:vAlign w:val="center"/>
          </w:tcPr>
          <w:p w14:paraId="1D996662" w14:textId="77777777" w:rsidR="008E5CC8" w:rsidRPr="003E55E9" w:rsidRDefault="008E5CC8" w:rsidP="008E5CC8">
            <w:pPr>
              <w:jc w:val="center"/>
              <w:cnfStyle w:val="000000000000" w:firstRow="0" w:lastRow="0" w:firstColumn="0" w:lastColumn="0" w:oddVBand="0" w:evenVBand="0" w:oddHBand="0" w:evenHBand="0" w:firstRowFirstColumn="0" w:firstRowLastColumn="0" w:lastRowFirstColumn="0" w:lastRowLastColumn="0"/>
              <w:rPr>
                <w:rFonts w:ascii="Arial" w:hAnsi="Arial" w:cs="Arial"/>
                <w:bCs/>
                <w:sz w:val="20"/>
                <w:szCs w:val="20"/>
              </w:rPr>
            </w:pPr>
            <w:r>
              <w:rPr>
                <w:rFonts w:ascii="Arial" w:hAnsi="Arial" w:cs="Arial"/>
                <w:bCs/>
                <w:sz w:val="20"/>
                <w:szCs w:val="20"/>
              </w:rPr>
              <w:t>31-12-2013</w:t>
            </w:r>
          </w:p>
        </w:tc>
        <w:tc>
          <w:tcPr>
            <w:tcW w:w="1251" w:type="pct"/>
            <w:vAlign w:val="center"/>
          </w:tcPr>
          <w:p w14:paraId="421A6865" w14:textId="77777777" w:rsidR="008E5CC8" w:rsidRPr="003E55E9" w:rsidRDefault="008E5CC8" w:rsidP="008E5CC8">
            <w:pPr>
              <w:jc w:val="center"/>
              <w:cnfStyle w:val="000000000000" w:firstRow="0" w:lastRow="0" w:firstColumn="0" w:lastColumn="0" w:oddVBand="0" w:evenVBand="0" w:oddHBand="0" w:evenHBand="0" w:firstRowFirstColumn="0" w:firstRowLastColumn="0" w:lastRowFirstColumn="0" w:lastRowLastColumn="0"/>
              <w:rPr>
                <w:rFonts w:ascii="Arial" w:hAnsi="Arial" w:cs="Arial"/>
                <w:bCs/>
                <w:sz w:val="22"/>
                <w:szCs w:val="22"/>
              </w:rPr>
            </w:pPr>
            <w:r>
              <w:rPr>
                <w:rFonts w:ascii="Arial" w:hAnsi="Arial" w:cs="Arial"/>
                <w:bCs/>
                <w:sz w:val="22"/>
                <w:szCs w:val="22"/>
              </w:rPr>
              <w:t>Todo</w:t>
            </w:r>
          </w:p>
        </w:tc>
        <w:tc>
          <w:tcPr>
            <w:tcW w:w="2596" w:type="pct"/>
            <w:vAlign w:val="center"/>
          </w:tcPr>
          <w:p w14:paraId="237E0757" w14:textId="77777777" w:rsidR="008E5CC8" w:rsidRPr="003E55E9" w:rsidRDefault="008E5CC8" w:rsidP="008E5CC8">
            <w:pPr>
              <w:jc w:val="center"/>
              <w:cnfStyle w:val="000000000000" w:firstRow="0" w:lastRow="0" w:firstColumn="0" w:lastColumn="0" w:oddVBand="0" w:evenVBand="0" w:oddHBand="0" w:evenHBand="0" w:firstRowFirstColumn="0" w:firstRowLastColumn="0" w:lastRowFirstColumn="0" w:lastRowLastColumn="0"/>
              <w:rPr>
                <w:rFonts w:ascii="Arial" w:hAnsi="Arial" w:cs="Arial"/>
                <w:bCs/>
                <w:sz w:val="22"/>
                <w:szCs w:val="22"/>
              </w:rPr>
            </w:pPr>
            <w:r w:rsidRPr="003E55E9">
              <w:rPr>
                <w:rFonts w:ascii="Arial" w:hAnsi="Arial" w:cs="Arial"/>
                <w:bCs/>
                <w:sz w:val="22"/>
                <w:szCs w:val="22"/>
              </w:rPr>
              <w:t xml:space="preserve">Actualización </w:t>
            </w:r>
            <w:proofErr w:type="gramStart"/>
            <w:r w:rsidRPr="003E55E9">
              <w:rPr>
                <w:rFonts w:ascii="Arial" w:hAnsi="Arial" w:cs="Arial"/>
                <w:bCs/>
                <w:sz w:val="22"/>
                <w:szCs w:val="22"/>
              </w:rPr>
              <w:t>normativa,  actualización</w:t>
            </w:r>
            <w:proofErr w:type="gramEnd"/>
            <w:r w:rsidRPr="003E55E9">
              <w:rPr>
                <w:rFonts w:ascii="Arial" w:hAnsi="Arial" w:cs="Arial"/>
                <w:bCs/>
                <w:sz w:val="22"/>
                <w:szCs w:val="22"/>
              </w:rPr>
              <w:t xml:space="preserve"> de definiciones,  modificación al procedimiento</w:t>
            </w:r>
          </w:p>
        </w:tc>
      </w:tr>
      <w:tr w:rsidR="008E5CC8" w:rsidRPr="00F515D5" w14:paraId="5F0700B8" w14:textId="77777777" w:rsidTr="008E5CC8">
        <w:tc>
          <w:tcPr>
            <w:cnfStyle w:val="001000000000" w:firstRow="0" w:lastRow="0" w:firstColumn="1" w:lastColumn="0" w:oddVBand="0" w:evenVBand="0" w:oddHBand="0" w:evenHBand="0" w:firstRowFirstColumn="0" w:firstRowLastColumn="0" w:lastRowFirstColumn="0" w:lastRowLastColumn="0"/>
            <w:tcW w:w="383" w:type="pct"/>
            <w:vAlign w:val="center"/>
          </w:tcPr>
          <w:p w14:paraId="089009E4" w14:textId="77777777" w:rsidR="008E5CC8" w:rsidRDefault="008E5CC8" w:rsidP="008E5CC8">
            <w:pPr>
              <w:jc w:val="center"/>
              <w:rPr>
                <w:rFonts w:ascii="Arial" w:hAnsi="Arial" w:cs="Arial"/>
                <w:bCs w:val="0"/>
                <w:sz w:val="20"/>
                <w:szCs w:val="20"/>
              </w:rPr>
            </w:pPr>
            <w:r>
              <w:rPr>
                <w:rFonts w:ascii="Arial" w:hAnsi="Arial" w:cs="Arial"/>
                <w:bCs w:val="0"/>
                <w:sz w:val="20"/>
                <w:szCs w:val="20"/>
              </w:rPr>
              <w:t>9</w:t>
            </w:r>
          </w:p>
        </w:tc>
        <w:tc>
          <w:tcPr>
            <w:tcW w:w="770" w:type="pct"/>
            <w:vAlign w:val="center"/>
          </w:tcPr>
          <w:p w14:paraId="27564EED" w14:textId="77777777" w:rsidR="008E5CC8" w:rsidRDefault="008E5CC8" w:rsidP="008E5CC8">
            <w:pPr>
              <w:jc w:val="center"/>
              <w:cnfStyle w:val="000000000000" w:firstRow="0" w:lastRow="0" w:firstColumn="0" w:lastColumn="0" w:oddVBand="0" w:evenVBand="0" w:oddHBand="0" w:evenHBand="0" w:firstRowFirstColumn="0" w:firstRowLastColumn="0" w:lastRowFirstColumn="0" w:lastRowLastColumn="0"/>
              <w:rPr>
                <w:rFonts w:ascii="Arial" w:hAnsi="Arial" w:cs="Arial"/>
                <w:bCs/>
                <w:sz w:val="20"/>
                <w:szCs w:val="20"/>
              </w:rPr>
            </w:pPr>
            <w:r>
              <w:rPr>
                <w:rFonts w:ascii="Arial" w:hAnsi="Arial" w:cs="Arial"/>
                <w:bCs/>
                <w:sz w:val="20"/>
                <w:szCs w:val="20"/>
              </w:rPr>
              <w:t>10/10/2018</w:t>
            </w:r>
          </w:p>
        </w:tc>
        <w:tc>
          <w:tcPr>
            <w:tcW w:w="1251" w:type="pct"/>
            <w:vAlign w:val="center"/>
          </w:tcPr>
          <w:p w14:paraId="64A9D3B2" w14:textId="77777777" w:rsidR="008E5CC8" w:rsidRDefault="008E5CC8" w:rsidP="008E5CC8">
            <w:pPr>
              <w:jc w:val="center"/>
              <w:cnfStyle w:val="000000000000" w:firstRow="0" w:lastRow="0" w:firstColumn="0" w:lastColumn="0" w:oddVBand="0" w:evenVBand="0" w:oddHBand="0" w:evenHBand="0" w:firstRowFirstColumn="0" w:firstRowLastColumn="0" w:lastRowFirstColumn="0" w:lastRowLastColumn="0"/>
              <w:rPr>
                <w:rFonts w:ascii="Arial" w:hAnsi="Arial" w:cs="Arial"/>
                <w:bCs/>
                <w:sz w:val="22"/>
                <w:szCs w:val="22"/>
              </w:rPr>
            </w:pPr>
            <w:r>
              <w:rPr>
                <w:rFonts w:ascii="Arial" w:hAnsi="Arial" w:cs="Arial"/>
                <w:bCs/>
                <w:sz w:val="22"/>
                <w:szCs w:val="22"/>
              </w:rPr>
              <w:t>Secciones 2, 3, 5</w:t>
            </w:r>
          </w:p>
        </w:tc>
        <w:tc>
          <w:tcPr>
            <w:tcW w:w="2596" w:type="pct"/>
            <w:vAlign w:val="center"/>
          </w:tcPr>
          <w:p w14:paraId="3A5B132D" w14:textId="77777777" w:rsidR="008E5CC8" w:rsidRPr="003E55E9" w:rsidRDefault="008E5CC8" w:rsidP="008E5CC8">
            <w:pPr>
              <w:jc w:val="center"/>
              <w:cnfStyle w:val="000000000000" w:firstRow="0" w:lastRow="0" w:firstColumn="0" w:lastColumn="0" w:oddVBand="0" w:evenVBand="0" w:oddHBand="0" w:evenHBand="0" w:firstRowFirstColumn="0" w:firstRowLastColumn="0" w:lastRowFirstColumn="0" w:lastRowLastColumn="0"/>
              <w:rPr>
                <w:rFonts w:ascii="Arial" w:hAnsi="Arial" w:cs="Arial"/>
                <w:bCs/>
                <w:sz w:val="22"/>
                <w:szCs w:val="22"/>
              </w:rPr>
            </w:pPr>
            <w:r w:rsidRPr="003E55E9">
              <w:rPr>
                <w:rFonts w:ascii="Arial" w:hAnsi="Arial" w:cs="Arial"/>
                <w:bCs/>
                <w:sz w:val="22"/>
                <w:szCs w:val="22"/>
              </w:rPr>
              <w:t xml:space="preserve">Actualización </w:t>
            </w:r>
            <w:proofErr w:type="gramStart"/>
            <w:r w:rsidRPr="003E55E9">
              <w:rPr>
                <w:rFonts w:ascii="Arial" w:hAnsi="Arial" w:cs="Arial"/>
                <w:bCs/>
                <w:sz w:val="22"/>
                <w:szCs w:val="22"/>
              </w:rPr>
              <w:t>normativa,  actualización</w:t>
            </w:r>
            <w:proofErr w:type="gramEnd"/>
            <w:r w:rsidRPr="003E55E9">
              <w:rPr>
                <w:rFonts w:ascii="Arial" w:hAnsi="Arial" w:cs="Arial"/>
                <w:bCs/>
                <w:sz w:val="22"/>
                <w:szCs w:val="22"/>
              </w:rPr>
              <w:t xml:space="preserve"> de definiciones</w:t>
            </w:r>
          </w:p>
        </w:tc>
      </w:tr>
      <w:tr w:rsidR="00B40522" w:rsidRPr="00F515D5" w14:paraId="2D6247BA" w14:textId="77777777" w:rsidTr="008E5CC8">
        <w:tc>
          <w:tcPr>
            <w:cnfStyle w:val="001000000000" w:firstRow="0" w:lastRow="0" w:firstColumn="1" w:lastColumn="0" w:oddVBand="0" w:evenVBand="0" w:oddHBand="0" w:evenHBand="0" w:firstRowFirstColumn="0" w:firstRowLastColumn="0" w:lastRowFirstColumn="0" w:lastRowLastColumn="0"/>
            <w:tcW w:w="383" w:type="pct"/>
            <w:vAlign w:val="center"/>
          </w:tcPr>
          <w:p w14:paraId="446DE71A" w14:textId="77777777" w:rsidR="00B40522" w:rsidRDefault="00B40522" w:rsidP="00B40522">
            <w:pPr>
              <w:jc w:val="center"/>
              <w:rPr>
                <w:rFonts w:ascii="Arial" w:hAnsi="Arial" w:cs="Arial"/>
                <w:bCs w:val="0"/>
                <w:sz w:val="22"/>
                <w:szCs w:val="22"/>
              </w:rPr>
            </w:pPr>
            <w:r>
              <w:rPr>
                <w:rFonts w:ascii="Arial" w:hAnsi="Arial" w:cs="Arial"/>
                <w:bCs w:val="0"/>
                <w:sz w:val="22"/>
                <w:szCs w:val="22"/>
              </w:rPr>
              <w:t>10</w:t>
            </w:r>
          </w:p>
        </w:tc>
        <w:tc>
          <w:tcPr>
            <w:tcW w:w="770" w:type="pct"/>
            <w:vAlign w:val="center"/>
          </w:tcPr>
          <w:p w14:paraId="23474A76" w14:textId="77777777" w:rsidR="00B40522" w:rsidRDefault="00B40522" w:rsidP="00B40522">
            <w:pPr>
              <w:jc w:val="center"/>
              <w:cnfStyle w:val="000000000000" w:firstRow="0" w:lastRow="0" w:firstColumn="0" w:lastColumn="0" w:oddVBand="0" w:evenVBand="0" w:oddHBand="0" w:evenHBand="0" w:firstRowFirstColumn="0" w:firstRowLastColumn="0" w:lastRowFirstColumn="0" w:lastRowLastColumn="0"/>
              <w:rPr>
                <w:rFonts w:ascii="Arial" w:hAnsi="Arial" w:cs="Arial"/>
                <w:bCs/>
                <w:sz w:val="22"/>
                <w:szCs w:val="22"/>
              </w:rPr>
            </w:pPr>
            <w:r>
              <w:rPr>
                <w:rFonts w:ascii="Arial" w:hAnsi="Arial" w:cs="Arial"/>
                <w:bCs/>
                <w:sz w:val="22"/>
                <w:szCs w:val="22"/>
              </w:rPr>
              <w:t>19/19/2019</w:t>
            </w:r>
          </w:p>
        </w:tc>
        <w:tc>
          <w:tcPr>
            <w:tcW w:w="1251" w:type="pct"/>
            <w:vAlign w:val="center"/>
          </w:tcPr>
          <w:p w14:paraId="7DB7C412" w14:textId="77777777" w:rsidR="00B40522" w:rsidRPr="00AF4E17" w:rsidRDefault="00B40522" w:rsidP="00B40522">
            <w:pPr>
              <w:jc w:val="center"/>
              <w:cnfStyle w:val="000000000000" w:firstRow="0" w:lastRow="0" w:firstColumn="0" w:lastColumn="0" w:oddVBand="0" w:evenVBand="0" w:oddHBand="0" w:evenHBand="0" w:firstRowFirstColumn="0" w:firstRowLastColumn="0" w:lastRowFirstColumn="0" w:lastRowLastColumn="0"/>
              <w:rPr>
                <w:rFonts w:ascii="Arial" w:hAnsi="Arial" w:cs="Arial"/>
                <w:bCs/>
              </w:rPr>
            </w:pPr>
            <w:r w:rsidRPr="00AF4E17">
              <w:rPr>
                <w:rFonts w:ascii="Arial" w:hAnsi="Arial" w:cs="Arial"/>
                <w:bCs/>
              </w:rPr>
              <w:t>Todo el documento</w:t>
            </w:r>
          </w:p>
        </w:tc>
        <w:tc>
          <w:tcPr>
            <w:tcW w:w="2596" w:type="pct"/>
            <w:vAlign w:val="center"/>
          </w:tcPr>
          <w:p w14:paraId="6278509C" w14:textId="77777777" w:rsidR="00B40522" w:rsidRPr="00AF4E17" w:rsidRDefault="00B40522" w:rsidP="00B40522">
            <w:pPr>
              <w:jc w:val="center"/>
              <w:cnfStyle w:val="000000000000" w:firstRow="0" w:lastRow="0" w:firstColumn="0" w:lastColumn="0" w:oddVBand="0" w:evenVBand="0" w:oddHBand="0" w:evenHBand="0" w:firstRowFirstColumn="0" w:firstRowLastColumn="0" w:lastRowFirstColumn="0" w:lastRowLastColumn="0"/>
              <w:rPr>
                <w:rFonts w:ascii="Arial" w:hAnsi="Arial" w:cs="Arial"/>
                <w:bCs/>
              </w:rPr>
            </w:pPr>
            <w:r w:rsidRPr="00AF4E17">
              <w:rPr>
                <w:rFonts w:ascii="Arial" w:hAnsi="Arial" w:cs="Arial"/>
                <w:bCs/>
              </w:rPr>
              <w:t>Se actualizó objetivo, alcance, políticas de operación, actividades y se incorporó la accesibilidad del documento.</w:t>
            </w:r>
          </w:p>
        </w:tc>
      </w:tr>
      <w:tr w:rsidR="004315A3" w:rsidRPr="00F515D5" w14:paraId="15B792CC" w14:textId="77777777" w:rsidTr="008E5CC8">
        <w:tc>
          <w:tcPr>
            <w:cnfStyle w:val="001000000000" w:firstRow="0" w:lastRow="0" w:firstColumn="1" w:lastColumn="0" w:oddVBand="0" w:evenVBand="0" w:oddHBand="0" w:evenHBand="0" w:firstRowFirstColumn="0" w:firstRowLastColumn="0" w:lastRowFirstColumn="0" w:lastRowLastColumn="0"/>
            <w:tcW w:w="383" w:type="pct"/>
            <w:vAlign w:val="center"/>
          </w:tcPr>
          <w:p w14:paraId="03F24EA8" w14:textId="67024ACD" w:rsidR="004315A3" w:rsidRDefault="004315A3" w:rsidP="00B40522">
            <w:pPr>
              <w:jc w:val="center"/>
              <w:rPr>
                <w:rFonts w:ascii="Arial" w:hAnsi="Arial" w:cs="Arial"/>
                <w:sz w:val="22"/>
                <w:szCs w:val="22"/>
              </w:rPr>
            </w:pPr>
            <w:r>
              <w:rPr>
                <w:rFonts w:ascii="Arial" w:hAnsi="Arial" w:cs="Arial"/>
                <w:sz w:val="22"/>
                <w:szCs w:val="22"/>
              </w:rPr>
              <w:t>11</w:t>
            </w:r>
          </w:p>
        </w:tc>
        <w:tc>
          <w:tcPr>
            <w:tcW w:w="770" w:type="pct"/>
            <w:vAlign w:val="center"/>
          </w:tcPr>
          <w:p w14:paraId="01C0481F" w14:textId="1B09B769" w:rsidR="004315A3" w:rsidRDefault="004315A3" w:rsidP="00B40522">
            <w:pPr>
              <w:jc w:val="center"/>
              <w:cnfStyle w:val="000000000000" w:firstRow="0" w:lastRow="0" w:firstColumn="0" w:lastColumn="0" w:oddVBand="0" w:evenVBand="0" w:oddHBand="0" w:evenHBand="0" w:firstRowFirstColumn="0" w:firstRowLastColumn="0" w:lastRowFirstColumn="0" w:lastRowLastColumn="0"/>
              <w:rPr>
                <w:rFonts w:ascii="Arial" w:hAnsi="Arial" w:cs="Arial"/>
                <w:bCs/>
                <w:sz w:val="22"/>
                <w:szCs w:val="22"/>
              </w:rPr>
            </w:pPr>
            <w:r>
              <w:rPr>
                <w:rFonts w:ascii="Arial" w:hAnsi="Arial" w:cs="Arial"/>
                <w:bCs/>
                <w:sz w:val="22"/>
                <w:szCs w:val="22"/>
              </w:rPr>
              <w:t>21/12/2019</w:t>
            </w:r>
          </w:p>
        </w:tc>
        <w:tc>
          <w:tcPr>
            <w:tcW w:w="1251" w:type="pct"/>
            <w:vAlign w:val="center"/>
          </w:tcPr>
          <w:p w14:paraId="1DBCBF12" w14:textId="73FE5D5B" w:rsidR="004315A3" w:rsidRPr="00AB1D95" w:rsidRDefault="004315A3" w:rsidP="004315A3">
            <w:pPr>
              <w:ind w:right="112"/>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9D3CF1">
              <w:rPr>
                <w:rFonts w:ascii="Arial" w:hAnsi="Arial" w:cs="Arial"/>
              </w:rPr>
              <w:t xml:space="preserve">Se modifica el </w:t>
            </w:r>
            <w:r w:rsidR="00344F31" w:rsidRPr="00344F31">
              <w:rPr>
                <w:rFonts w:ascii="Arial" w:hAnsi="Arial" w:cs="Arial"/>
              </w:rPr>
              <w:t xml:space="preserve">OAJ-102-PD-093 </w:t>
            </w:r>
            <w:r w:rsidRPr="00AB1D95">
              <w:rPr>
                <w:rFonts w:ascii="Arial" w:hAnsi="Arial" w:cs="Arial"/>
              </w:rPr>
              <w:t>versión</w:t>
            </w:r>
            <w:r w:rsidRPr="009D3CF1">
              <w:rPr>
                <w:rFonts w:ascii="Arial" w:hAnsi="Arial" w:cs="Arial"/>
              </w:rPr>
              <w:t xml:space="preserve"> </w:t>
            </w:r>
            <w:r>
              <w:rPr>
                <w:rFonts w:ascii="Arial" w:hAnsi="Arial" w:cs="Arial"/>
              </w:rPr>
              <w:t>1</w:t>
            </w:r>
            <w:r w:rsidR="00344F31">
              <w:rPr>
                <w:rFonts w:ascii="Arial" w:hAnsi="Arial" w:cs="Arial"/>
              </w:rPr>
              <w:t>0</w:t>
            </w:r>
            <w:r w:rsidRPr="009D3CF1">
              <w:rPr>
                <w:rFonts w:ascii="Arial" w:hAnsi="Arial" w:cs="Arial"/>
              </w:rPr>
              <w:t xml:space="preserve"> con ultima vigencia </w:t>
            </w:r>
            <w:r w:rsidR="00344F31">
              <w:rPr>
                <w:rFonts w:ascii="Arial" w:hAnsi="Arial" w:cs="Arial"/>
              </w:rPr>
              <w:t>1</w:t>
            </w:r>
            <w:r w:rsidRPr="009D3CF1">
              <w:rPr>
                <w:rFonts w:ascii="Arial" w:hAnsi="Arial" w:cs="Arial"/>
              </w:rPr>
              <w:t>9/0</w:t>
            </w:r>
            <w:r w:rsidR="00344F31">
              <w:rPr>
                <w:rFonts w:ascii="Arial" w:hAnsi="Arial" w:cs="Arial"/>
              </w:rPr>
              <w:t>9</w:t>
            </w:r>
            <w:r w:rsidRPr="009D3CF1">
              <w:rPr>
                <w:rFonts w:ascii="Arial" w:hAnsi="Arial" w:cs="Arial"/>
              </w:rPr>
              <w:t>/20</w:t>
            </w:r>
            <w:r w:rsidR="00344F31">
              <w:rPr>
                <w:rFonts w:ascii="Arial" w:hAnsi="Arial" w:cs="Arial"/>
              </w:rPr>
              <w:t>19</w:t>
            </w:r>
            <w:r w:rsidRPr="009D3CF1">
              <w:rPr>
                <w:rFonts w:ascii="Arial" w:hAnsi="Arial" w:cs="Arial"/>
              </w:rPr>
              <w:t xml:space="preserve"> a </w:t>
            </w:r>
            <w:r w:rsidR="00344F31" w:rsidRPr="00344F31">
              <w:rPr>
                <w:rFonts w:ascii="Arial" w:hAnsi="Arial" w:cs="Arial"/>
              </w:rPr>
              <w:t>OAJ-102-GC-PD-0023</w:t>
            </w:r>
            <w:r w:rsidRPr="009D3CF1">
              <w:rPr>
                <w:rFonts w:ascii="Arial" w:hAnsi="Arial" w:cs="Arial"/>
              </w:rPr>
              <w:t>versión 0001.</w:t>
            </w:r>
          </w:p>
          <w:p w14:paraId="6CFAD41A" w14:textId="77777777" w:rsidR="004315A3" w:rsidRPr="009D3CF1" w:rsidRDefault="004315A3" w:rsidP="004315A3">
            <w:pPr>
              <w:ind w:right="112"/>
              <w:jc w:val="center"/>
              <w:cnfStyle w:val="000000000000" w:firstRow="0" w:lastRow="0" w:firstColumn="0" w:lastColumn="0" w:oddVBand="0" w:evenVBand="0" w:oddHBand="0" w:evenHBand="0" w:firstRowFirstColumn="0" w:firstRowLastColumn="0" w:lastRowFirstColumn="0" w:lastRowLastColumn="0"/>
              <w:rPr>
                <w:rFonts w:ascii="Arial" w:hAnsi="Arial" w:cs="Arial"/>
                <w:b/>
                <w:bCs/>
              </w:rPr>
            </w:pPr>
          </w:p>
          <w:p w14:paraId="489B6C82" w14:textId="61DCB628" w:rsidR="004315A3" w:rsidRPr="00AF4E17" w:rsidRDefault="004315A3" w:rsidP="004315A3">
            <w:pPr>
              <w:jc w:val="center"/>
              <w:cnfStyle w:val="000000000000" w:firstRow="0" w:lastRow="0" w:firstColumn="0" w:lastColumn="0" w:oddVBand="0" w:evenVBand="0" w:oddHBand="0" w:evenHBand="0" w:firstRowFirstColumn="0" w:firstRowLastColumn="0" w:lastRowFirstColumn="0" w:lastRowLastColumn="0"/>
              <w:rPr>
                <w:rFonts w:ascii="Arial" w:hAnsi="Arial" w:cs="Arial"/>
                <w:bCs/>
              </w:rPr>
            </w:pPr>
            <w:r w:rsidRPr="009D3CF1">
              <w:rPr>
                <w:rFonts w:ascii="Arial" w:hAnsi="Arial" w:cs="Arial"/>
              </w:rPr>
              <w:t>Modificación y adición de políticas de operación, modificación de las actividades del procedimiento, eliminación</w:t>
            </w:r>
            <w:r>
              <w:rPr>
                <w:rFonts w:ascii="Arial" w:hAnsi="Arial" w:cs="Arial"/>
              </w:rPr>
              <w:t xml:space="preserve"> </w:t>
            </w:r>
            <w:r w:rsidRPr="009D3CF1">
              <w:rPr>
                <w:rFonts w:ascii="Arial" w:hAnsi="Arial" w:cs="Arial"/>
              </w:rPr>
              <w:t xml:space="preserve">actividad </w:t>
            </w:r>
            <w:proofErr w:type="gramStart"/>
            <w:r w:rsidRPr="009D3CF1">
              <w:rPr>
                <w:rFonts w:ascii="Arial" w:hAnsi="Arial" w:cs="Arial"/>
              </w:rPr>
              <w:t>No</w:t>
            </w:r>
            <w:r>
              <w:rPr>
                <w:rFonts w:ascii="Arial" w:hAnsi="Arial" w:cs="Arial"/>
              </w:rPr>
              <w:t xml:space="preserve"> </w:t>
            </w:r>
            <w:r w:rsidRPr="009D3CF1">
              <w:rPr>
                <w:rFonts w:ascii="Arial" w:hAnsi="Arial" w:cs="Arial"/>
              </w:rPr>
              <w:t>.</w:t>
            </w:r>
            <w:proofErr w:type="gramEnd"/>
            <w:r w:rsidRPr="009D3CF1">
              <w:rPr>
                <w:rFonts w:ascii="Arial" w:hAnsi="Arial" w:cs="Arial"/>
              </w:rPr>
              <w:t xml:space="preserve"> 7 y modificación de los anexos asociados.</w:t>
            </w:r>
          </w:p>
        </w:tc>
        <w:tc>
          <w:tcPr>
            <w:tcW w:w="2596" w:type="pct"/>
            <w:vAlign w:val="center"/>
          </w:tcPr>
          <w:p w14:paraId="666DE0CB" w14:textId="77777777" w:rsidR="004315A3" w:rsidRPr="009D3CF1" w:rsidRDefault="004315A3" w:rsidP="004315A3">
            <w:pPr>
              <w:ind w:right="112"/>
              <w:jc w:val="center"/>
              <w:cnfStyle w:val="000000000000" w:firstRow="0" w:lastRow="0" w:firstColumn="0" w:lastColumn="0" w:oddVBand="0" w:evenVBand="0" w:oddHBand="0" w:evenHBand="0" w:firstRowFirstColumn="0" w:firstRowLastColumn="0" w:lastRowFirstColumn="0" w:lastRowLastColumn="0"/>
              <w:rPr>
                <w:rFonts w:ascii="Arial" w:hAnsi="Arial" w:cs="Arial"/>
                <w:b/>
                <w:bCs/>
              </w:rPr>
            </w:pPr>
            <w:r w:rsidRPr="009D3CF1">
              <w:rPr>
                <w:rFonts w:ascii="Arial" w:hAnsi="Arial" w:cs="Arial"/>
              </w:rPr>
              <w:t xml:space="preserve">Se ajusta de acuerdo con el accionar del proceso </w:t>
            </w:r>
          </w:p>
          <w:p w14:paraId="2055BED7" w14:textId="77777777" w:rsidR="004315A3" w:rsidRPr="009D3CF1" w:rsidRDefault="004315A3" w:rsidP="004315A3">
            <w:pPr>
              <w:ind w:right="112"/>
              <w:jc w:val="center"/>
              <w:cnfStyle w:val="000000000000" w:firstRow="0" w:lastRow="0" w:firstColumn="0" w:lastColumn="0" w:oddVBand="0" w:evenVBand="0" w:oddHBand="0" w:evenHBand="0" w:firstRowFirstColumn="0" w:firstRowLastColumn="0" w:lastRowFirstColumn="0" w:lastRowLastColumn="0"/>
              <w:rPr>
                <w:rFonts w:ascii="Arial" w:hAnsi="Arial" w:cs="Arial"/>
                <w:b/>
                <w:bCs/>
              </w:rPr>
            </w:pPr>
          </w:p>
          <w:p w14:paraId="1486F196" w14:textId="77777777" w:rsidR="004315A3" w:rsidRPr="009D3CF1" w:rsidRDefault="004315A3" w:rsidP="004315A3">
            <w:pPr>
              <w:ind w:right="112"/>
              <w:jc w:val="center"/>
              <w:cnfStyle w:val="000000000000" w:firstRow="0" w:lastRow="0" w:firstColumn="0" w:lastColumn="0" w:oddVBand="0" w:evenVBand="0" w:oddHBand="0" w:evenHBand="0" w:firstRowFirstColumn="0" w:firstRowLastColumn="0" w:lastRowFirstColumn="0" w:lastRowLastColumn="0"/>
              <w:rPr>
                <w:rFonts w:ascii="Arial" w:hAnsi="Arial" w:cs="Arial"/>
                <w:b/>
                <w:bCs/>
              </w:rPr>
            </w:pPr>
            <w:r w:rsidRPr="009D3CF1">
              <w:rPr>
                <w:rFonts w:ascii="Arial" w:hAnsi="Arial" w:cs="Arial"/>
              </w:rPr>
              <w:t>Se generó nuevo código, versión y fecha por migración del procedimiento del Sistema Integrado de Gestión al nuevo Software Suite visión</w:t>
            </w:r>
          </w:p>
          <w:p w14:paraId="0D9E8741" w14:textId="77777777" w:rsidR="004315A3" w:rsidRPr="00AF4E17" w:rsidRDefault="004315A3" w:rsidP="00B40522">
            <w:pPr>
              <w:jc w:val="center"/>
              <w:cnfStyle w:val="000000000000" w:firstRow="0" w:lastRow="0" w:firstColumn="0" w:lastColumn="0" w:oddVBand="0" w:evenVBand="0" w:oddHBand="0" w:evenHBand="0" w:firstRowFirstColumn="0" w:firstRowLastColumn="0" w:lastRowFirstColumn="0" w:lastRowLastColumn="0"/>
              <w:rPr>
                <w:rFonts w:ascii="Arial" w:hAnsi="Arial" w:cs="Arial"/>
                <w:bCs/>
              </w:rPr>
            </w:pPr>
          </w:p>
        </w:tc>
      </w:tr>
    </w:tbl>
    <w:p w14:paraId="0DA123B1" w14:textId="77777777" w:rsidR="003976DB" w:rsidRPr="00F515D5" w:rsidRDefault="003976DB" w:rsidP="003976DB">
      <w:pPr>
        <w:rPr>
          <w:rFonts w:ascii="Arial" w:hAnsi="Arial" w:cs="Arial"/>
          <w:lang w:val="es-CO"/>
        </w:rPr>
      </w:pPr>
    </w:p>
    <w:p w14:paraId="54216126" w14:textId="77777777" w:rsidR="00F515D5" w:rsidRPr="00B6665C" w:rsidRDefault="005663AA" w:rsidP="00F515D5">
      <w:pPr>
        <w:pStyle w:val="Ttulo2"/>
        <w:ind w:left="0"/>
        <w:rPr>
          <w:sz w:val="24"/>
        </w:rPr>
      </w:pPr>
      <w:r w:rsidRPr="00F515D5">
        <w:rPr>
          <w:sz w:val="24"/>
        </w:rPr>
        <w:t xml:space="preserve">10. </w:t>
      </w:r>
      <w:r w:rsidR="00F515D5">
        <w:rPr>
          <w:sz w:val="24"/>
        </w:rPr>
        <w:t>ETAPAS DEL DOCUMENTO</w:t>
      </w:r>
    </w:p>
    <w:p w14:paraId="4C4CEA3D" w14:textId="77777777" w:rsidR="00867F09" w:rsidRPr="00F515D5" w:rsidRDefault="00867F09" w:rsidP="00EB0E97">
      <w:pPr>
        <w:rPr>
          <w:rFonts w:ascii="Arial" w:hAnsi="Arial" w:cs="Arial"/>
          <w:bCs/>
        </w:rPr>
      </w:pPr>
    </w:p>
    <w:tbl>
      <w:tblPr>
        <w:tblStyle w:val="Tablaconcuadrcula1clara"/>
        <w:tblW w:w="9918" w:type="dxa"/>
        <w:jc w:val="center"/>
        <w:tblLook w:val="04A0" w:firstRow="1" w:lastRow="0" w:firstColumn="1" w:lastColumn="0" w:noHBand="0" w:noVBand="1"/>
      </w:tblPr>
      <w:tblGrid>
        <w:gridCol w:w="2641"/>
        <w:gridCol w:w="4584"/>
        <w:gridCol w:w="2693"/>
      </w:tblGrid>
      <w:tr w:rsidR="00B40522" w:rsidRPr="006E4090" w14:paraId="4C592F40" w14:textId="77777777" w:rsidTr="00D836E0">
        <w:trPr>
          <w:cnfStyle w:val="100000000000" w:firstRow="1" w:lastRow="0" w:firstColumn="0" w:lastColumn="0" w:oddVBand="0" w:evenVBand="0" w:oddHBand="0" w:evenHBand="0" w:firstRowFirstColumn="0" w:firstRowLastColumn="0" w:lastRowFirstColumn="0" w:lastRowLastColumn="0"/>
          <w:trHeight w:val="591"/>
          <w:tblHeader/>
          <w:jc w:val="center"/>
        </w:trPr>
        <w:tc>
          <w:tcPr>
            <w:cnfStyle w:val="001000000000" w:firstRow="0" w:lastRow="0" w:firstColumn="1" w:lastColumn="0" w:oddVBand="0" w:evenVBand="0" w:oddHBand="0" w:evenHBand="0" w:firstRowFirstColumn="0" w:firstRowLastColumn="0" w:lastRowFirstColumn="0" w:lastRowLastColumn="0"/>
            <w:tcW w:w="2641" w:type="dxa"/>
            <w:vAlign w:val="center"/>
          </w:tcPr>
          <w:p w14:paraId="5086EE30" w14:textId="77777777" w:rsidR="00B40522" w:rsidRPr="006E4090" w:rsidRDefault="00B40522" w:rsidP="00D836E0">
            <w:pPr>
              <w:jc w:val="center"/>
              <w:rPr>
                <w:rFonts w:ascii="Arial" w:hAnsi="Arial" w:cs="Arial"/>
              </w:rPr>
            </w:pPr>
            <w:r w:rsidRPr="006E4090">
              <w:rPr>
                <w:rFonts w:ascii="Arial" w:hAnsi="Arial" w:cs="Arial"/>
              </w:rPr>
              <w:t>ETAPAS DEL DOCUMENTO</w:t>
            </w:r>
          </w:p>
        </w:tc>
        <w:tc>
          <w:tcPr>
            <w:tcW w:w="4584" w:type="dxa"/>
            <w:vAlign w:val="center"/>
          </w:tcPr>
          <w:p w14:paraId="24AA729A" w14:textId="77777777" w:rsidR="00B40522" w:rsidRPr="006E4090" w:rsidRDefault="00B40522" w:rsidP="00D836E0">
            <w:pPr>
              <w:jc w:val="center"/>
              <w:cnfStyle w:val="100000000000" w:firstRow="1" w:lastRow="0" w:firstColumn="0" w:lastColumn="0" w:oddVBand="0" w:evenVBand="0" w:oddHBand="0" w:evenHBand="0" w:firstRowFirstColumn="0" w:firstRowLastColumn="0" w:lastRowFirstColumn="0" w:lastRowLastColumn="0"/>
              <w:rPr>
                <w:rFonts w:ascii="Arial" w:hAnsi="Arial" w:cs="Arial"/>
              </w:rPr>
            </w:pPr>
            <w:r w:rsidRPr="006E4090">
              <w:rPr>
                <w:rFonts w:ascii="Arial" w:hAnsi="Arial" w:cs="Arial"/>
              </w:rPr>
              <w:t>NOMBRE DE LA PERSONA RESPONSABLE</w:t>
            </w:r>
          </w:p>
        </w:tc>
        <w:tc>
          <w:tcPr>
            <w:tcW w:w="2693" w:type="dxa"/>
            <w:vAlign w:val="center"/>
          </w:tcPr>
          <w:p w14:paraId="31CCF302" w14:textId="77777777" w:rsidR="00B40522" w:rsidRPr="006E4090" w:rsidRDefault="00B40522" w:rsidP="00D836E0">
            <w:pPr>
              <w:jc w:val="center"/>
              <w:cnfStyle w:val="100000000000" w:firstRow="1" w:lastRow="0" w:firstColumn="0" w:lastColumn="0" w:oddVBand="0" w:evenVBand="0" w:oddHBand="0" w:evenHBand="0" w:firstRowFirstColumn="0" w:firstRowLastColumn="0" w:lastRowFirstColumn="0" w:lastRowLastColumn="0"/>
              <w:rPr>
                <w:rFonts w:ascii="Arial" w:hAnsi="Arial" w:cs="Arial"/>
              </w:rPr>
            </w:pPr>
            <w:r w:rsidRPr="006E4090">
              <w:rPr>
                <w:rFonts w:ascii="Arial" w:hAnsi="Arial" w:cs="Arial"/>
              </w:rPr>
              <w:t>FECHA</w:t>
            </w:r>
          </w:p>
        </w:tc>
      </w:tr>
      <w:tr w:rsidR="00B40522" w:rsidRPr="006E4090" w14:paraId="75E370B8" w14:textId="77777777" w:rsidTr="00D836E0">
        <w:trPr>
          <w:trHeight w:val="312"/>
          <w:jc w:val="center"/>
        </w:trPr>
        <w:tc>
          <w:tcPr>
            <w:cnfStyle w:val="001000000000" w:firstRow="0" w:lastRow="0" w:firstColumn="1" w:lastColumn="0" w:oddVBand="0" w:evenVBand="0" w:oddHBand="0" w:evenHBand="0" w:firstRowFirstColumn="0" w:firstRowLastColumn="0" w:lastRowFirstColumn="0" w:lastRowLastColumn="0"/>
            <w:tcW w:w="2641" w:type="dxa"/>
          </w:tcPr>
          <w:p w14:paraId="2B093820" w14:textId="77777777" w:rsidR="00B40522" w:rsidRPr="006E4090" w:rsidRDefault="00B40522" w:rsidP="00D836E0">
            <w:pPr>
              <w:jc w:val="center"/>
              <w:rPr>
                <w:rFonts w:ascii="Arial" w:hAnsi="Arial" w:cs="Arial"/>
                <w:bCs w:val="0"/>
              </w:rPr>
            </w:pPr>
            <w:r w:rsidRPr="006E4090">
              <w:rPr>
                <w:rFonts w:ascii="Arial" w:hAnsi="Arial" w:cs="Arial"/>
              </w:rPr>
              <w:t>Elaboración</w:t>
            </w:r>
          </w:p>
        </w:tc>
        <w:tc>
          <w:tcPr>
            <w:tcW w:w="4584" w:type="dxa"/>
          </w:tcPr>
          <w:p w14:paraId="73321766" w14:textId="77777777" w:rsidR="00B40522" w:rsidRPr="006E4090" w:rsidRDefault="00B40522" w:rsidP="00D836E0">
            <w:pPr>
              <w:jc w:val="center"/>
              <w:cnfStyle w:val="000000000000" w:firstRow="0" w:lastRow="0" w:firstColumn="0" w:lastColumn="0" w:oddVBand="0" w:evenVBand="0" w:oddHBand="0" w:evenHBand="0" w:firstRowFirstColumn="0" w:firstRowLastColumn="0" w:lastRowFirstColumn="0" w:lastRowLastColumn="0"/>
              <w:rPr>
                <w:rFonts w:ascii="Arial" w:hAnsi="Arial" w:cs="Arial"/>
                <w:bCs/>
              </w:rPr>
            </w:pPr>
            <w:r w:rsidRPr="006E4090">
              <w:rPr>
                <w:rFonts w:ascii="Arial" w:hAnsi="Arial" w:cs="Arial"/>
                <w:bCs/>
              </w:rPr>
              <w:t>Stephania Ortega Lugo</w:t>
            </w:r>
          </w:p>
        </w:tc>
        <w:tc>
          <w:tcPr>
            <w:tcW w:w="2693" w:type="dxa"/>
          </w:tcPr>
          <w:p w14:paraId="23157BAB" w14:textId="77777777" w:rsidR="00B40522" w:rsidRPr="006E4090" w:rsidRDefault="00B40522" w:rsidP="00D836E0">
            <w:pPr>
              <w:jc w:val="both"/>
              <w:cnfStyle w:val="000000000000" w:firstRow="0" w:lastRow="0" w:firstColumn="0" w:lastColumn="0" w:oddVBand="0" w:evenVBand="0" w:oddHBand="0" w:evenHBand="0" w:firstRowFirstColumn="0" w:firstRowLastColumn="0" w:lastRowFirstColumn="0" w:lastRowLastColumn="0"/>
              <w:rPr>
                <w:rFonts w:ascii="Arial" w:hAnsi="Arial" w:cs="Arial"/>
                <w:bCs/>
              </w:rPr>
            </w:pPr>
            <w:r>
              <w:rPr>
                <w:rFonts w:ascii="Arial" w:hAnsi="Arial" w:cs="Arial"/>
                <w:bCs/>
              </w:rPr>
              <w:t>19</w:t>
            </w:r>
            <w:r w:rsidRPr="006E4090">
              <w:rPr>
                <w:rFonts w:ascii="Arial" w:hAnsi="Arial" w:cs="Arial"/>
                <w:bCs/>
              </w:rPr>
              <w:t>/07/2019</w:t>
            </w:r>
          </w:p>
        </w:tc>
      </w:tr>
      <w:tr w:rsidR="00B40522" w:rsidRPr="006E4090" w14:paraId="726E11DB" w14:textId="77777777" w:rsidTr="00D836E0">
        <w:trPr>
          <w:trHeight w:val="295"/>
          <w:jc w:val="center"/>
        </w:trPr>
        <w:tc>
          <w:tcPr>
            <w:cnfStyle w:val="001000000000" w:firstRow="0" w:lastRow="0" w:firstColumn="1" w:lastColumn="0" w:oddVBand="0" w:evenVBand="0" w:oddHBand="0" w:evenHBand="0" w:firstRowFirstColumn="0" w:firstRowLastColumn="0" w:lastRowFirstColumn="0" w:lastRowLastColumn="0"/>
            <w:tcW w:w="2641" w:type="dxa"/>
          </w:tcPr>
          <w:p w14:paraId="477FBACC" w14:textId="77777777" w:rsidR="00B40522" w:rsidRPr="006E4090" w:rsidRDefault="00B40522" w:rsidP="00D836E0">
            <w:pPr>
              <w:jc w:val="center"/>
              <w:rPr>
                <w:rFonts w:ascii="Arial" w:hAnsi="Arial" w:cs="Arial"/>
                <w:bCs w:val="0"/>
              </w:rPr>
            </w:pPr>
            <w:r w:rsidRPr="006E4090">
              <w:rPr>
                <w:rFonts w:ascii="Arial" w:hAnsi="Arial" w:cs="Arial"/>
              </w:rPr>
              <w:t>Revisión</w:t>
            </w:r>
          </w:p>
        </w:tc>
        <w:tc>
          <w:tcPr>
            <w:tcW w:w="4584" w:type="dxa"/>
          </w:tcPr>
          <w:p w14:paraId="55AA9C43" w14:textId="77777777" w:rsidR="00B40522" w:rsidRPr="006E4090" w:rsidRDefault="00B40522" w:rsidP="00D836E0">
            <w:pPr>
              <w:jc w:val="center"/>
              <w:cnfStyle w:val="000000000000" w:firstRow="0" w:lastRow="0" w:firstColumn="0" w:lastColumn="0" w:oddVBand="0" w:evenVBand="0" w:oddHBand="0" w:evenHBand="0" w:firstRowFirstColumn="0" w:firstRowLastColumn="0" w:lastRowFirstColumn="0" w:lastRowLastColumn="0"/>
              <w:rPr>
                <w:rFonts w:ascii="Arial" w:hAnsi="Arial" w:cs="Arial"/>
                <w:bCs/>
              </w:rPr>
            </w:pPr>
            <w:r w:rsidRPr="006E4090">
              <w:rPr>
                <w:rFonts w:ascii="Arial" w:hAnsi="Arial" w:cs="Arial"/>
                <w:bCs/>
              </w:rPr>
              <w:t>Darío Montañez Vargas</w:t>
            </w:r>
          </w:p>
        </w:tc>
        <w:tc>
          <w:tcPr>
            <w:tcW w:w="2693" w:type="dxa"/>
          </w:tcPr>
          <w:p w14:paraId="37218D8C" w14:textId="77777777" w:rsidR="00B40522" w:rsidRPr="006E4090" w:rsidRDefault="00B40522" w:rsidP="00D836E0">
            <w:pPr>
              <w:jc w:val="both"/>
              <w:cnfStyle w:val="000000000000" w:firstRow="0" w:lastRow="0" w:firstColumn="0" w:lastColumn="0" w:oddVBand="0" w:evenVBand="0" w:oddHBand="0" w:evenHBand="0" w:firstRowFirstColumn="0" w:firstRowLastColumn="0" w:lastRowFirstColumn="0" w:lastRowLastColumn="0"/>
              <w:rPr>
                <w:rFonts w:ascii="Arial" w:hAnsi="Arial" w:cs="Arial"/>
                <w:bCs/>
              </w:rPr>
            </w:pPr>
            <w:r>
              <w:rPr>
                <w:rFonts w:ascii="Arial" w:hAnsi="Arial" w:cs="Arial"/>
                <w:bCs/>
              </w:rPr>
              <w:t>19</w:t>
            </w:r>
            <w:r w:rsidRPr="006E4090">
              <w:rPr>
                <w:rFonts w:ascii="Arial" w:hAnsi="Arial" w:cs="Arial"/>
                <w:bCs/>
              </w:rPr>
              <w:t>/07/2019</w:t>
            </w:r>
          </w:p>
        </w:tc>
      </w:tr>
      <w:tr w:rsidR="00B40522" w:rsidRPr="006E4090" w14:paraId="4837D8AC" w14:textId="77777777" w:rsidTr="00D836E0">
        <w:trPr>
          <w:trHeight w:val="279"/>
          <w:jc w:val="center"/>
        </w:trPr>
        <w:tc>
          <w:tcPr>
            <w:cnfStyle w:val="001000000000" w:firstRow="0" w:lastRow="0" w:firstColumn="1" w:lastColumn="0" w:oddVBand="0" w:evenVBand="0" w:oddHBand="0" w:evenHBand="0" w:firstRowFirstColumn="0" w:firstRowLastColumn="0" w:lastRowFirstColumn="0" w:lastRowLastColumn="0"/>
            <w:tcW w:w="2641" w:type="dxa"/>
          </w:tcPr>
          <w:p w14:paraId="68370AD4" w14:textId="77777777" w:rsidR="00B40522" w:rsidRPr="006E4090" w:rsidRDefault="00B40522" w:rsidP="00D836E0">
            <w:pPr>
              <w:jc w:val="center"/>
              <w:rPr>
                <w:rFonts w:ascii="Arial" w:hAnsi="Arial" w:cs="Arial"/>
                <w:bCs w:val="0"/>
              </w:rPr>
            </w:pPr>
            <w:r w:rsidRPr="006E4090">
              <w:rPr>
                <w:rFonts w:ascii="Arial" w:hAnsi="Arial" w:cs="Arial"/>
              </w:rPr>
              <w:t>Aprobación</w:t>
            </w:r>
          </w:p>
        </w:tc>
        <w:tc>
          <w:tcPr>
            <w:tcW w:w="4584" w:type="dxa"/>
          </w:tcPr>
          <w:p w14:paraId="5F651EFF" w14:textId="77777777" w:rsidR="00B40522" w:rsidRPr="006E4090" w:rsidRDefault="00B40522" w:rsidP="00D836E0">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6E4090">
              <w:rPr>
                <w:rFonts w:ascii="Arial" w:hAnsi="Arial" w:cs="Arial"/>
                <w:bCs/>
              </w:rPr>
              <w:t>Darío Montañez Vargas</w:t>
            </w:r>
          </w:p>
        </w:tc>
        <w:tc>
          <w:tcPr>
            <w:tcW w:w="2693" w:type="dxa"/>
          </w:tcPr>
          <w:p w14:paraId="4E1D20C7" w14:textId="77777777" w:rsidR="00B40522" w:rsidRPr="006E4090" w:rsidRDefault="00B40522" w:rsidP="00D836E0">
            <w:pPr>
              <w:jc w:val="both"/>
              <w:cnfStyle w:val="000000000000" w:firstRow="0" w:lastRow="0" w:firstColumn="0" w:lastColumn="0" w:oddVBand="0" w:evenVBand="0" w:oddHBand="0" w:evenHBand="0" w:firstRowFirstColumn="0" w:firstRowLastColumn="0" w:lastRowFirstColumn="0" w:lastRowLastColumn="0"/>
              <w:rPr>
                <w:rFonts w:ascii="Arial" w:hAnsi="Arial" w:cs="Arial"/>
                <w:bCs/>
              </w:rPr>
            </w:pPr>
            <w:r>
              <w:rPr>
                <w:rFonts w:ascii="Arial" w:hAnsi="Arial" w:cs="Arial"/>
                <w:bCs/>
              </w:rPr>
              <w:t>19</w:t>
            </w:r>
            <w:r w:rsidRPr="006E4090">
              <w:rPr>
                <w:rFonts w:ascii="Arial" w:hAnsi="Arial" w:cs="Arial"/>
                <w:bCs/>
              </w:rPr>
              <w:t>/07/2019</w:t>
            </w:r>
          </w:p>
        </w:tc>
      </w:tr>
    </w:tbl>
    <w:p w14:paraId="50895670" w14:textId="77777777" w:rsidR="002E2962" w:rsidRPr="00F515D5" w:rsidRDefault="002E2962" w:rsidP="00C41A81">
      <w:pPr>
        <w:jc w:val="both"/>
        <w:rPr>
          <w:rFonts w:ascii="Arial" w:hAnsi="Arial" w:cs="Arial"/>
          <w:bCs/>
        </w:rPr>
      </w:pPr>
    </w:p>
    <w:sectPr w:rsidR="002E2962" w:rsidRPr="00F515D5" w:rsidSect="00190A32">
      <w:headerReference w:type="default" r:id="rId7"/>
      <w:footerReference w:type="default" r:id="rId8"/>
      <w:pgSz w:w="17010" w:h="22680" w:code="1"/>
      <w:pgMar w:top="1134" w:right="1134" w:bottom="1843" w:left="1134" w:header="709" w:footer="113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774E2B2" w14:textId="77777777" w:rsidR="00E343DC" w:rsidRDefault="00E343DC">
      <w:r>
        <w:separator/>
      </w:r>
    </w:p>
  </w:endnote>
  <w:endnote w:type="continuationSeparator" w:id="0">
    <w:p w14:paraId="0FD32391" w14:textId="77777777" w:rsidR="00E343DC" w:rsidRDefault="00E343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B4A5DF3" w14:textId="77777777" w:rsidR="00841F15" w:rsidRDefault="00841F15">
    <w:pPr>
      <w:pStyle w:val="Piedepgina"/>
      <w:tabs>
        <w:tab w:val="clear" w:pos="4252"/>
        <w:tab w:val="clear" w:pos="8504"/>
        <w:tab w:val="left" w:pos="1800"/>
        <w:tab w:val="left" w:pos="2520"/>
      </w:tabs>
      <w:rPr>
        <w:rFonts w:ascii="Arial" w:hAnsi="Arial" w:cs="Arial"/>
        <w:sz w:val="15"/>
        <w:szCs w:val="20"/>
      </w:rPr>
    </w:pPr>
    <w:r>
      <w:rPr>
        <w:rFonts w:ascii="Arial" w:hAnsi="Arial" w:cs="Arial"/>
        <w:sz w:val="15"/>
        <w:szCs w:val="20"/>
      </w:rPr>
      <w:t xml:space="preserve">Página </w:t>
    </w:r>
    <w:r>
      <w:rPr>
        <w:rFonts w:ascii="Arial" w:hAnsi="Arial" w:cs="Arial"/>
        <w:sz w:val="15"/>
        <w:szCs w:val="20"/>
      </w:rPr>
      <w:fldChar w:fldCharType="begin"/>
    </w:r>
    <w:r>
      <w:rPr>
        <w:rFonts w:ascii="Arial" w:hAnsi="Arial" w:cs="Arial"/>
        <w:sz w:val="15"/>
        <w:szCs w:val="20"/>
      </w:rPr>
      <w:instrText xml:space="preserve"> PAGE </w:instrText>
    </w:r>
    <w:r>
      <w:rPr>
        <w:rFonts w:ascii="Arial" w:hAnsi="Arial" w:cs="Arial"/>
        <w:sz w:val="15"/>
        <w:szCs w:val="20"/>
      </w:rPr>
      <w:fldChar w:fldCharType="separate"/>
    </w:r>
    <w:r w:rsidR="00B40522">
      <w:rPr>
        <w:rFonts w:ascii="Arial" w:hAnsi="Arial" w:cs="Arial"/>
        <w:noProof/>
        <w:sz w:val="15"/>
        <w:szCs w:val="20"/>
      </w:rPr>
      <w:t>6</w:t>
    </w:r>
    <w:r>
      <w:rPr>
        <w:rFonts w:ascii="Arial" w:hAnsi="Arial" w:cs="Arial"/>
        <w:sz w:val="15"/>
        <w:szCs w:val="20"/>
      </w:rPr>
      <w:fldChar w:fldCharType="end"/>
    </w:r>
    <w:r>
      <w:rPr>
        <w:rFonts w:ascii="Arial" w:hAnsi="Arial" w:cs="Arial"/>
        <w:sz w:val="15"/>
        <w:szCs w:val="20"/>
      </w:rPr>
      <w:t xml:space="preserve"> de </w:t>
    </w:r>
    <w:r>
      <w:rPr>
        <w:rFonts w:ascii="Arial" w:hAnsi="Arial" w:cs="Arial"/>
        <w:sz w:val="15"/>
        <w:szCs w:val="20"/>
      </w:rPr>
      <w:fldChar w:fldCharType="begin"/>
    </w:r>
    <w:r>
      <w:rPr>
        <w:rFonts w:ascii="Arial" w:hAnsi="Arial" w:cs="Arial"/>
        <w:sz w:val="15"/>
        <w:szCs w:val="20"/>
      </w:rPr>
      <w:instrText xml:space="preserve"> NUMPAGES </w:instrText>
    </w:r>
    <w:r>
      <w:rPr>
        <w:rFonts w:ascii="Arial" w:hAnsi="Arial" w:cs="Arial"/>
        <w:sz w:val="15"/>
        <w:szCs w:val="20"/>
      </w:rPr>
      <w:fldChar w:fldCharType="separate"/>
    </w:r>
    <w:r w:rsidR="00B40522">
      <w:rPr>
        <w:rFonts w:ascii="Arial" w:hAnsi="Arial" w:cs="Arial"/>
        <w:noProof/>
        <w:sz w:val="15"/>
        <w:szCs w:val="20"/>
      </w:rPr>
      <w:t>7</w:t>
    </w:r>
    <w:r>
      <w:rPr>
        <w:rFonts w:ascii="Arial" w:hAnsi="Arial" w:cs="Arial"/>
        <w:sz w:val="15"/>
        <w:szCs w:val="20"/>
      </w:rPr>
      <w:fldChar w:fldCharType="end"/>
    </w:r>
    <w:r>
      <w:rPr>
        <w:rFonts w:ascii="Arial" w:hAnsi="Arial" w:cs="Arial"/>
        <w:sz w:val="15"/>
        <w:szCs w:val="20"/>
      </w:rPr>
      <w:t xml:space="preserve"> - Formato de Procedimiento – Proceso Administración Documental – Código: SG-3</w:t>
    </w:r>
    <w:r w:rsidR="00982471">
      <w:rPr>
        <w:rFonts w:ascii="Arial" w:hAnsi="Arial" w:cs="Arial"/>
        <w:sz w:val="15"/>
        <w:szCs w:val="20"/>
      </w:rPr>
      <w:t>0</w:t>
    </w:r>
    <w:r>
      <w:rPr>
        <w:rFonts w:ascii="Arial" w:hAnsi="Arial" w:cs="Arial"/>
        <w:sz w:val="15"/>
        <w:szCs w:val="20"/>
      </w:rPr>
      <w:t xml:space="preserve">-FM-045 - Versión: </w:t>
    </w:r>
    <w:r w:rsidR="007D115F">
      <w:rPr>
        <w:rFonts w:ascii="Arial" w:hAnsi="Arial" w:cs="Arial"/>
        <w:sz w:val="15"/>
        <w:szCs w:val="20"/>
      </w:rPr>
      <w:t>7</w:t>
    </w:r>
    <w:r>
      <w:rPr>
        <w:rFonts w:ascii="Arial" w:hAnsi="Arial" w:cs="Arial"/>
        <w:sz w:val="15"/>
        <w:szCs w:val="20"/>
      </w:rPr>
      <w:t xml:space="preserve"> – Vigencia: </w:t>
    </w:r>
    <w:r w:rsidR="006E4521">
      <w:rPr>
        <w:rFonts w:ascii="Arial" w:hAnsi="Arial" w:cs="Arial"/>
        <w:sz w:val="15"/>
        <w:szCs w:val="20"/>
      </w:rPr>
      <w:t>2</w:t>
    </w:r>
    <w:r w:rsidR="007D115F">
      <w:rPr>
        <w:rFonts w:ascii="Arial" w:hAnsi="Arial" w:cs="Arial"/>
        <w:sz w:val="15"/>
        <w:szCs w:val="20"/>
      </w:rPr>
      <w:t>0</w:t>
    </w:r>
    <w:r>
      <w:rPr>
        <w:rFonts w:ascii="Arial" w:hAnsi="Arial" w:cs="Arial"/>
        <w:sz w:val="15"/>
        <w:szCs w:val="20"/>
      </w:rPr>
      <w:t>/</w:t>
    </w:r>
    <w:r w:rsidR="003D3C4A">
      <w:rPr>
        <w:rFonts w:ascii="Arial" w:hAnsi="Arial" w:cs="Arial"/>
        <w:sz w:val="15"/>
        <w:szCs w:val="20"/>
      </w:rPr>
      <w:t>0</w:t>
    </w:r>
    <w:r w:rsidR="006E4521">
      <w:rPr>
        <w:rFonts w:ascii="Arial" w:hAnsi="Arial" w:cs="Arial"/>
        <w:sz w:val="15"/>
        <w:szCs w:val="20"/>
      </w:rPr>
      <w:t>5</w:t>
    </w:r>
    <w:r>
      <w:rPr>
        <w:rFonts w:ascii="Arial" w:hAnsi="Arial" w:cs="Arial"/>
        <w:sz w:val="15"/>
        <w:szCs w:val="20"/>
      </w:rPr>
      <w:t>/201</w:t>
    </w:r>
    <w:r w:rsidR="00BE5C61">
      <w:rPr>
        <w:rFonts w:ascii="Arial" w:hAnsi="Arial" w:cs="Arial"/>
        <w:sz w:val="15"/>
        <w:szCs w:val="20"/>
      </w:rPr>
      <w:t>9</w:t>
    </w:r>
  </w:p>
  <w:p w14:paraId="38C1F859" w14:textId="77777777" w:rsidR="00841F15" w:rsidRDefault="00841F15">
    <w:pPr>
      <w:pStyle w:val="Piedepgina"/>
      <w:rPr>
        <w:rFonts w:ascii="Arial" w:hAnsi="Arial" w:cs="Arial"/>
        <w:sz w:val="20"/>
        <w:szCs w:val="20"/>
      </w:rPr>
    </w:pPr>
    <w:r>
      <w:rPr>
        <w:rFonts w:ascii="Arial" w:hAnsi="Arial" w:cs="Arial"/>
        <w:sz w:val="20"/>
        <w:szCs w:val="20"/>
      </w:rPr>
      <w:tab/>
    </w:r>
    <w:r>
      <w:rPr>
        <w:rFonts w:ascii="Arial" w:hAnsi="Arial" w:cs="Arial"/>
        <w:sz w:val="20"/>
        <w:szCs w:val="20"/>
      </w:rPr>
      <w:tab/>
    </w:r>
    <w:r>
      <w:rPr>
        <w:rFonts w:ascii="Arial" w:hAnsi="Arial" w:cs="Arial"/>
        <w:sz w:val="20"/>
        <w:szCs w:val="20"/>
      </w:rPr>
      <w:tab/>
    </w:r>
  </w:p>
  <w:p w14:paraId="0C8FE7CE" w14:textId="77777777" w:rsidR="00C54253" w:rsidRDefault="00C54253"/>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8719273" w14:textId="77777777" w:rsidR="00E343DC" w:rsidRDefault="00E343DC">
      <w:r>
        <w:separator/>
      </w:r>
    </w:p>
  </w:footnote>
  <w:footnote w:type="continuationSeparator" w:id="0">
    <w:p w14:paraId="5F54998D" w14:textId="77777777" w:rsidR="00E343DC" w:rsidRDefault="00E343D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B04FA47" w14:textId="71A7C8EC" w:rsidR="00841F15" w:rsidRDefault="004315A3">
    <w:pPr>
      <w:pStyle w:val="Encabezado"/>
    </w:pPr>
    <w:r>
      <w:rPr>
        <w:noProof/>
      </w:rPr>
      <w:drawing>
        <wp:inline distT="0" distB="0" distL="0" distR="0" wp14:anchorId="5553492C" wp14:editId="54A8FABB">
          <wp:extent cx="3103245" cy="895985"/>
          <wp:effectExtent l="0" t="0" r="1905"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103245" cy="895985"/>
                  </a:xfrm>
                  <a:prstGeom prst="rect">
                    <a:avLst/>
                  </a:prstGeom>
                  <a:noFill/>
                </pic:spPr>
              </pic:pic>
            </a:graphicData>
          </a:graphic>
        </wp:inline>
      </w:drawing>
    </w:r>
  </w:p>
  <w:p w14:paraId="568C698B" w14:textId="77777777" w:rsidR="00C54253" w:rsidRDefault="00C54253"/>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8" type="#_x0000_t75" style="width:9pt;height:9pt" o:bullet="t">
        <v:imagedata r:id="rId1" o:title="BD15059_"/>
      </v:shape>
    </w:pict>
  </w:numPicBullet>
  <w:abstractNum w:abstractNumId="0" w15:restartNumberingAfterBreak="0">
    <w:nsid w:val="FFFFFF80"/>
    <w:multiLevelType w:val="singleLevel"/>
    <w:tmpl w:val="5852937E"/>
    <w:lvl w:ilvl="0">
      <w:start w:val="1"/>
      <w:numFmt w:val="bullet"/>
      <w:pStyle w:val="Listaconvietas5"/>
      <w:lvlText w:val=""/>
      <w:lvlJc w:val="left"/>
      <w:pPr>
        <w:tabs>
          <w:tab w:val="num" w:pos="1492"/>
        </w:tabs>
        <w:ind w:left="1492" w:hanging="360"/>
      </w:pPr>
      <w:rPr>
        <w:rFonts w:ascii="Symbol" w:hAnsi="Symbol" w:hint="default"/>
      </w:rPr>
    </w:lvl>
  </w:abstractNum>
  <w:abstractNum w:abstractNumId="1" w15:restartNumberingAfterBreak="0">
    <w:nsid w:val="FFFFFF83"/>
    <w:multiLevelType w:val="singleLevel"/>
    <w:tmpl w:val="5F20AAD4"/>
    <w:lvl w:ilvl="0">
      <w:start w:val="1"/>
      <w:numFmt w:val="bullet"/>
      <w:pStyle w:val="Listaconvietas2"/>
      <w:lvlText w:val=""/>
      <w:lvlJc w:val="left"/>
      <w:pPr>
        <w:tabs>
          <w:tab w:val="num" w:pos="643"/>
        </w:tabs>
        <w:ind w:left="643" w:hanging="360"/>
      </w:pPr>
      <w:rPr>
        <w:rFonts w:ascii="Symbol" w:hAnsi="Symbol" w:hint="default"/>
      </w:rPr>
    </w:lvl>
  </w:abstractNum>
  <w:abstractNum w:abstractNumId="2" w15:restartNumberingAfterBreak="0">
    <w:nsid w:val="017A4571"/>
    <w:multiLevelType w:val="hybridMultilevel"/>
    <w:tmpl w:val="9C8AEDBA"/>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 w15:restartNumberingAfterBreak="0">
    <w:nsid w:val="05FC5747"/>
    <w:multiLevelType w:val="hybridMultilevel"/>
    <w:tmpl w:val="4F12E110"/>
    <w:lvl w:ilvl="0" w:tplc="674423E6">
      <w:start w:val="1"/>
      <w:numFmt w:val="bullet"/>
      <w:lvlText w:val=""/>
      <w:lvlJc w:val="left"/>
      <w:pPr>
        <w:tabs>
          <w:tab w:val="num" w:pos="360"/>
        </w:tabs>
        <w:ind w:left="340" w:hanging="34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AD07BD3"/>
    <w:multiLevelType w:val="hybridMultilevel"/>
    <w:tmpl w:val="53AC4FD2"/>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5" w15:restartNumberingAfterBreak="0">
    <w:nsid w:val="0E2C6D8B"/>
    <w:multiLevelType w:val="multilevel"/>
    <w:tmpl w:val="2FB0F2CE"/>
    <w:lvl w:ilvl="0">
      <w:start w:val="1"/>
      <w:numFmt w:val="upperRoman"/>
      <w:pStyle w:val="Ttulo6"/>
      <w:lvlText w:val="%1."/>
      <w:lvlJc w:val="left"/>
      <w:pPr>
        <w:tabs>
          <w:tab w:val="num" w:pos="720"/>
        </w:tabs>
        <w:ind w:left="720" w:hanging="720"/>
      </w:pPr>
      <w:rPr>
        <w:rFonts w:hint="default"/>
      </w:rPr>
    </w:lvl>
    <w:lvl w:ilvl="1">
      <w:start w:val="6"/>
      <w:numFmt w:val="decimal"/>
      <w:isLgl/>
      <w:lvlText w:val="%1.%2"/>
      <w:lvlJc w:val="left"/>
      <w:pPr>
        <w:tabs>
          <w:tab w:val="num" w:pos="630"/>
        </w:tabs>
        <w:ind w:left="630" w:hanging="63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1080"/>
        </w:tabs>
        <w:ind w:left="1080" w:hanging="108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440"/>
        </w:tabs>
        <w:ind w:left="1440" w:hanging="144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800"/>
        </w:tabs>
        <w:ind w:left="1800" w:hanging="180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6" w15:restartNumberingAfterBreak="0">
    <w:nsid w:val="0E93619F"/>
    <w:multiLevelType w:val="hybridMultilevel"/>
    <w:tmpl w:val="71867BB6"/>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7" w15:restartNumberingAfterBreak="0">
    <w:nsid w:val="164E62B1"/>
    <w:multiLevelType w:val="hybridMultilevel"/>
    <w:tmpl w:val="D4488B46"/>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1B8855E3"/>
    <w:multiLevelType w:val="hybridMultilevel"/>
    <w:tmpl w:val="078A965E"/>
    <w:lvl w:ilvl="0" w:tplc="093A572E">
      <w:start w:val="1"/>
      <w:numFmt w:val="decimal"/>
      <w:lvlText w:val="%1."/>
      <w:lvlJc w:val="left"/>
      <w:pPr>
        <w:tabs>
          <w:tab w:val="num" w:pos="360"/>
        </w:tabs>
        <w:ind w:left="360" w:hanging="360"/>
      </w:pPr>
    </w:lvl>
    <w:lvl w:ilvl="1" w:tplc="D446004A">
      <w:numFmt w:val="none"/>
      <w:lvlText w:val=""/>
      <w:lvlJc w:val="left"/>
      <w:pPr>
        <w:tabs>
          <w:tab w:val="num" w:pos="0"/>
        </w:tabs>
      </w:pPr>
    </w:lvl>
    <w:lvl w:ilvl="2" w:tplc="5262E340">
      <w:numFmt w:val="none"/>
      <w:lvlText w:val=""/>
      <w:lvlJc w:val="left"/>
      <w:pPr>
        <w:tabs>
          <w:tab w:val="num" w:pos="0"/>
        </w:tabs>
      </w:pPr>
    </w:lvl>
    <w:lvl w:ilvl="3" w:tplc="A758804E">
      <w:numFmt w:val="none"/>
      <w:lvlText w:val=""/>
      <w:lvlJc w:val="left"/>
      <w:pPr>
        <w:tabs>
          <w:tab w:val="num" w:pos="0"/>
        </w:tabs>
      </w:pPr>
    </w:lvl>
    <w:lvl w:ilvl="4" w:tplc="C82E317E">
      <w:numFmt w:val="none"/>
      <w:lvlText w:val=""/>
      <w:lvlJc w:val="left"/>
      <w:pPr>
        <w:tabs>
          <w:tab w:val="num" w:pos="0"/>
        </w:tabs>
      </w:pPr>
    </w:lvl>
    <w:lvl w:ilvl="5" w:tplc="10A62F7A">
      <w:numFmt w:val="none"/>
      <w:lvlText w:val=""/>
      <w:lvlJc w:val="left"/>
      <w:pPr>
        <w:tabs>
          <w:tab w:val="num" w:pos="0"/>
        </w:tabs>
      </w:pPr>
    </w:lvl>
    <w:lvl w:ilvl="6" w:tplc="ABAEB7EE">
      <w:numFmt w:val="none"/>
      <w:lvlText w:val=""/>
      <w:lvlJc w:val="left"/>
      <w:pPr>
        <w:tabs>
          <w:tab w:val="num" w:pos="0"/>
        </w:tabs>
      </w:pPr>
    </w:lvl>
    <w:lvl w:ilvl="7" w:tplc="D856EC74">
      <w:numFmt w:val="none"/>
      <w:lvlText w:val=""/>
      <w:lvlJc w:val="left"/>
      <w:pPr>
        <w:tabs>
          <w:tab w:val="num" w:pos="0"/>
        </w:tabs>
      </w:pPr>
    </w:lvl>
    <w:lvl w:ilvl="8" w:tplc="B9465E22">
      <w:numFmt w:val="none"/>
      <w:lvlText w:val=""/>
      <w:lvlJc w:val="left"/>
      <w:pPr>
        <w:tabs>
          <w:tab w:val="num" w:pos="0"/>
        </w:tabs>
      </w:pPr>
    </w:lvl>
  </w:abstractNum>
  <w:abstractNum w:abstractNumId="9" w15:restartNumberingAfterBreak="0">
    <w:nsid w:val="1DD241B7"/>
    <w:multiLevelType w:val="hybridMultilevel"/>
    <w:tmpl w:val="1E8C5188"/>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0" w15:restartNumberingAfterBreak="0">
    <w:nsid w:val="20C37E36"/>
    <w:multiLevelType w:val="hybridMultilevel"/>
    <w:tmpl w:val="C402F50E"/>
    <w:lvl w:ilvl="0" w:tplc="0C0A0001">
      <w:start w:val="1"/>
      <w:numFmt w:val="bullet"/>
      <w:lvlText w:val=""/>
      <w:lvlJc w:val="left"/>
      <w:pPr>
        <w:tabs>
          <w:tab w:val="num" w:pos="720"/>
        </w:tabs>
        <w:ind w:left="720" w:hanging="360"/>
      </w:pPr>
      <w:rPr>
        <w:rFonts w:ascii="Symbol" w:hAnsi="Symbol" w:hint="default"/>
      </w:rPr>
    </w:lvl>
    <w:lvl w:ilvl="1" w:tplc="0C0A000F">
      <w:start w:val="1"/>
      <w:numFmt w:val="decimal"/>
      <w:lvlText w:val="%2."/>
      <w:lvlJc w:val="left"/>
      <w:pPr>
        <w:tabs>
          <w:tab w:val="num" w:pos="1440"/>
        </w:tabs>
        <w:ind w:left="1440" w:hanging="360"/>
      </w:pPr>
      <w:rPr>
        <w:rFonts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217119BA"/>
    <w:multiLevelType w:val="hybridMultilevel"/>
    <w:tmpl w:val="78C0F7DA"/>
    <w:lvl w:ilvl="0" w:tplc="F3E436F4">
      <w:start w:val="1"/>
      <w:numFmt w:val="bullet"/>
      <w:lvlText w:val=""/>
      <w:lvlJc w:val="left"/>
      <w:pPr>
        <w:tabs>
          <w:tab w:val="num" w:pos="360"/>
        </w:tabs>
        <w:ind w:left="360" w:hanging="360"/>
      </w:pPr>
      <w:rPr>
        <w:rFonts w:ascii="Symbol" w:hAnsi="Symbol" w:hint="default"/>
        <w:b w:val="0"/>
        <w:i w:val="0"/>
        <w:color w:val="auto"/>
      </w:rPr>
    </w:lvl>
    <w:lvl w:ilvl="1" w:tplc="0C0A0003" w:tentative="1">
      <w:start w:val="1"/>
      <w:numFmt w:val="bullet"/>
      <w:lvlText w:val="o"/>
      <w:lvlJc w:val="left"/>
      <w:pPr>
        <w:tabs>
          <w:tab w:val="num" w:pos="2148"/>
        </w:tabs>
        <w:ind w:left="2148" w:hanging="360"/>
      </w:pPr>
      <w:rPr>
        <w:rFonts w:ascii="Courier New" w:hAnsi="Courier New" w:cs="Courier New" w:hint="default"/>
      </w:rPr>
    </w:lvl>
    <w:lvl w:ilvl="2" w:tplc="0C0A0005" w:tentative="1">
      <w:start w:val="1"/>
      <w:numFmt w:val="bullet"/>
      <w:lvlText w:val=""/>
      <w:lvlJc w:val="left"/>
      <w:pPr>
        <w:tabs>
          <w:tab w:val="num" w:pos="2868"/>
        </w:tabs>
        <w:ind w:left="2868" w:hanging="360"/>
      </w:pPr>
      <w:rPr>
        <w:rFonts w:ascii="Wingdings" w:hAnsi="Wingdings" w:hint="default"/>
      </w:rPr>
    </w:lvl>
    <w:lvl w:ilvl="3" w:tplc="0C0A0001" w:tentative="1">
      <w:start w:val="1"/>
      <w:numFmt w:val="bullet"/>
      <w:lvlText w:val=""/>
      <w:lvlJc w:val="left"/>
      <w:pPr>
        <w:tabs>
          <w:tab w:val="num" w:pos="3588"/>
        </w:tabs>
        <w:ind w:left="3588" w:hanging="360"/>
      </w:pPr>
      <w:rPr>
        <w:rFonts w:ascii="Symbol" w:hAnsi="Symbol" w:hint="default"/>
      </w:rPr>
    </w:lvl>
    <w:lvl w:ilvl="4" w:tplc="0C0A0003" w:tentative="1">
      <w:start w:val="1"/>
      <w:numFmt w:val="bullet"/>
      <w:lvlText w:val="o"/>
      <w:lvlJc w:val="left"/>
      <w:pPr>
        <w:tabs>
          <w:tab w:val="num" w:pos="4308"/>
        </w:tabs>
        <w:ind w:left="4308" w:hanging="360"/>
      </w:pPr>
      <w:rPr>
        <w:rFonts w:ascii="Courier New" w:hAnsi="Courier New" w:cs="Courier New" w:hint="default"/>
      </w:rPr>
    </w:lvl>
    <w:lvl w:ilvl="5" w:tplc="0C0A0005" w:tentative="1">
      <w:start w:val="1"/>
      <w:numFmt w:val="bullet"/>
      <w:lvlText w:val=""/>
      <w:lvlJc w:val="left"/>
      <w:pPr>
        <w:tabs>
          <w:tab w:val="num" w:pos="5028"/>
        </w:tabs>
        <w:ind w:left="5028" w:hanging="360"/>
      </w:pPr>
      <w:rPr>
        <w:rFonts w:ascii="Wingdings" w:hAnsi="Wingdings" w:hint="default"/>
      </w:rPr>
    </w:lvl>
    <w:lvl w:ilvl="6" w:tplc="0C0A0001" w:tentative="1">
      <w:start w:val="1"/>
      <w:numFmt w:val="bullet"/>
      <w:lvlText w:val=""/>
      <w:lvlJc w:val="left"/>
      <w:pPr>
        <w:tabs>
          <w:tab w:val="num" w:pos="5748"/>
        </w:tabs>
        <w:ind w:left="5748" w:hanging="360"/>
      </w:pPr>
      <w:rPr>
        <w:rFonts w:ascii="Symbol" w:hAnsi="Symbol" w:hint="default"/>
      </w:rPr>
    </w:lvl>
    <w:lvl w:ilvl="7" w:tplc="0C0A0003" w:tentative="1">
      <w:start w:val="1"/>
      <w:numFmt w:val="bullet"/>
      <w:lvlText w:val="o"/>
      <w:lvlJc w:val="left"/>
      <w:pPr>
        <w:tabs>
          <w:tab w:val="num" w:pos="6468"/>
        </w:tabs>
        <w:ind w:left="6468" w:hanging="360"/>
      </w:pPr>
      <w:rPr>
        <w:rFonts w:ascii="Courier New" w:hAnsi="Courier New" w:cs="Courier New" w:hint="default"/>
      </w:rPr>
    </w:lvl>
    <w:lvl w:ilvl="8" w:tplc="0C0A0005" w:tentative="1">
      <w:start w:val="1"/>
      <w:numFmt w:val="bullet"/>
      <w:lvlText w:val=""/>
      <w:lvlJc w:val="left"/>
      <w:pPr>
        <w:tabs>
          <w:tab w:val="num" w:pos="7188"/>
        </w:tabs>
        <w:ind w:left="7188" w:hanging="360"/>
      </w:pPr>
      <w:rPr>
        <w:rFonts w:ascii="Wingdings" w:hAnsi="Wingdings" w:hint="default"/>
      </w:rPr>
    </w:lvl>
  </w:abstractNum>
  <w:abstractNum w:abstractNumId="12" w15:restartNumberingAfterBreak="0">
    <w:nsid w:val="28406CB9"/>
    <w:multiLevelType w:val="hybridMultilevel"/>
    <w:tmpl w:val="6E6C9202"/>
    <w:lvl w:ilvl="0" w:tplc="9B1E3788">
      <w:start w:val="5"/>
      <w:numFmt w:val="decimal"/>
      <w:lvlText w:val="%1."/>
      <w:lvlJc w:val="left"/>
      <w:pPr>
        <w:ind w:left="36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3" w15:restartNumberingAfterBreak="0">
    <w:nsid w:val="290A15FB"/>
    <w:multiLevelType w:val="hybridMultilevel"/>
    <w:tmpl w:val="D5328672"/>
    <w:lvl w:ilvl="0" w:tplc="0C0A0001">
      <w:start w:val="1"/>
      <w:numFmt w:val="bullet"/>
      <w:lvlText w:val=""/>
      <w:lvlJc w:val="left"/>
      <w:pPr>
        <w:tabs>
          <w:tab w:val="num" w:pos="1080"/>
        </w:tabs>
        <w:ind w:left="1080" w:hanging="360"/>
      </w:pPr>
      <w:rPr>
        <w:rFonts w:ascii="Symbol" w:hAnsi="Symbol" w:hint="default"/>
      </w:rPr>
    </w:lvl>
    <w:lvl w:ilvl="1" w:tplc="0C0A0003" w:tentative="1">
      <w:start w:val="1"/>
      <w:numFmt w:val="bullet"/>
      <w:lvlText w:val="o"/>
      <w:lvlJc w:val="left"/>
      <w:pPr>
        <w:tabs>
          <w:tab w:val="num" w:pos="1800"/>
        </w:tabs>
        <w:ind w:left="1800" w:hanging="360"/>
      </w:pPr>
      <w:rPr>
        <w:rFonts w:ascii="Courier New" w:hAnsi="Courier New" w:hint="default"/>
      </w:rPr>
    </w:lvl>
    <w:lvl w:ilvl="2" w:tplc="0C0A0005" w:tentative="1">
      <w:start w:val="1"/>
      <w:numFmt w:val="bullet"/>
      <w:lvlText w:val=""/>
      <w:lvlJc w:val="left"/>
      <w:pPr>
        <w:tabs>
          <w:tab w:val="num" w:pos="2520"/>
        </w:tabs>
        <w:ind w:left="2520" w:hanging="360"/>
      </w:pPr>
      <w:rPr>
        <w:rFonts w:ascii="Wingdings" w:hAnsi="Wingdings" w:hint="default"/>
      </w:rPr>
    </w:lvl>
    <w:lvl w:ilvl="3" w:tplc="0C0A0001" w:tentative="1">
      <w:start w:val="1"/>
      <w:numFmt w:val="bullet"/>
      <w:lvlText w:val=""/>
      <w:lvlJc w:val="left"/>
      <w:pPr>
        <w:tabs>
          <w:tab w:val="num" w:pos="3240"/>
        </w:tabs>
        <w:ind w:left="3240" w:hanging="360"/>
      </w:pPr>
      <w:rPr>
        <w:rFonts w:ascii="Symbol" w:hAnsi="Symbol" w:hint="default"/>
      </w:rPr>
    </w:lvl>
    <w:lvl w:ilvl="4" w:tplc="0C0A0003" w:tentative="1">
      <w:start w:val="1"/>
      <w:numFmt w:val="bullet"/>
      <w:lvlText w:val="o"/>
      <w:lvlJc w:val="left"/>
      <w:pPr>
        <w:tabs>
          <w:tab w:val="num" w:pos="3960"/>
        </w:tabs>
        <w:ind w:left="3960" w:hanging="360"/>
      </w:pPr>
      <w:rPr>
        <w:rFonts w:ascii="Courier New" w:hAnsi="Courier New" w:hint="default"/>
      </w:rPr>
    </w:lvl>
    <w:lvl w:ilvl="5" w:tplc="0C0A0005" w:tentative="1">
      <w:start w:val="1"/>
      <w:numFmt w:val="bullet"/>
      <w:lvlText w:val=""/>
      <w:lvlJc w:val="left"/>
      <w:pPr>
        <w:tabs>
          <w:tab w:val="num" w:pos="4680"/>
        </w:tabs>
        <w:ind w:left="4680" w:hanging="360"/>
      </w:pPr>
      <w:rPr>
        <w:rFonts w:ascii="Wingdings" w:hAnsi="Wingdings" w:hint="default"/>
      </w:rPr>
    </w:lvl>
    <w:lvl w:ilvl="6" w:tplc="0C0A0001" w:tentative="1">
      <w:start w:val="1"/>
      <w:numFmt w:val="bullet"/>
      <w:lvlText w:val=""/>
      <w:lvlJc w:val="left"/>
      <w:pPr>
        <w:tabs>
          <w:tab w:val="num" w:pos="5400"/>
        </w:tabs>
        <w:ind w:left="5400" w:hanging="360"/>
      </w:pPr>
      <w:rPr>
        <w:rFonts w:ascii="Symbol" w:hAnsi="Symbol" w:hint="default"/>
      </w:rPr>
    </w:lvl>
    <w:lvl w:ilvl="7" w:tplc="0C0A0003" w:tentative="1">
      <w:start w:val="1"/>
      <w:numFmt w:val="bullet"/>
      <w:lvlText w:val="o"/>
      <w:lvlJc w:val="left"/>
      <w:pPr>
        <w:tabs>
          <w:tab w:val="num" w:pos="6120"/>
        </w:tabs>
        <w:ind w:left="6120" w:hanging="360"/>
      </w:pPr>
      <w:rPr>
        <w:rFonts w:ascii="Courier New" w:hAnsi="Courier New" w:hint="default"/>
      </w:rPr>
    </w:lvl>
    <w:lvl w:ilvl="8" w:tplc="0C0A0005" w:tentative="1">
      <w:start w:val="1"/>
      <w:numFmt w:val="bullet"/>
      <w:lvlText w:val=""/>
      <w:lvlJc w:val="left"/>
      <w:pPr>
        <w:tabs>
          <w:tab w:val="num" w:pos="6840"/>
        </w:tabs>
        <w:ind w:left="6840" w:hanging="360"/>
      </w:pPr>
      <w:rPr>
        <w:rFonts w:ascii="Wingdings" w:hAnsi="Wingdings" w:hint="default"/>
      </w:rPr>
    </w:lvl>
  </w:abstractNum>
  <w:abstractNum w:abstractNumId="14" w15:restartNumberingAfterBreak="0">
    <w:nsid w:val="2C1C6BF2"/>
    <w:multiLevelType w:val="hybridMultilevel"/>
    <w:tmpl w:val="87B003B6"/>
    <w:lvl w:ilvl="0" w:tplc="B20640F2">
      <w:start w:val="3"/>
      <w:numFmt w:val="upperRoman"/>
      <w:pStyle w:val="Ttulo7"/>
      <w:lvlText w:val="%1."/>
      <w:lvlJc w:val="left"/>
      <w:pPr>
        <w:tabs>
          <w:tab w:val="num" w:pos="720"/>
        </w:tabs>
        <w:ind w:left="720" w:hanging="720"/>
      </w:pPr>
      <w:rPr>
        <w:rFonts w:hint="default"/>
      </w:rPr>
    </w:lvl>
    <w:lvl w:ilvl="1" w:tplc="0C0A0019" w:tentative="1">
      <w:start w:val="1"/>
      <w:numFmt w:val="lowerLetter"/>
      <w:lvlText w:val="%2."/>
      <w:lvlJc w:val="left"/>
      <w:pPr>
        <w:tabs>
          <w:tab w:val="num" w:pos="1080"/>
        </w:tabs>
        <w:ind w:left="1080" w:hanging="360"/>
      </w:pPr>
    </w:lvl>
    <w:lvl w:ilvl="2" w:tplc="0C0A001B" w:tentative="1">
      <w:start w:val="1"/>
      <w:numFmt w:val="lowerRoman"/>
      <w:lvlText w:val="%3."/>
      <w:lvlJc w:val="right"/>
      <w:pPr>
        <w:tabs>
          <w:tab w:val="num" w:pos="1800"/>
        </w:tabs>
        <w:ind w:left="1800" w:hanging="180"/>
      </w:pPr>
    </w:lvl>
    <w:lvl w:ilvl="3" w:tplc="0C0A000F" w:tentative="1">
      <w:start w:val="1"/>
      <w:numFmt w:val="decimal"/>
      <w:lvlText w:val="%4."/>
      <w:lvlJc w:val="left"/>
      <w:pPr>
        <w:tabs>
          <w:tab w:val="num" w:pos="2520"/>
        </w:tabs>
        <w:ind w:left="2520" w:hanging="360"/>
      </w:pPr>
    </w:lvl>
    <w:lvl w:ilvl="4" w:tplc="0C0A0019" w:tentative="1">
      <w:start w:val="1"/>
      <w:numFmt w:val="lowerLetter"/>
      <w:lvlText w:val="%5."/>
      <w:lvlJc w:val="left"/>
      <w:pPr>
        <w:tabs>
          <w:tab w:val="num" w:pos="3240"/>
        </w:tabs>
        <w:ind w:left="3240" w:hanging="360"/>
      </w:pPr>
    </w:lvl>
    <w:lvl w:ilvl="5" w:tplc="0C0A001B" w:tentative="1">
      <w:start w:val="1"/>
      <w:numFmt w:val="lowerRoman"/>
      <w:lvlText w:val="%6."/>
      <w:lvlJc w:val="right"/>
      <w:pPr>
        <w:tabs>
          <w:tab w:val="num" w:pos="3960"/>
        </w:tabs>
        <w:ind w:left="3960" w:hanging="180"/>
      </w:pPr>
    </w:lvl>
    <w:lvl w:ilvl="6" w:tplc="0C0A000F" w:tentative="1">
      <w:start w:val="1"/>
      <w:numFmt w:val="decimal"/>
      <w:lvlText w:val="%7."/>
      <w:lvlJc w:val="left"/>
      <w:pPr>
        <w:tabs>
          <w:tab w:val="num" w:pos="4680"/>
        </w:tabs>
        <w:ind w:left="4680" w:hanging="360"/>
      </w:pPr>
    </w:lvl>
    <w:lvl w:ilvl="7" w:tplc="0C0A0019" w:tentative="1">
      <w:start w:val="1"/>
      <w:numFmt w:val="lowerLetter"/>
      <w:lvlText w:val="%8."/>
      <w:lvlJc w:val="left"/>
      <w:pPr>
        <w:tabs>
          <w:tab w:val="num" w:pos="5400"/>
        </w:tabs>
        <w:ind w:left="5400" w:hanging="360"/>
      </w:pPr>
    </w:lvl>
    <w:lvl w:ilvl="8" w:tplc="0C0A001B" w:tentative="1">
      <w:start w:val="1"/>
      <w:numFmt w:val="lowerRoman"/>
      <w:lvlText w:val="%9."/>
      <w:lvlJc w:val="right"/>
      <w:pPr>
        <w:tabs>
          <w:tab w:val="num" w:pos="6120"/>
        </w:tabs>
        <w:ind w:left="6120" w:hanging="180"/>
      </w:pPr>
    </w:lvl>
  </w:abstractNum>
  <w:abstractNum w:abstractNumId="15" w15:restartNumberingAfterBreak="0">
    <w:nsid w:val="30450CE2"/>
    <w:multiLevelType w:val="hybridMultilevel"/>
    <w:tmpl w:val="FEBC0994"/>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6" w15:restartNumberingAfterBreak="0">
    <w:nsid w:val="360D44E7"/>
    <w:multiLevelType w:val="hybridMultilevel"/>
    <w:tmpl w:val="33EEAB7E"/>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7" w15:restartNumberingAfterBreak="0">
    <w:nsid w:val="3B5C6BE3"/>
    <w:multiLevelType w:val="hybridMultilevel"/>
    <w:tmpl w:val="4440A130"/>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3D827147"/>
    <w:multiLevelType w:val="hybridMultilevel"/>
    <w:tmpl w:val="73283716"/>
    <w:lvl w:ilvl="0" w:tplc="240A000F">
      <w:start w:val="8"/>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9" w15:restartNumberingAfterBreak="0">
    <w:nsid w:val="3E2D7C04"/>
    <w:multiLevelType w:val="hybridMultilevel"/>
    <w:tmpl w:val="AF1A1C36"/>
    <w:lvl w:ilvl="0" w:tplc="9B1E3788">
      <w:start w:val="5"/>
      <w:numFmt w:val="decimal"/>
      <w:lvlText w:val="%1."/>
      <w:lvlJc w:val="left"/>
      <w:pPr>
        <w:ind w:left="360" w:hanging="360"/>
      </w:pPr>
      <w:rPr>
        <w:rFonts w:hint="default"/>
      </w:r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20" w15:restartNumberingAfterBreak="0">
    <w:nsid w:val="40AD7B86"/>
    <w:multiLevelType w:val="hybridMultilevel"/>
    <w:tmpl w:val="4178FFB8"/>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44900823"/>
    <w:multiLevelType w:val="hybridMultilevel"/>
    <w:tmpl w:val="8F565566"/>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2" w15:restartNumberingAfterBreak="0">
    <w:nsid w:val="456D177E"/>
    <w:multiLevelType w:val="hybridMultilevel"/>
    <w:tmpl w:val="413E613C"/>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3" w15:restartNumberingAfterBreak="0">
    <w:nsid w:val="490F1AA7"/>
    <w:multiLevelType w:val="hybridMultilevel"/>
    <w:tmpl w:val="AE5CB012"/>
    <w:lvl w:ilvl="0" w:tplc="E8AEE026">
      <w:start w:val="2"/>
      <w:numFmt w:val="decimal"/>
      <w:lvlText w:val="%1."/>
      <w:lvlJc w:val="left"/>
      <w:pPr>
        <w:ind w:left="1080" w:hanging="360"/>
      </w:pPr>
      <w:rPr>
        <w:rFonts w:hint="default"/>
      </w:rPr>
    </w:lvl>
    <w:lvl w:ilvl="1" w:tplc="240A0019" w:tentative="1">
      <w:start w:val="1"/>
      <w:numFmt w:val="lowerLetter"/>
      <w:lvlText w:val="%2."/>
      <w:lvlJc w:val="left"/>
      <w:pPr>
        <w:ind w:left="1800" w:hanging="360"/>
      </w:pPr>
    </w:lvl>
    <w:lvl w:ilvl="2" w:tplc="240A001B" w:tentative="1">
      <w:start w:val="1"/>
      <w:numFmt w:val="lowerRoman"/>
      <w:lvlText w:val="%3."/>
      <w:lvlJc w:val="right"/>
      <w:pPr>
        <w:ind w:left="2520" w:hanging="180"/>
      </w:pPr>
    </w:lvl>
    <w:lvl w:ilvl="3" w:tplc="240A000F" w:tentative="1">
      <w:start w:val="1"/>
      <w:numFmt w:val="decimal"/>
      <w:lvlText w:val="%4."/>
      <w:lvlJc w:val="left"/>
      <w:pPr>
        <w:ind w:left="3240" w:hanging="360"/>
      </w:pPr>
    </w:lvl>
    <w:lvl w:ilvl="4" w:tplc="240A0019" w:tentative="1">
      <w:start w:val="1"/>
      <w:numFmt w:val="lowerLetter"/>
      <w:lvlText w:val="%5."/>
      <w:lvlJc w:val="left"/>
      <w:pPr>
        <w:ind w:left="3960" w:hanging="360"/>
      </w:pPr>
    </w:lvl>
    <w:lvl w:ilvl="5" w:tplc="240A001B" w:tentative="1">
      <w:start w:val="1"/>
      <w:numFmt w:val="lowerRoman"/>
      <w:lvlText w:val="%6."/>
      <w:lvlJc w:val="right"/>
      <w:pPr>
        <w:ind w:left="4680" w:hanging="180"/>
      </w:pPr>
    </w:lvl>
    <w:lvl w:ilvl="6" w:tplc="240A000F" w:tentative="1">
      <w:start w:val="1"/>
      <w:numFmt w:val="decimal"/>
      <w:lvlText w:val="%7."/>
      <w:lvlJc w:val="left"/>
      <w:pPr>
        <w:ind w:left="5400" w:hanging="360"/>
      </w:pPr>
    </w:lvl>
    <w:lvl w:ilvl="7" w:tplc="240A0019" w:tentative="1">
      <w:start w:val="1"/>
      <w:numFmt w:val="lowerLetter"/>
      <w:lvlText w:val="%8."/>
      <w:lvlJc w:val="left"/>
      <w:pPr>
        <w:ind w:left="6120" w:hanging="360"/>
      </w:pPr>
    </w:lvl>
    <w:lvl w:ilvl="8" w:tplc="240A001B" w:tentative="1">
      <w:start w:val="1"/>
      <w:numFmt w:val="lowerRoman"/>
      <w:lvlText w:val="%9."/>
      <w:lvlJc w:val="right"/>
      <w:pPr>
        <w:ind w:left="6840" w:hanging="180"/>
      </w:pPr>
    </w:lvl>
  </w:abstractNum>
  <w:abstractNum w:abstractNumId="24" w15:restartNumberingAfterBreak="0">
    <w:nsid w:val="50DF4F84"/>
    <w:multiLevelType w:val="hybridMultilevel"/>
    <w:tmpl w:val="6DF8309A"/>
    <w:lvl w:ilvl="0" w:tplc="240A0001">
      <w:start w:val="1"/>
      <w:numFmt w:val="bullet"/>
      <w:lvlText w:val=""/>
      <w:lvlJc w:val="left"/>
      <w:pPr>
        <w:ind w:left="360" w:hanging="360"/>
      </w:pPr>
      <w:rPr>
        <w:rFonts w:ascii="Symbol" w:hAnsi="Symbol" w:hint="default"/>
      </w:rPr>
    </w:lvl>
    <w:lvl w:ilvl="1" w:tplc="240A0003">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25" w15:restartNumberingAfterBreak="0">
    <w:nsid w:val="555679B0"/>
    <w:multiLevelType w:val="multilevel"/>
    <w:tmpl w:val="4E3CDCEA"/>
    <w:lvl w:ilvl="0">
      <w:start w:val="6"/>
      <w:numFmt w:val="decimal"/>
      <w:lvlText w:val="%1"/>
      <w:lvlJc w:val="left"/>
      <w:pPr>
        <w:tabs>
          <w:tab w:val="num" w:pos="360"/>
        </w:tabs>
        <w:ind w:left="360" w:hanging="360"/>
      </w:pPr>
      <w:rPr>
        <w:rFonts w:hint="default"/>
      </w:rPr>
    </w:lvl>
    <w:lvl w:ilvl="1">
      <w:start w:val="5"/>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6" w15:restartNumberingAfterBreak="0">
    <w:nsid w:val="561D5547"/>
    <w:multiLevelType w:val="hybridMultilevel"/>
    <w:tmpl w:val="A2A2979A"/>
    <w:lvl w:ilvl="0" w:tplc="F3E436F4">
      <w:start w:val="1"/>
      <w:numFmt w:val="bullet"/>
      <w:lvlText w:val=""/>
      <w:lvlJc w:val="left"/>
      <w:pPr>
        <w:tabs>
          <w:tab w:val="num" w:pos="708"/>
        </w:tabs>
        <w:ind w:left="708" w:hanging="360"/>
      </w:pPr>
      <w:rPr>
        <w:rFonts w:ascii="Symbol" w:hAnsi="Symbol" w:hint="default"/>
        <w:b w:val="0"/>
        <w:i w:val="0"/>
        <w:color w:val="auto"/>
      </w:rPr>
    </w:lvl>
    <w:lvl w:ilvl="1" w:tplc="0C0A0003" w:tentative="1">
      <w:start w:val="1"/>
      <w:numFmt w:val="bullet"/>
      <w:lvlText w:val="o"/>
      <w:lvlJc w:val="left"/>
      <w:pPr>
        <w:tabs>
          <w:tab w:val="num" w:pos="1788"/>
        </w:tabs>
        <w:ind w:left="1788" w:hanging="360"/>
      </w:pPr>
      <w:rPr>
        <w:rFonts w:ascii="Courier New" w:hAnsi="Courier New" w:cs="Courier New" w:hint="default"/>
      </w:rPr>
    </w:lvl>
    <w:lvl w:ilvl="2" w:tplc="0C0A0005" w:tentative="1">
      <w:start w:val="1"/>
      <w:numFmt w:val="bullet"/>
      <w:lvlText w:val=""/>
      <w:lvlJc w:val="left"/>
      <w:pPr>
        <w:tabs>
          <w:tab w:val="num" w:pos="2508"/>
        </w:tabs>
        <w:ind w:left="2508" w:hanging="360"/>
      </w:pPr>
      <w:rPr>
        <w:rFonts w:ascii="Wingdings" w:hAnsi="Wingdings" w:hint="default"/>
      </w:rPr>
    </w:lvl>
    <w:lvl w:ilvl="3" w:tplc="0C0A0001" w:tentative="1">
      <w:start w:val="1"/>
      <w:numFmt w:val="bullet"/>
      <w:lvlText w:val=""/>
      <w:lvlJc w:val="left"/>
      <w:pPr>
        <w:tabs>
          <w:tab w:val="num" w:pos="3228"/>
        </w:tabs>
        <w:ind w:left="3228" w:hanging="360"/>
      </w:pPr>
      <w:rPr>
        <w:rFonts w:ascii="Symbol" w:hAnsi="Symbol" w:hint="default"/>
      </w:rPr>
    </w:lvl>
    <w:lvl w:ilvl="4" w:tplc="0C0A0003" w:tentative="1">
      <w:start w:val="1"/>
      <w:numFmt w:val="bullet"/>
      <w:lvlText w:val="o"/>
      <w:lvlJc w:val="left"/>
      <w:pPr>
        <w:tabs>
          <w:tab w:val="num" w:pos="3948"/>
        </w:tabs>
        <w:ind w:left="3948" w:hanging="360"/>
      </w:pPr>
      <w:rPr>
        <w:rFonts w:ascii="Courier New" w:hAnsi="Courier New" w:cs="Courier New" w:hint="default"/>
      </w:rPr>
    </w:lvl>
    <w:lvl w:ilvl="5" w:tplc="0C0A0005" w:tentative="1">
      <w:start w:val="1"/>
      <w:numFmt w:val="bullet"/>
      <w:lvlText w:val=""/>
      <w:lvlJc w:val="left"/>
      <w:pPr>
        <w:tabs>
          <w:tab w:val="num" w:pos="4668"/>
        </w:tabs>
        <w:ind w:left="4668" w:hanging="360"/>
      </w:pPr>
      <w:rPr>
        <w:rFonts w:ascii="Wingdings" w:hAnsi="Wingdings" w:hint="default"/>
      </w:rPr>
    </w:lvl>
    <w:lvl w:ilvl="6" w:tplc="0C0A0001" w:tentative="1">
      <w:start w:val="1"/>
      <w:numFmt w:val="bullet"/>
      <w:lvlText w:val=""/>
      <w:lvlJc w:val="left"/>
      <w:pPr>
        <w:tabs>
          <w:tab w:val="num" w:pos="5388"/>
        </w:tabs>
        <w:ind w:left="5388" w:hanging="360"/>
      </w:pPr>
      <w:rPr>
        <w:rFonts w:ascii="Symbol" w:hAnsi="Symbol" w:hint="default"/>
      </w:rPr>
    </w:lvl>
    <w:lvl w:ilvl="7" w:tplc="0C0A0003" w:tentative="1">
      <w:start w:val="1"/>
      <w:numFmt w:val="bullet"/>
      <w:lvlText w:val="o"/>
      <w:lvlJc w:val="left"/>
      <w:pPr>
        <w:tabs>
          <w:tab w:val="num" w:pos="6108"/>
        </w:tabs>
        <w:ind w:left="6108" w:hanging="360"/>
      </w:pPr>
      <w:rPr>
        <w:rFonts w:ascii="Courier New" w:hAnsi="Courier New" w:cs="Courier New" w:hint="default"/>
      </w:rPr>
    </w:lvl>
    <w:lvl w:ilvl="8" w:tplc="0C0A0005" w:tentative="1">
      <w:start w:val="1"/>
      <w:numFmt w:val="bullet"/>
      <w:lvlText w:val=""/>
      <w:lvlJc w:val="left"/>
      <w:pPr>
        <w:tabs>
          <w:tab w:val="num" w:pos="6828"/>
        </w:tabs>
        <w:ind w:left="6828" w:hanging="360"/>
      </w:pPr>
      <w:rPr>
        <w:rFonts w:ascii="Wingdings" w:hAnsi="Wingdings" w:hint="default"/>
      </w:rPr>
    </w:lvl>
  </w:abstractNum>
  <w:abstractNum w:abstractNumId="27" w15:restartNumberingAfterBreak="0">
    <w:nsid w:val="5FA8071D"/>
    <w:multiLevelType w:val="hybridMultilevel"/>
    <w:tmpl w:val="1B108708"/>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8" w15:restartNumberingAfterBreak="0">
    <w:nsid w:val="61E85EC7"/>
    <w:multiLevelType w:val="hybridMultilevel"/>
    <w:tmpl w:val="6DA238F2"/>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9" w15:restartNumberingAfterBreak="0">
    <w:nsid w:val="63C410F8"/>
    <w:multiLevelType w:val="hybridMultilevel"/>
    <w:tmpl w:val="53C04EE6"/>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0" w15:restartNumberingAfterBreak="0">
    <w:nsid w:val="6AD53D4B"/>
    <w:multiLevelType w:val="hybridMultilevel"/>
    <w:tmpl w:val="F23EEDD8"/>
    <w:lvl w:ilvl="0" w:tplc="22D6C12A">
      <w:start w:val="1"/>
      <w:numFmt w:val="decimal"/>
      <w:lvlText w:val="%1."/>
      <w:lvlJc w:val="left"/>
      <w:pPr>
        <w:ind w:left="927" w:hanging="360"/>
      </w:pPr>
      <w:rPr>
        <w:rFonts w:hint="default"/>
      </w:rPr>
    </w:lvl>
    <w:lvl w:ilvl="1" w:tplc="240A0019" w:tentative="1">
      <w:start w:val="1"/>
      <w:numFmt w:val="lowerLetter"/>
      <w:lvlText w:val="%2."/>
      <w:lvlJc w:val="left"/>
      <w:pPr>
        <w:ind w:left="1647" w:hanging="360"/>
      </w:pPr>
    </w:lvl>
    <w:lvl w:ilvl="2" w:tplc="240A001B" w:tentative="1">
      <w:start w:val="1"/>
      <w:numFmt w:val="lowerRoman"/>
      <w:lvlText w:val="%3."/>
      <w:lvlJc w:val="right"/>
      <w:pPr>
        <w:ind w:left="2367" w:hanging="180"/>
      </w:pPr>
    </w:lvl>
    <w:lvl w:ilvl="3" w:tplc="240A000F" w:tentative="1">
      <w:start w:val="1"/>
      <w:numFmt w:val="decimal"/>
      <w:lvlText w:val="%4."/>
      <w:lvlJc w:val="left"/>
      <w:pPr>
        <w:ind w:left="3087" w:hanging="360"/>
      </w:pPr>
    </w:lvl>
    <w:lvl w:ilvl="4" w:tplc="240A0019" w:tentative="1">
      <w:start w:val="1"/>
      <w:numFmt w:val="lowerLetter"/>
      <w:lvlText w:val="%5."/>
      <w:lvlJc w:val="left"/>
      <w:pPr>
        <w:ind w:left="3807" w:hanging="360"/>
      </w:pPr>
    </w:lvl>
    <w:lvl w:ilvl="5" w:tplc="240A001B" w:tentative="1">
      <w:start w:val="1"/>
      <w:numFmt w:val="lowerRoman"/>
      <w:lvlText w:val="%6."/>
      <w:lvlJc w:val="right"/>
      <w:pPr>
        <w:ind w:left="4527" w:hanging="180"/>
      </w:pPr>
    </w:lvl>
    <w:lvl w:ilvl="6" w:tplc="240A000F" w:tentative="1">
      <w:start w:val="1"/>
      <w:numFmt w:val="decimal"/>
      <w:lvlText w:val="%7."/>
      <w:lvlJc w:val="left"/>
      <w:pPr>
        <w:ind w:left="5247" w:hanging="360"/>
      </w:pPr>
    </w:lvl>
    <w:lvl w:ilvl="7" w:tplc="240A0019" w:tentative="1">
      <w:start w:val="1"/>
      <w:numFmt w:val="lowerLetter"/>
      <w:lvlText w:val="%8."/>
      <w:lvlJc w:val="left"/>
      <w:pPr>
        <w:ind w:left="5967" w:hanging="360"/>
      </w:pPr>
    </w:lvl>
    <w:lvl w:ilvl="8" w:tplc="240A001B" w:tentative="1">
      <w:start w:val="1"/>
      <w:numFmt w:val="lowerRoman"/>
      <w:lvlText w:val="%9."/>
      <w:lvlJc w:val="right"/>
      <w:pPr>
        <w:ind w:left="6687" w:hanging="180"/>
      </w:pPr>
    </w:lvl>
  </w:abstractNum>
  <w:abstractNum w:abstractNumId="31" w15:restartNumberingAfterBreak="0">
    <w:nsid w:val="6AD949FF"/>
    <w:multiLevelType w:val="hybridMultilevel"/>
    <w:tmpl w:val="1426601E"/>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6B364A3C"/>
    <w:multiLevelType w:val="hybridMultilevel"/>
    <w:tmpl w:val="39001F10"/>
    <w:lvl w:ilvl="0" w:tplc="240A0017">
      <w:start w:val="3"/>
      <w:numFmt w:val="low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3" w15:restartNumberingAfterBreak="0">
    <w:nsid w:val="720F6E9B"/>
    <w:multiLevelType w:val="hybridMultilevel"/>
    <w:tmpl w:val="8760F0EA"/>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4" w15:restartNumberingAfterBreak="0">
    <w:nsid w:val="7A1259B7"/>
    <w:multiLevelType w:val="hybridMultilevel"/>
    <w:tmpl w:val="08A29F78"/>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5" w15:restartNumberingAfterBreak="0">
    <w:nsid w:val="7C7B424C"/>
    <w:multiLevelType w:val="hybridMultilevel"/>
    <w:tmpl w:val="4724B50A"/>
    <w:lvl w:ilvl="0" w:tplc="240A0017">
      <w:start w:val="1"/>
      <w:numFmt w:val="lowerLetter"/>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6" w15:restartNumberingAfterBreak="0">
    <w:nsid w:val="7D921DC1"/>
    <w:multiLevelType w:val="hybridMultilevel"/>
    <w:tmpl w:val="3A263300"/>
    <w:lvl w:ilvl="0" w:tplc="2D8EE6DC">
      <w:start w:val="5"/>
      <w:numFmt w:val="decimal"/>
      <w:lvlText w:val="%1."/>
      <w:lvlJc w:val="left"/>
      <w:pPr>
        <w:ind w:left="720" w:hanging="360"/>
      </w:pPr>
      <w:rPr>
        <w:rFonts w:hint="default"/>
        <w:b/>
        <w:i w:val="0"/>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num w:numId="1">
    <w:abstractNumId w:val="5"/>
  </w:num>
  <w:num w:numId="2">
    <w:abstractNumId w:val="14"/>
  </w:num>
  <w:num w:numId="3">
    <w:abstractNumId w:val="1"/>
  </w:num>
  <w:num w:numId="4">
    <w:abstractNumId w:val="0"/>
  </w:num>
  <w:num w:numId="5">
    <w:abstractNumId w:val="8"/>
  </w:num>
  <w:num w:numId="6">
    <w:abstractNumId w:val="10"/>
  </w:num>
  <w:num w:numId="7">
    <w:abstractNumId w:val="25"/>
  </w:num>
  <w:num w:numId="8">
    <w:abstractNumId w:val="31"/>
  </w:num>
  <w:num w:numId="9">
    <w:abstractNumId w:val="26"/>
  </w:num>
  <w:num w:numId="10">
    <w:abstractNumId w:val="11"/>
  </w:num>
  <w:num w:numId="11">
    <w:abstractNumId w:val="3"/>
  </w:num>
  <w:num w:numId="12">
    <w:abstractNumId w:val="4"/>
  </w:num>
  <w:num w:numId="13">
    <w:abstractNumId w:val="13"/>
  </w:num>
  <w:num w:numId="14">
    <w:abstractNumId w:val="24"/>
  </w:num>
  <w:num w:numId="15">
    <w:abstractNumId w:val="21"/>
  </w:num>
  <w:num w:numId="16">
    <w:abstractNumId w:val="27"/>
  </w:num>
  <w:num w:numId="17">
    <w:abstractNumId w:val="16"/>
  </w:num>
  <w:num w:numId="18">
    <w:abstractNumId w:val="22"/>
  </w:num>
  <w:num w:numId="19">
    <w:abstractNumId w:val="33"/>
  </w:num>
  <w:num w:numId="20">
    <w:abstractNumId w:val="29"/>
  </w:num>
  <w:num w:numId="21">
    <w:abstractNumId w:val="15"/>
  </w:num>
  <w:num w:numId="22">
    <w:abstractNumId w:val="34"/>
  </w:num>
  <w:num w:numId="23">
    <w:abstractNumId w:val="6"/>
  </w:num>
  <w:num w:numId="24">
    <w:abstractNumId w:val="9"/>
  </w:num>
  <w:num w:numId="25">
    <w:abstractNumId w:val="2"/>
  </w:num>
  <w:num w:numId="26">
    <w:abstractNumId w:val="23"/>
  </w:num>
  <w:num w:numId="27">
    <w:abstractNumId w:val="19"/>
  </w:num>
  <w:num w:numId="28">
    <w:abstractNumId w:val="36"/>
  </w:num>
  <w:num w:numId="29">
    <w:abstractNumId w:val="12"/>
  </w:num>
  <w:num w:numId="30">
    <w:abstractNumId w:val="18"/>
  </w:num>
  <w:num w:numId="31">
    <w:abstractNumId w:val="17"/>
  </w:num>
  <w:num w:numId="32">
    <w:abstractNumId w:val="20"/>
  </w:num>
  <w:num w:numId="33">
    <w:abstractNumId w:val="35"/>
  </w:num>
  <w:num w:numId="34">
    <w:abstractNumId w:val="7"/>
  </w:num>
  <w:num w:numId="35">
    <w:abstractNumId w:val="32"/>
  </w:num>
  <w:num w:numId="36">
    <w:abstractNumId w:val="28"/>
  </w:num>
  <w:num w:numId="37">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E2962"/>
    <w:rsid w:val="00006653"/>
    <w:rsid w:val="00016CCF"/>
    <w:rsid w:val="00021E72"/>
    <w:rsid w:val="00030EE6"/>
    <w:rsid w:val="00037911"/>
    <w:rsid w:val="00043B12"/>
    <w:rsid w:val="00051AB8"/>
    <w:rsid w:val="00055678"/>
    <w:rsid w:val="000948D3"/>
    <w:rsid w:val="000953C0"/>
    <w:rsid w:val="00096576"/>
    <w:rsid w:val="000B2D17"/>
    <w:rsid w:val="000C22B3"/>
    <w:rsid w:val="000C4F19"/>
    <w:rsid w:val="000C567E"/>
    <w:rsid w:val="000D4DC5"/>
    <w:rsid w:val="0010249A"/>
    <w:rsid w:val="00103E2C"/>
    <w:rsid w:val="00106C77"/>
    <w:rsid w:val="001378F8"/>
    <w:rsid w:val="001402E9"/>
    <w:rsid w:val="00140D19"/>
    <w:rsid w:val="00147149"/>
    <w:rsid w:val="00190A32"/>
    <w:rsid w:val="001911B7"/>
    <w:rsid w:val="001C2BBB"/>
    <w:rsid w:val="001C7E04"/>
    <w:rsid w:val="001D57FB"/>
    <w:rsid w:val="00232D8F"/>
    <w:rsid w:val="00280E64"/>
    <w:rsid w:val="0028565B"/>
    <w:rsid w:val="0029340E"/>
    <w:rsid w:val="002B0B13"/>
    <w:rsid w:val="002B28C7"/>
    <w:rsid w:val="002E2962"/>
    <w:rsid w:val="002F14C5"/>
    <w:rsid w:val="00306486"/>
    <w:rsid w:val="00307CD4"/>
    <w:rsid w:val="00335766"/>
    <w:rsid w:val="00336027"/>
    <w:rsid w:val="00337C1E"/>
    <w:rsid w:val="00344F31"/>
    <w:rsid w:val="003648B1"/>
    <w:rsid w:val="003976DB"/>
    <w:rsid w:val="003B54A9"/>
    <w:rsid w:val="003D1082"/>
    <w:rsid w:val="003D3C4A"/>
    <w:rsid w:val="003D62A9"/>
    <w:rsid w:val="003F5CE7"/>
    <w:rsid w:val="00400FBA"/>
    <w:rsid w:val="00420871"/>
    <w:rsid w:val="00425A14"/>
    <w:rsid w:val="0042794B"/>
    <w:rsid w:val="004315A3"/>
    <w:rsid w:val="00466222"/>
    <w:rsid w:val="00477FE6"/>
    <w:rsid w:val="0049097E"/>
    <w:rsid w:val="004A455A"/>
    <w:rsid w:val="004C6ABE"/>
    <w:rsid w:val="004C7914"/>
    <w:rsid w:val="004D7DB7"/>
    <w:rsid w:val="004F364E"/>
    <w:rsid w:val="00507A02"/>
    <w:rsid w:val="00517A5E"/>
    <w:rsid w:val="005254C8"/>
    <w:rsid w:val="005257C7"/>
    <w:rsid w:val="00527057"/>
    <w:rsid w:val="0053205E"/>
    <w:rsid w:val="00563B6D"/>
    <w:rsid w:val="00565B47"/>
    <w:rsid w:val="005663AA"/>
    <w:rsid w:val="00570DEA"/>
    <w:rsid w:val="005765EF"/>
    <w:rsid w:val="005766F8"/>
    <w:rsid w:val="0057793D"/>
    <w:rsid w:val="00591156"/>
    <w:rsid w:val="005A72A4"/>
    <w:rsid w:val="005C0DE0"/>
    <w:rsid w:val="005E0002"/>
    <w:rsid w:val="005F3D8F"/>
    <w:rsid w:val="00603E9D"/>
    <w:rsid w:val="006075CB"/>
    <w:rsid w:val="00615125"/>
    <w:rsid w:val="0062147F"/>
    <w:rsid w:val="00622813"/>
    <w:rsid w:val="006257F4"/>
    <w:rsid w:val="00630A23"/>
    <w:rsid w:val="00631D24"/>
    <w:rsid w:val="0063602D"/>
    <w:rsid w:val="0065400C"/>
    <w:rsid w:val="006672D0"/>
    <w:rsid w:val="006678CE"/>
    <w:rsid w:val="00673BA8"/>
    <w:rsid w:val="006861AF"/>
    <w:rsid w:val="006956E6"/>
    <w:rsid w:val="006A3753"/>
    <w:rsid w:val="006B6763"/>
    <w:rsid w:val="006E21C0"/>
    <w:rsid w:val="006E4521"/>
    <w:rsid w:val="006F58DB"/>
    <w:rsid w:val="00713803"/>
    <w:rsid w:val="0076098E"/>
    <w:rsid w:val="00795773"/>
    <w:rsid w:val="007A019D"/>
    <w:rsid w:val="007B0FBF"/>
    <w:rsid w:val="007B2945"/>
    <w:rsid w:val="007B6EFB"/>
    <w:rsid w:val="007D115F"/>
    <w:rsid w:val="007E5BC5"/>
    <w:rsid w:val="007E6F42"/>
    <w:rsid w:val="007F22D6"/>
    <w:rsid w:val="0080152A"/>
    <w:rsid w:val="00803EF0"/>
    <w:rsid w:val="00814D70"/>
    <w:rsid w:val="008173A9"/>
    <w:rsid w:val="0082261F"/>
    <w:rsid w:val="008405EE"/>
    <w:rsid w:val="008414D3"/>
    <w:rsid w:val="00841F15"/>
    <w:rsid w:val="00855B04"/>
    <w:rsid w:val="0086373C"/>
    <w:rsid w:val="00867F09"/>
    <w:rsid w:val="00877F32"/>
    <w:rsid w:val="008B52F4"/>
    <w:rsid w:val="008C123F"/>
    <w:rsid w:val="008C37A6"/>
    <w:rsid w:val="008E5CC8"/>
    <w:rsid w:val="008E6283"/>
    <w:rsid w:val="008F7C3E"/>
    <w:rsid w:val="009041B1"/>
    <w:rsid w:val="00914E2A"/>
    <w:rsid w:val="0091747C"/>
    <w:rsid w:val="00920DDE"/>
    <w:rsid w:val="009339D0"/>
    <w:rsid w:val="009412C6"/>
    <w:rsid w:val="009537FF"/>
    <w:rsid w:val="00962DB8"/>
    <w:rsid w:val="00976332"/>
    <w:rsid w:val="00982471"/>
    <w:rsid w:val="009867DD"/>
    <w:rsid w:val="009E340C"/>
    <w:rsid w:val="009E5323"/>
    <w:rsid w:val="00A52BAF"/>
    <w:rsid w:val="00A557E6"/>
    <w:rsid w:val="00A71D8D"/>
    <w:rsid w:val="00A73431"/>
    <w:rsid w:val="00A74264"/>
    <w:rsid w:val="00AA3C01"/>
    <w:rsid w:val="00AB4793"/>
    <w:rsid w:val="00AD648F"/>
    <w:rsid w:val="00B13EE1"/>
    <w:rsid w:val="00B318C5"/>
    <w:rsid w:val="00B32037"/>
    <w:rsid w:val="00B40522"/>
    <w:rsid w:val="00B42AC3"/>
    <w:rsid w:val="00B5072A"/>
    <w:rsid w:val="00B576D0"/>
    <w:rsid w:val="00B70327"/>
    <w:rsid w:val="00B73802"/>
    <w:rsid w:val="00B739D5"/>
    <w:rsid w:val="00B90AC6"/>
    <w:rsid w:val="00BA04CB"/>
    <w:rsid w:val="00BB76C6"/>
    <w:rsid w:val="00BC627B"/>
    <w:rsid w:val="00BE1F68"/>
    <w:rsid w:val="00BE2D94"/>
    <w:rsid w:val="00BE5C61"/>
    <w:rsid w:val="00C056EE"/>
    <w:rsid w:val="00C10270"/>
    <w:rsid w:val="00C41A81"/>
    <w:rsid w:val="00C44B15"/>
    <w:rsid w:val="00C454C0"/>
    <w:rsid w:val="00C45F00"/>
    <w:rsid w:val="00C5044A"/>
    <w:rsid w:val="00C54253"/>
    <w:rsid w:val="00C54B3B"/>
    <w:rsid w:val="00C765DE"/>
    <w:rsid w:val="00C83A60"/>
    <w:rsid w:val="00C9789A"/>
    <w:rsid w:val="00CA4794"/>
    <w:rsid w:val="00CB5D4D"/>
    <w:rsid w:val="00CC60FD"/>
    <w:rsid w:val="00CD1318"/>
    <w:rsid w:val="00CD445B"/>
    <w:rsid w:val="00CE12D8"/>
    <w:rsid w:val="00CE1DA4"/>
    <w:rsid w:val="00D21133"/>
    <w:rsid w:val="00D22D65"/>
    <w:rsid w:val="00D23EFF"/>
    <w:rsid w:val="00D82AD7"/>
    <w:rsid w:val="00D92232"/>
    <w:rsid w:val="00D95966"/>
    <w:rsid w:val="00DC09BC"/>
    <w:rsid w:val="00DD47C2"/>
    <w:rsid w:val="00DD65DA"/>
    <w:rsid w:val="00E06372"/>
    <w:rsid w:val="00E1210E"/>
    <w:rsid w:val="00E155BA"/>
    <w:rsid w:val="00E232BC"/>
    <w:rsid w:val="00E27245"/>
    <w:rsid w:val="00E343DC"/>
    <w:rsid w:val="00E37112"/>
    <w:rsid w:val="00E37966"/>
    <w:rsid w:val="00E512CB"/>
    <w:rsid w:val="00E52469"/>
    <w:rsid w:val="00E6751B"/>
    <w:rsid w:val="00E70233"/>
    <w:rsid w:val="00E70CF8"/>
    <w:rsid w:val="00E76D11"/>
    <w:rsid w:val="00EB041E"/>
    <w:rsid w:val="00EB0E97"/>
    <w:rsid w:val="00EF45FD"/>
    <w:rsid w:val="00F14E74"/>
    <w:rsid w:val="00F24582"/>
    <w:rsid w:val="00F32600"/>
    <w:rsid w:val="00F376A3"/>
    <w:rsid w:val="00F3773B"/>
    <w:rsid w:val="00F4063F"/>
    <w:rsid w:val="00F42DCF"/>
    <w:rsid w:val="00F515D5"/>
    <w:rsid w:val="00F7163E"/>
    <w:rsid w:val="00F75562"/>
    <w:rsid w:val="00F7743C"/>
    <w:rsid w:val="00FA5A34"/>
    <w:rsid w:val="11F43DAD"/>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330638E"/>
  <w15:docId w15:val="{2106A165-40EE-4F3C-A3F0-22B3F7AD8F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s-CO" w:eastAsia="es-CO"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sz w:val="24"/>
      <w:szCs w:val="24"/>
      <w:lang w:val="es-ES" w:eastAsia="es-ES"/>
    </w:rPr>
  </w:style>
  <w:style w:type="paragraph" w:styleId="Ttulo1">
    <w:name w:val="heading 1"/>
    <w:basedOn w:val="Normal"/>
    <w:next w:val="Normal"/>
    <w:link w:val="Ttulo1Car"/>
    <w:qFormat/>
    <w:pPr>
      <w:keepNext/>
      <w:outlineLvl w:val="0"/>
    </w:pPr>
    <w:rPr>
      <w:rFonts w:ascii="Arial" w:hAnsi="Arial" w:cs="Arial"/>
      <w:b/>
      <w:bCs/>
      <w:lang w:val="es-CO"/>
    </w:rPr>
  </w:style>
  <w:style w:type="paragraph" w:styleId="Ttulo2">
    <w:name w:val="heading 2"/>
    <w:basedOn w:val="Normal"/>
    <w:next w:val="Normal"/>
    <w:qFormat/>
    <w:rsid w:val="00F75562"/>
    <w:pPr>
      <w:keepNext/>
      <w:ind w:left="1080"/>
      <w:outlineLvl w:val="1"/>
    </w:pPr>
    <w:rPr>
      <w:rFonts w:ascii="Arial" w:hAnsi="Arial" w:cs="Arial"/>
      <w:b/>
      <w:sz w:val="20"/>
      <w:lang w:val="es-ES_tradnl"/>
    </w:rPr>
  </w:style>
  <w:style w:type="paragraph" w:styleId="Ttulo3">
    <w:name w:val="heading 3"/>
    <w:basedOn w:val="Normal"/>
    <w:next w:val="Normal"/>
    <w:qFormat/>
    <w:pPr>
      <w:keepNext/>
      <w:jc w:val="both"/>
      <w:outlineLvl w:val="2"/>
    </w:pPr>
    <w:rPr>
      <w:rFonts w:ascii="Tahoma" w:hAnsi="Tahoma" w:cs="Tahoma"/>
      <w:b/>
      <w:bCs/>
    </w:rPr>
  </w:style>
  <w:style w:type="paragraph" w:styleId="Ttulo4">
    <w:name w:val="heading 4"/>
    <w:basedOn w:val="Normal"/>
    <w:next w:val="Normal"/>
    <w:qFormat/>
    <w:pPr>
      <w:keepNext/>
      <w:jc w:val="both"/>
      <w:outlineLvl w:val="3"/>
    </w:pPr>
    <w:rPr>
      <w:rFonts w:ascii="Arial" w:hAnsi="Arial" w:cs="Arial"/>
      <w:b/>
      <w:bCs/>
      <w:sz w:val="20"/>
    </w:rPr>
  </w:style>
  <w:style w:type="paragraph" w:styleId="Ttulo6">
    <w:name w:val="heading 6"/>
    <w:basedOn w:val="Normal"/>
    <w:next w:val="Normal"/>
    <w:qFormat/>
    <w:pPr>
      <w:keepNext/>
      <w:numPr>
        <w:numId w:val="1"/>
      </w:numPr>
      <w:jc w:val="both"/>
      <w:outlineLvl w:val="5"/>
    </w:pPr>
    <w:rPr>
      <w:rFonts w:ascii="Arial" w:hAnsi="Arial"/>
      <w:b/>
      <w:lang w:val="es-CO"/>
    </w:rPr>
  </w:style>
  <w:style w:type="paragraph" w:styleId="Ttulo7">
    <w:name w:val="heading 7"/>
    <w:basedOn w:val="Normal"/>
    <w:next w:val="Normal"/>
    <w:qFormat/>
    <w:pPr>
      <w:keepNext/>
      <w:numPr>
        <w:numId w:val="2"/>
      </w:numPr>
      <w:jc w:val="both"/>
      <w:outlineLvl w:val="6"/>
    </w:pPr>
    <w:rPr>
      <w:rFonts w:ascii="Arial" w:hAnsi="Arial"/>
      <w:b/>
      <w:lang w:val="es-CO"/>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pPr>
      <w:tabs>
        <w:tab w:val="center" w:pos="4252"/>
        <w:tab w:val="right" w:pos="8504"/>
      </w:tabs>
    </w:pPr>
  </w:style>
  <w:style w:type="paragraph" w:styleId="Ttulo">
    <w:name w:val="Title"/>
    <w:basedOn w:val="Normal"/>
    <w:qFormat/>
    <w:pPr>
      <w:jc w:val="center"/>
    </w:pPr>
    <w:rPr>
      <w:rFonts w:ascii="Tahoma" w:hAnsi="Tahoma" w:cs="Tahoma"/>
      <w:b/>
      <w:bCs/>
    </w:rPr>
  </w:style>
  <w:style w:type="paragraph" w:styleId="Textoindependiente2">
    <w:name w:val="Body Text 2"/>
    <w:basedOn w:val="Normal"/>
    <w:pPr>
      <w:jc w:val="both"/>
    </w:pPr>
    <w:rPr>
      <w:rFonts w:ascii="Arial" w:hAnsi="Arial" w:cs="Arial"/>
      <w:lang w:val="es-CO"/>
    </w:rPr>
  </w:style>
  <w:style w:type="paragraph" w:styleId="Textoindependiente">
    <w:name w:val="Body Text"/>
    <w:basedOn w:val="Normal"/>
    <w:rPr>
      <w:rFonts w:ascii="Arial" w:hAnsi="Arial" w:cs="Arial"/>
      <w:b/>
      <w:bCs/>
      <w:lang w:val="es-CO"/>
    </w:rPr>
  </w:style>
  <w:style w:type="paragraph" w:styleId="Subttulo">
    <w:name w:val="Subtitle"/>
    <w:basedOn w:val="Normal"/>
    <w:qFormat/>
    <w:pPr>
      <w:tabs>
        <w:tab w:val="num" w:pos="360"/>
      </w:tabs>
      <w:jc w:val="center"/>
    </w:pPr>
    <w:rPr>
      <w:rFonts w:ascii="Arial" w:hAnsi="Arial" w:cs="Arial"/>
      <w:b/>
      <w:bCs/>
      <w:lang w:val="es-CO"/>
    </w:rPr>
  </w:style>
  <w:style w:type="paragraph" w:styleId="Piedepgina">
    <w:name w:val="footer"/>
    <w:basedOn w:val="Normal"/>
    <w:pPr>
      <w:tabs>
        <w:tab w:val="center" w:pos="4252"/>
        <w:tab w:val="right" w:pos="8504"/>
      </w:tabs>
    </w:pPr>
  </w:style>
  <w:style w:type="paragraph" w:styleId="Textoindependiente3">
    <w:name w:val="Body Text 3"/>
    <w:basedOn w:val="Normal"/>
    <w:pPr>
      <w:jc w:val="both"/>
    </w:pPr>
    <w:rPr>
      <w:rFonts w:ascii="Arial" w:hAnsi="Arial" w:cs="Arial"/>
      <w:b/>
      <w:bCs/>
      <w:sz w:val="20"/>
    </w:rPr>
  </w:style>
  <w:style w:type="character" w:styleId="Nmerodepgina">
    <w:name w:val="page number"/>
    <w:basedOn w:val="Fuentedeprrafopredeter"/>
  </w:style>
  <w:style w:type="paragraph" w:styleId="Lista">
    <w:name w:val="List"/>
    <w:basedOn w:val="Normal"/>
    <w:pPr>
      <w:ind w:left="283" w:hanging="283"/>
    </w:pPr>
  </w:style>
  <w:style w:type="paragraph" w:styleId="Lista2">
    <w:name w:val="List 2"/>
    <w:basedOn w:val="Normal"/>
    <w:pPr>
      <w:ind w:left="566" w:hanging="283"/>
    </w:pPr>
  </w:style>
  <w:style w:type="paragraph" w:styleId="Lista3">
    <w:name w:val="List 3"/>
    <w:basedOn w:val="Normal"/>
    <w:pPr>
      <w:ind w:left="849" w:hanging="283"/>
    </w:pPr>
  </w:style>
  <w:style w:type="paragraph" w:styleId="Lista4">
    <w:name w:val="List 4"/>
    <w:basedOn w:val="Normal"/>
    <w:pPr>
      <w:ind w:left="1132" w:hanging="283"/>
    </w:pPr>
  </w:style>
  <w:style w:type="paragraph" w:styleId="Listaconvietas2">
    <w:name w:val="List Bullet 2"/>
    <w:basedOn w:val="Normal"/>
    <w:pPr>
      <w:numPr>
        <w:numId w:val="3"/>
      </w:numPr>
    </w:pPr>
  </w:style>
  <w:style w:type="paragraph" w:styleId="Listaconvietas5">
    <w:name w:val="List Bullet 5"/>
    <w:basedOn w:val="Normal"/>
    <w:pPr>
      <w:numPr>
        <w:numId w:val="4"/>
      </w:numPr>
    </w:pPr>
  </w:style>
  <w:style w:type="paragraph" w:styleId="Continuarlista">
    <w:name w:val="List Continue"/>
    <w:basedOn w:val="Normal"/>
    <w:pPr>
      <w:spacing w:after="120"/>
      <w:ind w:left="283"/>
    </w:pPr>
  </w:style>
  <w:style w:type="paragraph" w:styleId="Continuarlista2">
    <w:name w:val="List Continue 2"/>
    <w:basedOn w:val="Normal"/>
    <w:pPr>
      <w:spacing w:after="120"/>
      <w:ind w:left="566"/>
    </w:pPr>
  </w:style>
  <w:style w:type="paragraph" w:styleId="Sangradetextonormal">
    <w:name w:val="Body Text Indent"/>
    <w:basedOn w:val="Normal"/>
    <w:pPr>
      <w:spacing w:after="120"/>
      <w:ind w:left="283"/>
    </w:pPr>
  </w:style>
  <w:style w:type="paragraph" w:styleId="Textoindependienteprimerasangra2">
    <w:name w:val="Body Text First Indent 2"/>
    <w:basedOn w:val="Sangradetextonormal"/>
    <w:pPr>
      <w:ind w:firstLine="210"/>
    </w:pPr>
  </w:style>
  <w:style w:type="table" w:styleId="Tablaconcuadrcula">
    <w:name w:val="Table Grid"/>
    <w:basedOn w:val="Tablanormal"/>
    <w:rsid w:val="00565B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Refdecomentario">
    <w:name w:val="annotation reference"/>
    <w:semiHidden/>
    <w:rPr>
      <w:sz w:val="16"/>
      <w:szCs w:val="16"/>
    </w:rPr>
  </w:style>
  <w:style w:type="paragraph" w:styleId="Textocomentario">
    <w:name w:val="annotation text"/>
    <w:basedOn w:val="Normal"/>
    <w:link w:val="TextocomentarioCar"/>
    <w:semiHidden/>
    <w:pPr>
      <w:overflowPunct w:val="0"/>
      <w:autoSpaceDE w:val="0"/>
      <w:autoSpaceDN w:val="0"/>
      <w:adjustRightInd w:val="0"/>
      <w:ind w:left="709"/>
      <w:textAlignment w:val="baseline"/>
    </w:pPr>
    <w:rPr>
      <w:rFonts w:ascii="Arial" w:hAnsi="Arial"/>
      <w:sz w:val="20"/>
      <w:szCs w:val="20"/>
      <w:lang w:val="es-ES_tradnl"/>
    </w:rPr>
  </w:style>
  <w:style w:type="paragraph" w:styleId="Textodeglobo">
    <w:name w:val="Balloon Text"/>
    <w:basedOn w:val="Normal"/>
    <w:semiHidden/>
    <w:rPr>
      <w:rFonts w:ascii="Tahoma" w:hAnsi="Tahoma" w:cs="Tahoma"/>
      <w:sz w:val="16"/>
      <w:szCs w:val="16"/>
    </w:rPr>
  </w:style>
  <w:style w:type="paragraph" w:styleId="TDC1">
    <w:name w:val="toc 1"/>
    <w:basedOn w:val="Normal"/>
    <w:next w:val="Normal"/>
    <w:autoRedefine/>
    <w:semiHidden/>
  </w:style>
  <w:style w:type="character" w:styleId="Hipervnculo">
    <w:name w:val="Hyperlink"/>
    <w:rPr>
      <w:color w:val="0000FF"/>
      <w:u w:val="single"/>
    </w:rPr>
  </w:style>
  <w:style w:type="paragraph" w:styleId="NormalWeb">
    <w:name w:val="Normal (Web)"/>
    <w:basedOn w:val="Normal"/>
    <w:pPr>
      <w:spacing w:before="100" w:beforeAutospacing="1" w:after="100" w:afterAutospacing="1"/>
    </w:pPr>
  </w:style>
  <w:style w:type="paragraph" w:customStyle="1" w:styleId="Default">
    <w:name w:val="Default"/>
    <w:pPr>
      <w:autoSpaceDE w:val="0"/>
      <w:autoSpaceDN w:val="0"/>
      <w:adjustRightInd w:val="0"/>
    </w:pPr>
    <w:rPr>
      <w:rFonts w:ascii="Arial" w:hAnsi="Arial" w:cs="Arial"/>
      <w:color w:val="000000"/>
      <w:sz w:val="24"/>
      <w:szCs w:val="24"/>
      <w:lang w:val="es-ES" w:eastAsia="es-ES"/>
    </w:rPr>
  </w:style>
  <w:style w:type="character" w:styleId="Textoennegrita">
    <w:name w:val="Strong"/>
    <w:qFormat/>
    <w:rPr>
      <w:b/>
      <w:bCs/>
    </w:rPr>
  </w:style>
  <w:style w:type="character" w:customStyle="1" w:styleId="apple-converted-space">
    <w:name w:val="apple-converted-space"/>
    <w:rsid w:val="00A73431"/>
  </w:style>
  <w:style w:type="paragraph" w:styleId="Asuntodelcomentario">
    <w:name w:val="annotation subject"/>
    <w:basedOn w:val="Textocomentario"/>
    <w:next w:val="Textocomentario"/>
    <w:link w:val="AsuntodelcomentarioCar"/>
    <w:rsid w:val="007E5BC5"/>
    <w:pPr>
      <w:overflowPunct/>
      <w:autoSpaceDE/>
      <w:autoSpaceDN/>
      <w:adjustRightInd/>
      <w:ind w:left="0"/>
      <w:textAlignment w:val="auto"/>
    </w:pPr>
    <w:rPr>
      <w:rFonts w:ascii="Times New Roman" w:hAnsi="Times New Roman"/>
      <w:b/>
      <w:bCs/>
      <w:lang w:val="es-ES"/>
    </w:rPr>
  </w:style>
  <w:style w:type="character" w:customStyle="1" w:styleId="TextocomentarioCar">
    <w:name w:val="Texto comentario Car"/>
    <w:link w:val="Textocomentario"/>
    <w:semiHidden/>
    <w:rsid w:val="007E5BC5"/>
    <w:rPr>
      <w:rFonts w:ascii="Arial" w:hAnsi="Arial"/>
      <w:lang w:val="es-ES_tradnl" w:eastAsia="es-ES"/>
    </w:rPr>
  </w:style>
  <w:style w:type="character" w:customStyle="1" w:styleId="AsuntodelcomentarioCar">
    <w:name w:val="Asunto del comentario Car"/>
    <w:link w:val="Asuntodelcomentario"/>
    <w:rsid w:val="007E5BC5"/>
    <w:rPr>
      <w:rFonts w:ascii="Arial" w:hAnsi="Arial"/>
      <w:b/>
      <w:bCs/>
      <w:lang w:val="es-ES" w:eastAsia="es-ES"/>
    </w:rPr>
  </w:style>
  <w:style w:type="paragraph" w:styleId="Prrafodelista">
    <w:name w:val="List Paragraph"/>
    <w:basedOn w:val="Normal"/>
    <w:uiPriority w:val="34"/>
    <w:qFormat/>
    <w:rsid w:val="0091747C"/>
    <w:pPr>
      <w:ind w:left="720"/>
      <w:contextualSpacing/>
    </w:pPr>
  </w:style>
  <w:style w:type="character" w:customStyle="1" w:styleId="Ttulo1Car">
    <w:name w:val="Título 1 Car"/>
    <w:basedOn w:val="Fuentedeprrafopredeter"/>
    <w:link w:val="Ttulo1"/>
    <w:rsid w:val="004C7914"/>
    <w:rPr>
      <w:rFonts w:ascii="Arial" w:hAnsi="Arial" w:cs="Arial"/>
      <w:b/>
      <w:bCs/>
      <w:sz w:val="24"/>
      <w:szCs w:val="24"/>
      <w:lang w:eastAsia="es-ES"/>
    </w:rPr>
  </w:style>
  <w:style w:type="paragraph" w:customStyle="1" w:styleId="TableParagraph">
    <w:name w:val="Table Paragraph"/>
    <w:basedOn w:val="Normal"/>
    <w:uiPriority w:val="1"/>
    <w:qFormat/>
    <w:rsid w:val="00F14E74"/>
    <w:pPr>
      <w:widowControl w:val="0"/>
      <w:autoSpaceDE w:val="0"/>
      <w:autoSpaceDN w:val="0"/>
    </w:pPr>
    <w:rPr>
      <w:rFonts w:ascii="Arial" w:eastAsia="Arial" w:hAnsi="Arial" w:cs="Arial"/>
      <w:sz w:val="22"/>
      <w:szCs w:val="22"/>
      <w:lang w:val="es-CO" w:eastAsia="es-CO" w:bidi="es-CO"/>
    </w:rPr>
  </w:style>
  <w:style w:type="table" w:styleId="Tablaconcuadrcula1clara">
    <w:name w:val="Grid Table 1 Light"/>
    <w:basedOn w:val="Tablanormal"/>
    <w:uiPriority w:val="46"/>
    <w:rsid w:val="00190A32"/>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Tablaconcuadrcula4-nfasis5">
    <w:name w:val="Grid Table 4 Accent 5"/>
    <w:basedOn w:val="Tablanormal"/>
    <w:uiPriority w:val="49"/>
    <w:rsid w:val="004315A3"/>
    <w:rPr>
      <w:rFonts w:asciiTheme="minorHAnsi" w:eastAsiaTheme="minorHAnsi" w:hAnsiTheme="minorHAnsi" w:cstheme="minorBidi"/>
      <w:sz w:val="22"/>
      <w:szCs w:val="22"/>
      <w:lang w:eastAsia="en-US"/>
    </w:rPr>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color w:val="FFFFFF" w:themeColor="background1"/>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insideH w:val="nil"/>
          <w:insideV w:val="nil"/>
        </w:tcBorders>
        <w:shd w:val="clear" w:color="auto" w:fill="4472C4" w:themeFill="accent5"/>
      </w:tcPr>
    </w:tblStylePr>
    <w:tblStylePr w:type="lastRow">
      <w:rPr>
        <w:b/>
        <w:bCs/>
      </w:rPr>
      <w:tblPr/>
      <w:tcPr>
        <w:tcBorders>
          <w:top w:val="double" w:sz="4" w:space="0" w:color="4472C4" w:themeColor="accent5"/>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44512235">
      <w:bodyDiv w:val="1"/>
      <w:marLeft w:val="0"/>
      <w:marRight w:val="0"/>
      <w:marTop w:val="0"/>
      <w:marBottom w:val="0"/>
      <w:divBdr>
        <w:top w:val="none" w:sz="0" w:space="0" w:color="auto"/>
        <w:left w:val="none" w:sz="0" w:space="0" w:color="auto"/>
        <w:bottom w:val="none" w:sz="0" w:space="0" w:color="auto"/>
        <w:right w:val="none" w:sz="0" w:space="0" w:color="auto"/>
      </w:divBdr>
    </w:div>
    <w:div w:id="1553955233">
      <w:bodyDiv w:val="1"/>
      <w:marLeft w:val="0"/>
      <w:marRight w:val="0"/>
      <w:marTop w:val="0"/>
      <w:marBottom w:val="0"/>
      <w:divBdr>
        <w:top w:val="none" w:sz="0" w:space="0" w:color="auto"/>
        <w:left w:val="none" w:sz="0" w:space="0" w:color="auto"/>
        <w:bottom w:val="none" w:sz="0" w:space="0" w:color="auto"/>
        <w:right w:val="none" w:sz="0" w:space="0" w:color="auto"/>
      </w:divBdr>
    </w:div>
    <w:div w:id="21404863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7</Pages>
  <Words>2793</Words>
  <Characters>15363</Characters>
  <Application>Microsoft Office Word</Application>
  <DocSecurity>0</DocSecurity>
  <Lines>128</Lines>
  <Paragraphs>36</Paragraphs>
  <ScaleCrop>false</ScaleCrop>
  <HeadingPairs>
    <vt:vector size="2" baseType="variant">
      <vt:variant>
        <vt:lpstr>Título</vt:lpstr>
      </vt:variant>
      <vt:variant>
        <vt:i4>1</vt:i4>
      </vt:variant>
    </vt:vector>
  </HeadingPairs>
  <TitlesOfParts>
    <vt:vector size="1" baseType="lpstr">
      <vt:lpstr>1</vt:lpstr>
    </vt:vector>
  </TitlesOfParts>
  <Company>Casa Grajales</Company>
  <LinksUpToDate>false</LinksUpToDate>
  <CharactersWithSpaces>18120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dc:title>
  <dc:subject/>
  <dc:creator>JULIAN IGNACIO CANDELO ARIAS</dc:creator>
  <cp:keywords/>
  <dc:description/>
  <cp:lastModifiedBy>Maria Angelica Cruz  Herrera</cp:lastModifiedBy>
  <cp:revision>4</cp:revision>
  <cp:lastPrinted>2010-11-02T20:20:00Z</cp:lastPrinted>
  <dcterms:created xsi:type="dcterms:W3CDTF">2022-12-21T21:07:00Z</dcterms:created>
  <dcterms:modified xsi:type="dcterms:W3CDTF">2022-12-22T12:48:00Z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EDOID">
    <vt:i4>66854</vt:i4>
  </property>
</Properties>
</file>