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DE0D9" w14:textId="77777777" w:rsidR="0055284C" w:rsidRPr="006B2441" w:rsidRDefault="00A94D0C" w:rsidP="00DE0AA5">
      <w:pPr>
        <w:spacing w:line="960" w:lineRule="auto"/>
        <w:jc w:val="center"/>
        <w:rPr>
          <w:rFonts w:ascii="Arial" w:hAnsi="Arial" w:cs="Arial"/>
          <w:b/>
          <w:bCs/>
          <w:color w:val="000000" w:themeColor="text1"/>
          <w:sz w:val="28"/>
          <w:szCs w:val="28"/>
        </w:rPr>
      </w:pPr>
      <w:r w:rsidRPr="006B2441">
        <w:rPr>
          <w:rFonts w:ascii="Arial" w:hAnsi="Arial" w:cs="Arial"/>
          <w:b/>
          <w:bCs/>
          <w:color w:val="000000" w:themeColor="text1"/>
          <w:sz w:val="28"/>
          <w:szCs w:val="28"/>
        </w:rPr>
        <w:t>SISTEMA INTEGRADO DE CONSERVACIÓN</w:t>
      </w:r>
    </w:p>
    <w:p w14:paraId="6947BDFF" w14:textId="77777777" w:rsidR="00DE0AA5" w:rsidRDefault="0055284C" w:rsidP="00DE0AA5">
      <w:pPr>
        <w:spacing w:line="720" w:lineRule="auto"/>
        <w:jc w:val="center"/>
        <w:rPr>
          <w:rFonts w:ascii="Arial" w:hAnsi="Arial" w:cs="Arial"/>
          <w:bCs/>
          <w:color w:val="000000" w:themeColor="text1"/>
          <w:sz w:val="28"/>
          <w:szCs w:val="28"/>
        </w:rPr>
      </w:pPr>
      <w:r w:rsidRPr="00A37726">
        <w:rPr>
          <w:rFonts w:ascii="Arial" w:hAnsi="Arial" w:cs="Arial"/>
          <w:bCs/>
          <w:color w:val="000000" w:themeColor="text1"/>
          <w:sz w:val="28"/>
          <w:szCs w:val="28"/>
        </w:rPr>
        <w:t xml:space="preserve">VERSION No. </w:t>
      </w:r>
      <w:r w:rsidR="0088600D">
        <w:rPr>
          <w:rFonts w:ascii="Arial" w:hAnsi="Arial" w:cs="Arial"/>
          <w:bCs/>
          <w:color w:val="000000" w:themeColor="text1"/>
          <w:sz w:val="28"/>
          <w:szCs w:val="28"/>
        </w:rPr>
        <w:t>5</w:t>
      </w:r>
    </w:p>
    <w:p w14:paraId="0050BF53" w14:textId="77777777" w:rsidR="00DE0AA5"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14:paraId="34C884E8" w14:textId="77777777" w:rsidR="0055284C" w:rsidRPr="00A37726" w:rsidRDefault="0055284C" w:rsidP="00DE0AA5">
      <w:pPr>
        <w:spacing w:line="240" w:lineRule="auto"/>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14:paraId="0B9F8324" w14:textId="77777777" w:rsidR="0055284C" w:rsidRPr="00A37726" w:rsidRDefault="007A7C6A" w:rsidP="005E0354">
      <w:pPr>
        <w:spacing w:line="960" w:lineRule="auto"/>
        <w:jc w:val="center"/>
        <w:rPr>
          <w:rFonts w:ascii="Arial" w:hAnsi="Arial" w:cs="Arial"/>
          <w:color w:val="000000" w:themeColor="text1"/>
          <w:sz w:val="28"/>
          <w:szCs w:val="28"/>
        </w:rPr>
      </w:pPr>
      <w:r>
        <w:rPr>
          <w:rFonts w:ascii="Arial" w:hAnsi="Arial" w:cs="Arial"/>
          <w:color w:val="000000" w:themeColor="text1"/>
          <w:sz w:val="28"/>
          <w:szCs w:val="28"/>
        </w:rPr>
        <w:t>2</w:t>
      </w:r>
      <w:r w:rsidR="0088600D">
        <w:rPr>
          <w:rFonts w:ascii="Arial" w:hAnsi="Arial" w:cs="Arial"/>
          <w:color w:val="000000" w:themeColor="text1"/>
          <w:sz w:val="28"/>
          <w:szCs w:val="28"/>
        </w:rPr>
        <w:t>9</w:t>
      </w:r>
      <w:r w:rsidR="0055284C" w:rsidRPr="00A37726">
        <w:rPr>
          <w:rFonts w:ascii="Arial" w:hAnsi="Arial" w:cs="Arial"/>
          <w:color w:val="000000" w:themeColor="text1"/>
          <w:sz w:val="28"/>
          <w:szCs w:val="28"/>
        </w:rPr>
        <w:t>/</w:t>
      </w:r>
      <w:r w:rsidR="002B4358">
        <w:rPr>
          <w:rFonts w:ascii="Arial" w:hAnsi="Arial" w:cs="Arial"/>
          <w:color w:val="000000" w:themeColor="text1"/>
          <w:sz w:val="28"/>
          <w:szCs w:val="28"/>
        </w:rPr>
        <w:t>01</w:t>
      </w:r>
      <w:r w:rsidR="0055284C" w:rsidRPr="00A37726">
        <w:rPr>
          <w:rFonts w:ascii="Arial" w:hAnsi="Arial" w:cs="Arial"/>
          <w:color w:val="000000" w:themeColor="text1"/>
          <w:sz w:val="28"/>
          <w:szCs w:val="28"/>
        </w:rPr>
        <w:t>/</w:t>
      </w:r>
      <w:r w:rsidR="0088600D">
        <w:rPr>
          <w:rFonts w:ascii="Arial" w:hAnsi="Arial" w:cs="Arial"/>
          <w:color w:val="000000" w:themeColor="text1"/>
          <w:sz w:val="28"/>
          <w:szCs w:val="28"/>
        </w:rPr>
        <w:t>2024</w:t>
      </w:r>
    </w:p>
    <w:p w14:paraId="0176A930" w14:textId="77777777" w:rsidR="0055284C" w:rsidRPr="00A37726" w:rsidRDefault="0055284C" w:rsidP="005E0354">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14:paraId="40455740" w14:textId="77777777" w:rsidR="0055284C" w:rsidRPr="00A37726" w:rsidRDefault="0055284C" w:rsidP="00DE0AA5">
      <w:pPr>
        <w:spacing w:line="960" w:lineRule="auto"/>
        <w:jc w:val="center"/>
        <w:rPr>
          <w:rFonts w:ascii="Arial" w:hAnsi="Arial" w:cs="Arial"/>
          <w:color w:val="000000" w:themeColor="text1"/>
          <w:sz w:val="28"/>
          <w:szCs w:val="28"/>
        </w:rPr>
      </w:pPr>
      <w:r w:rsidRPr="00A37726">
        <w:rPr>
          <w:rFonts w:ascii="Arial" w:hAnsi="Arial" w:cs="Arial"/>
          <w:color w:val="000000" w:themeColor="text1"/>
          <w:sz w:val="28"/>
          <w:szCs w:val="28"/>
        </w:rPr>
        <w:t>Comité Institucional de Gestión y Desempeño</w:t>
      </w:r>
    </w:p>
    <w:p w14:paraId="3F3110A9"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14:paraId="5859039A"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14:paraId="69EC0D79" w14:textId="77777777" w:rsidR="0055284C" w:rsidRPr="00A37726" w:rsidRDefault="0055284C" w:rsidP="0055284C">
      <w:pPr>
        <w:jc w:val="center"/>
        <w:rPr>
          <w:rFonts w:ascii="Arial" w:hAnsi="Arial" w:cs="Arial"/>
          <w:color w:val="000000" w:themeColor="text1"/>
          <w:sz w:val="28"/>
          <w:szCs w:val="28"/>
        </w:rPr>
      </w:pPr>
    </w:p>
    <w:p w14:paraId="1FCDD5B1" w14:textId="77777777" w:rsidR="0055284C" w:rsidRPr="00A37726" w:rsidRDefault="0055284C" w:rsidP="0055284C">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14:paraId="368BAF02" w14:textId="13B90B14" w:rsidR="0055284C" w:rsidRDefault="006A6D89" w:rsidP="0055284C">
      <w:pPr>
        <w:jc w:val="center"/>
        <w:rPr>
          <w:rFonts w:ascii="Arial" w:hAnsi="Arial" w:cs="Arial"/>
          <w:color w:val="000000" w:themeColor="text1"/>
          <w:sz w:val="28"/>
          <w:szCs w:val="28"/>
        </w:rPr>
      </w:pPr>
      <w:r>
        <w:rPr>
          <w:rFonts w:ascii="Arial" w:hAnsi="Arial" w:cs="Arial"/>
          <w:color w:val="000000" w:themeColor="text1"/>
          <w:sz w:val="28"/>
          <w:szCs w:val="28"/>
        </w:rPr>
        <w:t xml:space="preserve">Grupo Gestión Human y de la Información </w:t>
      </w:r>
      <w:r w:rsidR="006B2441">
        <w:rPr>
          <w:rFonts w:ascii="Arial" w:hAnsi="Arial" w:cs="Arial"/>
          <w:color w:val="000000" w:themeColor="text1"/>
          <w:sz w:val="28"/>
          <w:szCs w:val="28"/>
        </w:rPr>
        <w:t>-</w:t>
      </w:r>
      <w:r>
        <w:rPr>
          <w:rFonts w:ascii="Arial" w:hAnsi="Arial" w:cs="Arial"/>
          <w:color w:val="000000" w:themeColor="text1"/>
          <w:sz w:val="28"/>
          <w:szCs w:val="28"/>
        </w:rPr>
        <w:t xml:space="preserve"> Gestión </w:t>
      </w:r>
      <w:r w:rsidR="00072409">
        <w:rPr>
          <w:rFonts w:ascii="Arial" w:hAnsi="Arial" w:cs="Arial"/>
          <w:color w:val="000000" w:themeColor="text1"/>
          <w:sz w:val="28"/>
          <w:szCs w:val="28"/>
        </w:rPr>
        <w:t>Documental</w:t>
      </w:r>
    </w:p>
    <w:p w14:paraId="27C5B30C" w14:textId="15C25464" w:rsidR="00E80F23" w:rsidRDefault="00FA200A" w:rsidP="0055284C">
      <w:pPr>
        <w:jc w:val="center"/>
        <w:rPr>
          <w:rFonts w:ascii="Arial" w:hAnsi="Arial" w:cs="Arial"/>
          <w:color w:val="000000" w:themeColor="text1"/>
          <w:sz w:val="28"/>
          <w:szCs w:val="28"/>
        </w:rPr>
      </w:pPr>
      <w:r>
        <w:rPr>
          <w:rFonts w:ascii="Arial" w:hAnsi="Arial" w:cs="Arial"/>
          <w:color w:val="000000" w:themeColor="text1"/>
          <w:sz w:val="28"/>
          <w:szCs w:val="28"/>
        </w:rPr>
        <w:t xml:space="preserve">Oficina Asesora de Planeación </w:t>
      </w:r>
      <w:r w:rsidR="006B2441">
        <w:rPr>
          <w:rFonts w:ascii="Arial" w:hAnsi="Arial" w:cs="Arial"/>
          <w:color w:val="000000" w:themeColor="text1"/>
          <w:sz w:val="28"/>
          <w:szCs w:val="28"/>
        </w:rPr>
        <w:t>-</w:t>
      </w:r>
      <w:r>
        <w:rPr>
          <w:rFonts w:ascii="Arial" w:hAnsi="Arial" w:cs="Arial"/>
          <w:color w:val="000000" w:themeColor="text1"/>
          <w:sz w:val="28"/>
          <w:szCs w:val="28"/>
        </w:rPr>
        <w:t xml:space="preserve"> Proceso de Informática y Tecnología</w:t>
      </w:r>
    </w:p>
    <w:p w14:paraId="6672AC99" w14:textId="77777777" w:rsidR="00E80F23" w:rsidRDefault="00E80F23">
      <w:pPr>
        <w:rPr>
          <w:rFonts w:ascii="Arial" w:hAnsi="Arial" w:cs="Arial"/>
          <w:color w:val="000000" w:themeColor="text1"/>
          <w:sz w:val="28"/>
          <w:szCs w:val="28"/>
        </w:rPr>
      </w:pPr>
      <w:r>
        <w:rPr>
          <w:rFonts w:ascii="Arial" w:hAnsi="Arial" w:cs="Arial"/>
          <w:color w:val="000000" w:themeColor="text1"/>
          <w:sz w:val="28"/>
          <w:szCs w:val="28"/>
        </w:rPr>
        <w:br w:type="page"/>
      </w:r>
    </w:p>
    <w:sdt>
      <w:sdtPr>
        <w:rPr>
          <w:rFonts w:asciiTheme="minorHAnsi" w:eastAsiaTheme="minorHAnsi" w:hAnsiTheme="minorHAnsi" w:cstheme="minorBidi"/>
          <w:sz w:val="22"/>
          <w:szCs w:val="22"/>
          <w:lang w:val="es-ES" w:eastAsia="en-US"/>
        </w:rPr>
        <w:id w:val="-1151520366"/>
        <w:docPartObj>
          <w:docPartGallery w:val="Table of Contents"/>
          <w:docPartUnique/>
        </w:docPartObj>
      </w:sdtPr>
      <w:sdtEndPr>
        <w:rPr>
          <w:bCs/>
        </w:rPr>
      </w:sdtEndPr>
      <w:sdtContent>
        <w:p w14:paraId="5854503C" w14:textId="77777777" w:rsidR="0036290B" w:rsidRPr="006B2441" w:rsidRDefault="0036290B" w:rsidP="0036290B">
          <w:pPr>
            <w:pStyle w:val="TtuloTDC"/>
            <w:jc w:val="center"/>
            <w:rPr>
              <w:rFonts w:cs="Arial"/>
              <w:sz w:val="36"/>
              <w:szCs w:val="36"/>
              <w:lang w:val="es-ES"/>
            </w:rPr>
          </w:pPr>
          <w:r w:rsidRPr="006B2441">
            <w:rPr>
              <w:rFonts w:cs="Arial"/>
              <w:sz w:val="36"/>
              <w:szCs w:val="36"/>
              <w:lang w:val="es-ES"/>
            </w:rPr>
            <w:t>Tabla de contenido</w:t>
          </w:r>
        </w:p>
        <w:p w14:paraId="3596E1CB" w14:textId="77777777" w:rsidR="00347157" w:rsidRPr="006B2441" w:rsidRDefault="00347157" w:rsidP="00347157">
          <w:pPr>
            <w:rPr>
              <w:rFonts w:ascii="Arial" w:hAnsi="Arial" w:cs="Arial"/>
              <w:lang w:val="es-ES" w:eastAsia="es-CO"/>
            </w:rPr>
          </w:pPr>
        </w:p>
        <w:p w14:paraId="7860F3F9" w14:textId="77777777" w:rsidR="00347157" w:rsidRPr="006B2441" w:rsidRDefault="00347157" w:rsidP="00347157">
          <w:pPr>
            <w:rPr>
              <w:rFonts w:ascii="Arial" w:hAnsi="Arial" w:cs="Arial"/>
              <w:lang w:val="es-ES" w:eastAsia="es-CO"/>
            </w:rPr>
          </w:pPr>
        </w:p>
        <w:p w14:paraId="3A7C7F62" w14:textId="77777777" w:rsidR="0036290B" w:rsidRPr="006B2441" w:rsidRDefault="0036290B" w:rsidP="00347157">
          <w:pPr>
            <w:pStyle w:val="TDC1"/>
            <w:tabs>
              <w:tab w:val="left" w:pos="440"/>
              <w:tab w:val="right" w:leader="dot" w:pos="8828"/>
            </w:tabs>
            <w:spacing w:line="480" w:lineRule="auto"/>
            <w:rPr>
              <w:rFonts w:ascii="Arial" w:eastAsiaTheme="minorEastAsia" w:hAnsi="Arial" w:cs="Arial"/>
              <w:noProof/>
              <w:sz w:val="24"/>
              <w:szCs w:val="24"/>
              <w:lang w:eastAsia="es-CO"/>
            </w:rPr>
          </w:pPr>
          <w:r w:rsidRPr="006B2441">
            <w:rPr>
              <w:rFonts w:ascii="Arial" w:hAnsi="Arial" w:cs="Arial"/>
            </w:rPr>
            <w:fldChar w:fldCharType="begin"/>
          </w:r>
          <w:r w:rsidRPr="006B2441">
            <w:rPr>
              <w:rFonts w:ascii="Arial" w:hAnsi="Arial" w:cs="Arial"/>
            </w:rPr>
            <w:instrText xml:space="preserve"> TOC \o "1-3" \h \z \u </w:instrText>
          </w:r>
          <w:r w:rsidRPr="006B2441">
            <w:rPr>
              <w:rFonts w:ascii="Arial" w:hAnsi="Arial" w:cs="Arial"/>
            </w:rPr>
            <w:fldChar w:fldCharType="separate"/>
          </w:r>
          <w:hyperlink w:anchor="_Toc34637755" w:history="1">
            <w:r w:rsidRPr="006B2441">
              <w:rPr>
                <w:rStyle w:val="Hipervnculo"/>
                <w:rFonts w:ascii="Arial" w:hAnsi="Arial" w:cs="Arial"/>
                <w:noProof/>
                <w:sz w:val="24"/>
                <w:szCs w:val="24"/>
              </w:rPr>
              <w:t>1.</w:t>
            </w:r>
            <w:r w:rsidRPr="006B2441">
              <w:rPr>
                <w:rFonts w:ascii="Arial" w:eastAsiaTheme="minorEastAsia" w:hAnsi="Arial" w:cs="Arial"/>
                <w:noProof/>
                <w:sz w:val="24"/>
                <w:szCs w:val="24"/>
                <w:lang w:eastAsia="es-CO"/>
              </w:rPr>
              <w:tab/>
            </w:r>
            <w:r w:rsidRPr="006B2441">
              <w:rPr>
                <w:rStyle w:val="Hipervnculo"/>
                <w:rFonts w:ascii="Arial" w:hAnsi="Arial" w:cs="Arial"/>
                <w:noProof/>
                <w:sz w:val="24"/>
                <w:szCs w:val="24"/>
              </w:rPr>
              <w:t>Introducc</w:t>
            </w:r>
            <w:r w:rsidRPr="006B2441">
              <w:rPr>
                <w:rStyle w:val="Hipervnculo"/>
                <w:rFonts w:ascii="Arial" w:hAnsi="Arial" w:cs="Arial"/>
                <w:noProof/>
                <w:sz w:val="24"/>
                <w:szCs w:val="24"/>
              </w:rPr>
              <w:t>i</w:t>
            </w:r>
            <w:r w:rsidRPr="006B2441">
              <w:rPr>
                <w:rStyle w:val="Hipervnculo"/>
                <w:rFonts w:ascii="Arial" w:hAnsi="Arial" w:cs="Arial"/>
                <w:noProof/>
                <w:sz w:val="24"/>
                <w:szCs w:val="24"/>
              </w:rPr>
              <w:t>ón</w:t>
            </w:r>
            <w:r w:rsidRPr="006B2441">
              <w:rPr>
                <w:rFonts w:ascii="Arial" w:hAnsi="Arial" w:cs="Arial"/>
                <w:noProof/>
                <w:webHidden/>
                <w:sz w:val="24"/>
                <w:szCs w:val="24"/>
              </w:rPr>
              <w:tab/>
            </w:r>
            <w:r w:rsidRPr="006B2441">
              <w:rPr>
                <w:rFonts w:ascii="Arial" w:hAnsi="Arial" w:cs="Arial"/>
                <w:noProof/>
                <w:webHidden/>
                <w:sz w:val="24"/>
                <w:szCs w:val="24"/>
              </w:rPr>
              <w:fldChar w:fldCharType="begin"/>
            </w:r>
            <w:r w:rsidRPr="006B2441">
              <w:rPr>
                <w:rFonts w:ascii="Arial" w:hAnsi="Arial" w:cs="Arial"/>
                <w:noProof/>
                <w:webHidden/>
                <w:sz w:val="24"/>
                <w:szCs w:val="24"/>
              </w:rPr>
              <w:instrText xml:space="preserve"> PAGEREF _Toc34637755 \h </w:instrText>
            </w:r>
            <w:r w:rsidRPr="006B2441">
              <w:rPr>
                <w:rFonts w:ascii="Arial" w:hAnsi="Arial" w:cs="Arial"/>
                <w:noProof/>
                <w:webHidden/>
                <w:sz w:val="24"/>
                <w:szCs w:val="24"/>
              </w:rPr>
            </w:r>
            <w:r w:rsidRPr="006B2441">
              <w:rPr>
                <w:rFonts w:ascii="Arial" w:hAnsi="Arial" w:cs="Arial"/>
                <w:noProof/>
                <w:webHidden/>
                <w:sz w:val="24"/>
                <w:szCs w:val="24"/>
              </w:rPr>
              <w:fldChar w:fldCharType="separate"/>
            </w:r>
            <w:r w:rsidR="003222B1" w:rsidRPr="006B2441">
              <w:rPr>
                <w:rFonts w:ascii="Arial" w:hAnsi="Arial" w:cs="Arial"/>
                <w:noProof/>
                <w:webHidden/>
                <w:sz w:val="24"/>
                <w:szCs w:val="24"/>
              </w:rPr>
              <w:t>3</w:t>
            </w:r>
            <w:r w:rsidRPr="006B2441">
              <w:rPr>
                <w:rFonts w:ascii="Arial" w:hAnsi="Arial" w:cs="Arial"/>
                <w:noProof/>
                <w:webHidden/>
                <w:sz w:val="24"/>
                <w:szCs w:val="24"/>
              </w:rPr>
              <w:fldChar w:fldCharType="end"/>
            </w:r>
          </w:hyperlink>
        </w:p>
        <w:p w14:paraId="552FAA0B" w14:textId="77777777" w:rsidR="0036290B" w:rsidRPr="006B2441" w:rsidRDefault="006B2441"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56" w:history="1">
            <w:r w:rsidR="0036290B" w:rsidRPr="006B2441">
              <w:rPr>
                <w:rStyle w:val="Hipervnculo"/>
                <w:rFonts w:ascii="Arial" w:hAnsi="Arial" w:cs="Arial"/>
                <w:noProof/>
                <w:sz w:val="24"/>
                <w:szCs w:val="24"/>
              </w:rPr>
              <w:t>2.</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Obje</w:t>
            </w:r>
            <w:r w:rsidR="0036290B" w:rsidRPr="006B2441">
              <w:rPr>
                <w:rStyle w:val="Hipervnculo"/>
                <w:rFonts w:ascii="Arial" w:hAnsi="Arial" w:cs="Arial"/>
                <w:noProof/>
                <w:sz w:val="24"/>
                <w:szCs w:val="24"/>
              </w:rPr>
              <w:t>t</w:t>
            </w:r>
            <w:r w:rsidR="0036290B" w:rsidRPr="006B2441">
              <w:rPr>
                <w:rStyle w:val="Hipervnculo"/>
                <w:rFonts w:ascii="Arial" w:hAnsi="Arial" w:cs="Arial"/>
                <w:noProof/>
                <w:sz w:val="24"/>
                <w:szCs w:val="24"/>
              </w:rPr>
              <w:t>ivos</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_Toc34637756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4</w:t>
            </w:r>
            <w:r w:rsidR="0036290B" w:rsidRPr="006B2441">
              <w:rPr>
                <w:rFonts w:ascii="Arial" w:hAnsi="Arial" w:cs="Arial"/>
                <w:noProof/>
                <w:webHidden/>
                <w:sz w:val="24"/>
                <w:szCs w:val="24"/>
              </w:rPr>
              <w:fldChar w:fldCharType="end"/>
            </w:r>
          </w:hyperlink>
        </w:p>
        <w:p w14:paraId="209B40DD" w14:textId="77777777" w:rsidR="0036290B" w:rsidRPr="006B2441" w:rsidRDefault="006B2441"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59" w:history="1">
            <w:r w:rsidR="0036290B" w:rsidRPr="006B2441">
              <w:rPr>
                <w:rStyle w:val="Hipervnculo"/>
                <w:rFonts w:ascii="Arial" w:hAnsi="Arial" w:cs="Arial"/>
                <w:noProof/>
                <w:sz w:val="24"/>
                <w:szCs w:val="24"/>
              </w:rPr>
              <w:t>3.</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Alcan</w:t>
            </w:r>
            <w:r w:rsidR="0036290B" w:rsidRPr="006B2441">
              <w:rPr>
                <w:rStyle w:val="Hipervnculo"/>
                <w:rFonts w:ascii="Arial" w:hAnsi="Arial" w:cs="Arial"/>
                <w:noProof/>
                <w:sz w:val="24"/>
                <w:szCs w:val="24"/>
              </w:rPr>
              <w:t>c</w:t>
            </w:r>
            <w:r w:rsidR="0036290B" w:rsidRPr="006B2441">
              <w:rPr>
                <w:rStyle w:val="Hipervnculo"/>
                <w:rFonts w:ascii="Arial" w:hAnsi="Arial" w:cs="Arial"/>
                <w:noProof/>
                <w:sz w:val="24"/>
                <w:szCs w:val="24"/>
              </w:rPr>
              <w:t>e</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_Toc34637759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4</w:t>
            </w:r>
            <w:r w:rsidR="0036290B" w:rsidRPr="006B2441">
              <w:rPr>
                <w:rFonts w:ascii="Arial" w:hAnsi="Arial" w:cs="Arial"/>
                <w:noProof/>
                <w:webHidden/>
                <w:sz w:val="24"/>
                <w:szCs w:val="24"/>
              </w:rPr>
              <w:fldChar w:fldCharType="end"/>
            </w:r>
          </w:hyperlink>
        </w:p>
        <w:p w14:paraId="7F142217" w14:textId="6A9C7153" w:rsidR="0036290B" w:rsidRPr="006B2441" w:rsidRDefault="006B2441"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0" w:history="1">
            <w:r w:rsidR="0036290B" w:rsidRPr="006B2441">
              <w:rPr>
                <w:rStyle w:val="Hipervnculo"/>
                <w:rFonts w:ascii="Arial" w:hAnsi="Arial" w:cs="Arial"/>
                <w:noProof/>
                <w:sz w:val="24"/>
                <w:szCs w:val="24"/>
              </w:rPr>
              <w:t>4.</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Normativa</w:t>
            </w:r>
            <w:r w:rsidR="0036290B" w:rsidRPr="006B2441">
              <w:rPr>
                <w:rStyle w:val="Hipervnculo"/>
                <w:rFonts w:ascii="Arial" w:hAnsi="Arial" w:cs="Arial"/>
                <w:noProof/>
                <w:sz w:val="24"/>
                <w:szCs w:val="24"/>
              </w:rPr>
              <w:t xml:space="preserve"> </w:t>
            </w:r>
            <w:r w:rsidR="0036290B" w:rsidRPr="006B2441">
              <w:rPr>
                <w:rStyle w:val="Hipervnculo"/>
                <w:rFonts w:ascii="Arial" w:hAnsi="Arial" w:cs="Arial"/>
                <w:noProof/>
                <w:sz w:val="24"/>
                <w:szCs w:val="24"/>
              </w:rPr>
              <w:t xml:space="preserve">Aplicable </w:t>
            </w:r>
            <w:r w:rsidR="009B3D7D" w:rsidRPr="006B2441">
              <w:rPr>
                <w:rStyle w:val="Hipervnculo"/>
                <w:rFonts w:ascii="Arial" w:hAnsi="Arial" w:cs="Arial"/>
                <w:noProof/>
                <w:sz w:val="24"/>
                <w:szCs w:val="24"/>
              </w:rPr>
              <w:t>a</w:t>
            </w:r>
            <w:r w:rsidR="0036290B" w:rsidRPr="006B2441">
              <w:rPr>
                <w:rStyle w:val="Hipervnculo"/>
                <w:rFonts w:ascii="Arial" w:hAnsi="Arial" w:cs="Arial"/>
                <w:noProof/>
                <w:sz w:val="24"/>
                <w:szCs w:val="24"/>
              </w:rPr>
              <w:t>l Plan de Preservación Digital</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_Toc34637760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5</w:t>
            </w:r>
            <w:r w:rsidR="0036290B" w:rsidRPr="006B2441">
              <w:rPr>
                <w:rFonts w:ascii="Arial" w:hAnsi="Arial" w:cs="Arial"/>
                <w:noProof/>
                <w:webHidden/>
                <w:sz w:val="24"/>
                <w:szCs w:val="24"/>
              </w:rPr>
              <w:fldChar w:fldCharType="end"/>
            </w:r>
          </w:hyperlink>
        </w:p>
        <w:p w14:paraId="426CDB52" w14:textId="77777777" w:rsidR="0036290B" w:rsidRPr="006B2441" w:rsidRDefault="006B2441"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1" w:history="1">
            <w:r w:rsidR="0036290B" w:rsidRPr="006B2441">
              <w:rPr>
                <w:rStyle w:val="Hipervnculo"/>
                <w:rFonts w:ascii="Arial" w:hAnsi="Arial" w:cs="Arial"/>
                <w:noProof/>
                <w:sz w:val="24"/>
                <w:szCs w:val="24"/>
              </w:rPr>
              <w:t>5.</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Defi</w:t>
            </w:r>
            <w:r w:rsidR="0036290B" w:rsidRPr="006B2441">
              <w:rPr>
                <w:rStyle w:val="Hipervnculo"/>
                <w:rFonts w:ascii="Arial" w:hAnsi="Arial" w:cs="Arial"/>
                <w:noProof/>
                <w:sz w:val="24"/>
                <w:szCs w:val="24"/>
              </w:rPr>
              <w:t>n</w:t>
            </w:r>
            <w:r w:rsidR="0036290B" w:rsidRPr="006B2441">
              <w:rPr>
                <w:rStyle w:val="Hipervnculo"/>
                <w:rFonts w:ascii="Arial" w:hAnsi="Arial" w:cs="Arial"/>
                <w:noProof/>
                <w:sz w:val="24"/>
                <w:szCs w:val="24"/>
              </w:rPr>
              <w:t>iciones</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_Toc34637761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9</w:t>
            </w:r>
            <w:r w:rsidR="0036290B" w:rsidRPr="006B2441">
              <w:rPr>
                <w:rFonts w:ascii="Arial" w:hAnsi="Arial" w:cs="Arial"/>
                <w:noProof/>
                <w:webHidden/>
                <w:sz w:val="24"/>
                <w:szCs w:val="24"/>
              </w:rPr>
              <w:fldChar w:fldCharType="end"/>
            </w:r>
          </w:hyperlink>
        </w:p>
        <w:p w14:paraId="6526A224" w14:textId="77777777" w:rsidR="0036290B" w:rsidRPr="006B2441" w:rsidRDefault="006B2441"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2" w:history="1">
            <w:r w:rsidR="0036290B" w:rsidRPr="006B2441">
              <w:rPr>
                <w:rStyle w:val="Hipervnculo"/>
                <w:rFonts w:ascii="Arial" w:hAnsi="Arial" w:cs="Arial"/>
                <w:noProof/>
                <w:sz w:val="24"/>
                <w:szCs w:val="24"/>
              </w:rPr>
              <w:t>6.</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 xml:space="preserve">Política </w:t>
            </w:r>
            <w:r w:rsidR="0036290B" w:rsidRPr="006B2441">
              <w:rPr>
                <w:rStyle w:val="Hipervnculo"/>
                <w:rFonts w:ascii="Arial" w:hAnsi="Arial" w:cs="Arial"/>
                <w:noProof/>
                <w:sz w:val="24"/>
                <w:szCs w:val="24"/>
              </w:rPr>
              <w:t>d</w:t>
            </w:r>
            <w:r w:rsidR="0036290B" w:rsidRPr="006B2441">
              <w:rPr>
                <w:rStyle w:val="Hipervnculo"/>
                <w:rFonts w:ascii="Arial" w:hAnsi="Arial" w:cs="Arial"/>
                <w:noProof/>
                <w:sz w:val="24"/>
                <w:szCs w:val="24"/>
              </w:rPr>
              <w:t>e Preservación</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_Toc34637762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13</w:t>
            </w:r>
            <w:r w:rsidR="0036290B" w:rsidRPr="006B2441">
              <w:rPr>
                <w:rFonts w:ascii="Arial" w:hAnsi="Arial" w:cs="Arial"/>
                <w:noProof/>
                <w:webHidden/>
                <w:sz w:val="24"/>
                <w:szCs w:val="24"/>
              </w:rPr>
              <w:fldChar w:fldCharType="end"/>
            </w:r>
          </w:hyperlink>
        </w:p>
        <w:p w14:paraId="1627389D" w14:textId="77777777" w:rsidR="0036290B" w:rsidRPr="006B2441" w:rsidRDefault="006B2441"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3" w:history="1">
            <w:r w:rsidR="0036290B" w:rsidRPr="006B2441">
              <w:rPr>
                <w:rStyle w:val="Hipervnculo"/>
                <w:rFonts w:ascii="Arial" w:hAnsi="Arial" w:cs="Arial"/>
                <w:noProof/>
                <w:sz w:val="24"/>
                <w:szCs w:val="24"/>
              </w:rPr>
              <w:t>7.</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Planes Si</w:t>
            </w:r>
            <w:r w:rsidR="0036290B" w:rsidRPr="006B2441">
              <w:rPr>
                <w:rStyle w:val="Hipervnculo"/>
                <w:rFonts w:ascii="Arial" w:hAnsi="Arial" w:cs="Arial"/>
                <w:noProof/>
                <w:sz w:val="24"/>
                <w:szCs w:val="24"/>
              </w:rPr>
              <w:t>s</w:t>
            </w:r>
            <w:r w:rsidR="0036290B" w:rsidRPr="006B2441">
              <w:rPr>
                <w:rStyle w:val="Hipervnculo"/>
                <w:rFonts w:ascii="Arial" w:hAnsi="Arial" w:cs="Arial"/>
                <w:noProof/>
                <w:sz w:val="24"/>
                <w:szCs w:val="24"/>
              </w:rPr>
              <w:t>tema Integrado de Conservación</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_Toc34637763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13</w:t>
            </w:r>
            <w:r w:rsidR="0036290B" w:rsidRPr="006B2441">
              <w:rPr>
                <w:rFonts w:ascii="Arial" w:hAnsi="Arial" w:cs="Arial"/>
                <w:noProof/>
                <w:webHidden/>
                <w:sz w:val="24"/>
                <w:szCs w:val="24"/>
              </w:rPr>
              <w:fldChar w:fldCharType="end"/>
            </w:r>
          </w:hyperlink>
        </w:p>
        <w:p w14:paraId="79B3AA56" w14:textId="77777777" w:rsidR="0036290B" w:rsidRPr="006B2441" w:rsidRDefault="006B2441"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6" w:history="1">
            <w:r w:rsidR="0036290B" w:rsidRPr="006B2441">
              <w:rPr>
                <w:rStyle w:val="Hipervnculo"/>
                <w:rFonts w:ascii="Arial" w:hAnsi="Arial" w:cs="Arial"/>
                <w:noProof/>
                <w:sz w:val="24"/>
                <w:szCs w:val="24"/>
              </w:rPr>
              <w:t>8.</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Bibliogra</w:t>
            </w:r>
            <w:r w:rsidR="0036290B" w:rsidRPr="006B2441">
              <w:rPr>
                <w:rStyle w:val="Hipervnculo"/>
                <w:rFonts w:ascii="Arial" w:hAnsi="Arial" w:cs="Arial"/>
                <w:noProof/>
                <w:sz w:val="24"/>
                <w:szCs w:val="24"/>
              </w:rPr>
              <w:t>f</w:t>
            </w:r>
            <w:r w:rsidR="0036290B" w:rsidRPr="006B2441">
              <w:rPr>
                <w:rStyle w:val="Hipervnculo"/>
                <w:rFonts w:ascii="Arial" w:hAnsi="Arial" w:cs="Arial"/>
                <w:noProof/>
                <w:sz w:val="24"/>
                <w:szCs w:val="24"/>
              </w:rPr>
              <w:t>ía</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_Toc34637766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15</w:t>
            </w:r>
            <w:r w:rsidR="0036290B" w:rsidRPr="006B2441">
              <w:rPr>
                <w:rFonts w:ascii="Arial" w:hAnsi="Arial" w:cs="Arial"/>
                <w:noProof/>
                <w:webHidden/>
                <w:sz w:val="24"/>
                <w:szCs w:val="24"/>
              </w:rPr>
              <w:fldChar w:fldCharType="end"/>
            </w:r>
          </w:hyperlink>
        </w:p>
        <w:p w14:paraId="7C9A9422" w14:textId="49410ACC" w:rsidR="0036290B" w:rsidRPr="006B2441" w:rsidRDefault="006B2441" w:rsidP="00347157">
          <w:pPr>
            <w:pStyle w:val="TDC1"/>
            <w:tabs>
              <w:tab w:val="left" w:pos="440"/>
              <w:tab w:val="right" w:leader="dot" w:pos="8828"/>
            </w:tabs>
            <w:spacing w:line="480" w:lineRule="auto"/>
            <w:rPr>
              <w:rFonts w:ascii="Arial" w:eastAsiaTheme="minorEastAsia" w:hAnsi="Arial" w:cs="Arial"/>
              <w:noProof/>
              <w:sz w:val="24"/>
              <w:szCs w:val="24"/>
              <w:lang w:eastAsia="es-CO"/>
            </w:rPr>
          </w:pPr>
          <w:hyperlink w:anchor="_Toc34637767" w:history="1">
            <w:r w:rsidR="0036290B" w:rsidRPr="006B2441">
              <w:rPr>
                <w:rStyle w:val="Hipervnculo"/>
                <w:rFonts w:ascii="Arial" w:hAnsi="Arial" w:cs="Arial"/>
                <w:noProof/>
                <w:sz w:val="24"/>
                <w:szCs w:val="24"/>
              </w:rPr>
              <w:t>9.</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C</w:t>
            </w:r>
            <w:r w:rsidR="009B3D7D" w:rsidRPr="006B2441">
              <w:rPr>
                <w:rStyle w:val="Hipervnculo"/>
                <w:rFonts w:ascii="Arial" w:hAnsi="Arial" w:cs="Arial"/>
                <w:noProof/>
                <w:sz w:val="24"/>
                <w:szCs w:val="24"/>
              </w:rPr>
              <w:t>ontrol de C</w:t>
            </w:r>
            <w:r w:rsidR="009B3D7D" w:rsidRPr="006B2441">
              <w:rPr>
                <w:rStyle w:val="Hipervnculo"/>
                <w:rFonts w:ascii="Arial" w:hAnsi="Arial" w:cs="Arial"/>
                <w:noProof/>
                <w:sz w:val="24"/>
                <w:szCs w:val="24"/>
              </w:rPr>
              <w:t>a</w:t>
            </w:r>
            <w:r w:rsidR="009B3D7D" w:rsidRPr="006B2441">
              <w:rPr>
                <w:rStyle w:val="Hipervnculo"/>
                <w:rFonts w:ascii="Arial" w:hAnsi="Arial" w:cs="Arial"/>
                <w:noProof/>
                <w:sz w:val="24"/>
                <w:szCs w:val="24"/>
              </w:rPr>
              <w:t>mbios</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_Toc34637767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16</w:t>
            </w:r>
            <w:r w:rsidR="0036290B" w:rsidRPr="006B2441">
              <w:rPr>
                <w:rFonts w:ascii="Arial" w:hAnsi="Arial" w:cs="Arial"/>
                <w:noProof/>
                <w:webHidden/>
                <w:sz w:val="24"/>
                <w:szCs w:val="24"/>
              </w:rPr>
              <w:fldChar w:fldCharType="end"/>
            </w:r>
          </w:hyperlink>
        </w:p>
        <w:p w14:paraId="5131D5F6" w14:textId="77777777" w:rsidR="0036290B" w:rsidRPr="006B2441" w:rsidRDefault="006B2441" w:rsidP="00347157">
          <w:pPr>
            <w:pStyle w:val="TDC1"/>
            <w:tabs>
              <w:tab w:val="left" w:pos="660"/>
              <w:tab w:val="right" w:leader="dot" w:pos="8828"/>
            </w:tabs>
            <w:spacing w:line="480" w:lineRule="auto"/>
            <w:rPr>
              <w:rFonts w:ascii="Arial" w:eastAsiaTheme="minorEastAsia" w:hAnsi="Arial" w:cs="Arial"/>
              <w:noProof/>
              <w:sz w:val="24"/>
              <w:szCs w:val="24"/>
              <w:lang w:eastAsia="es-CO"/>
            </w:rPr>
          </w:pPr>
          <w:hyperlink w:anchor="_Toc34637768" w:history="1">
            <w:r w:rsidR="0036290B" w:rsidRPr="006B2441">
              <w:rPr>
                <w:rStyle w:val="Hipervnculo"/>
                <w:rFonts w:ascii="Arial" w:hAnsi="Arial" w:cs="Arial"/>
                <w:noProof/>
                <w:sz w:val="24"/>
                <w:szCs w:val="24"/>
              </w:rPr>
              <w:t>10.</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Anexo Plan de Conservación Documental</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_Toc34637768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17</w:t>
            </w:r>
            <w:r w:rsidR="0036290B" w:rsidRPr="006B2441">
              <w:rPr>
                <w:rFonts w:ascii="Arial" w:hAnsi="Arial" w:cs="Arial"/>
                <w:noProof/>
                <w:webHidden/>
                <w:sz w:val="24"/>
                <w:szCs w:val="24"/>
              </w:rPr>
              <w:fldChar w:fldCharType="end"/>
            </w:r>
          </w:hyperlink>
        </w:p>
        <w:p w14:paraId="7FEA10B6" w14:textId="77777777" w:rsidR="0036290B" w:rsidRPr="006B2441" w:rsidRDefault="006B2441" w:rsidP="00347157">
          <w:pPr>
            <w:pStyle w:val="TDC1"/>
            <w:tabs>
              <w:tab w:val="left" w:pos="660"/>
              <w:tab w:val="right" w:leader="dot" w:pos="8828"/>
            </w:tabs>
            <w:spacing w:line="480" w:lineRule="auto"/>
            <w:rPr>
              <w:rFonts w:ascii="Arial" w:eastAsiaTheme="minorEastAsia" w:hAnsi="Arial" w:cs="Arial"/>
              <w:noProof/>
              <w:sz w:val="24"/>
              <w:szCs w:val="24"/>
              <w:lang w:eastAsia="es-CO"/>
            </w:rPr>
          </w:pPr>
          <w:hyperlink w:anchor="_Toc34637790" w:history="1">
            <w:r w:rsidR="00347157" w:rsidRPr="006B2441">
              <w:rPr>
                <w:rStyle w:val="Hipervnculo"/>
                <w:rFonts w:ascii="Arial" w:hAnsi="Arial" w:cs="Arial"/>
                <w:noProof/>
                <w:sz w:val="24"/>
                <w:szCs w:val="24"/>
              </w:rPr>
              <w:t>11.</w:t>
            </w:r>
            <w:r w:rsidR="0036290B" w:rsidRPr="006B2441">
              <w:rPr>
                <w:rFonts w:ascii="Arial" w:eastAsiaTheme="minorEastAsia" w:hAnsi="Arial" w:cs="Arial"/>
                <w:noProof/>
                <w:sz w:val="24"/>
                <w:szCs w:val="24"/>
                <w:lang w:eastAsia="es-CO"/>
              </w:rPr>
              <w:tab/>
            </w:r>
            <w:r w:rsidR="0036290B" w:rsidRPr="006B2441">
              <w:rPr>
                <w:rStyle w:val="Hipervnculo"/>
                <w:rFonts w:ascii="Arial" w:hAnsi="Arial" w:cs="Arial"/>
                <w:noProof/>
                <w:sz w:val="24"/>
                <w:szCs w:val="24"/>
              </w:rPr>
              <w:t>Anexo Plan de Preservación Digital</w:t>
            </w:r>
            <w:r w:rsidR="0036290B" w:rsidRPr="006B2441">
              <w:rPr>
                <w:rFonts w:ascii="Arial" w:hAnsi="Arial" w:cs="Arial"/>
                <w:noProof/>
                <w:webHidden/>
                <w:sz w:val="24"/>
                <w:szCs w:val="24"/>
              </w:rPr>
              <w:tab/>
            </w:r>
            <w:r w:rsidR="0036290B" w:rsidRPr="006B2441">
              <w:rPr>
                <w:rFonts w:ascii="Arial" w:hAnsi="Arial" w:cs="Arial"/>
                <w:noProof/>
                <w:webHidden/>
                <w:sz w:val="24"/>
                <w:szCs w:val="24"/>
              </w:rPr>
              <w:fldChar w:fldCharType="begin"/>
            </w:r>
            <w:r w:rsidR="0036290B" w:rsidRPr="006B2441">
              <w:rPr>
                <w:rFonts w:ascii="Arial" w:hAnsi="Arial" w:cs="Arial"/>
                <w:noProof/>
                <w:webHidden/>
                <w:sz w:val="24"/>
                <w:szCs w:val="24"/>
              </w:rPr>
              <w:instrText xml:space="preserve"> PAGEREF _Toc34637790 \h </w:instrText>
            </w:r>
            <w:r w:rsidR="0036290B" w:rsidRPr="006B2441">
              <w:rPr>
                <w:rFonts w:ascii="Arial" w:hAnsi="Arial" w:cs="Arial"/>
                <w:noProof/>
                <w:webHidden/>
                <w:sz w:val="24"/>
                <w:szCs w:val="24"/>
              </w:rPr>
            </w:r>
            <w:r w:rsidR="0036290B" w:rsidRPr="006B2441">
              <w:rPr>
                <w:rFonts w:ascii="Arial" w:hAnsi="Arial" w:cs="Arial"/>
                <w:noProof/>
                <w:webHidden/>
                <w:sz w:val="24"/>
                <w:szCs w:val="24"/>
              </w:rPr>
              <w:fldChar w:fldCharType="separate"/>
            </w:r>
            <w:r w:rsidR="003222B1" w:rsidRPr="006B2441">
              <w:rPr>
                <w:rFonts w:ascii="Arial" w:hAnsi="Arial" w:cs="Arial"/>
                <w:noProof/>
                <w:webHidden/>
                <w:sz w:val="24"/>
                <w:szCs w:val="24"/>
              </w:rPr>
              <w:t>45</w:t>
            </w:r>
            <w:r w:rsidR="0036290B" w:rsidRPr="006B2441">
              <w:rPr>
                <w:rFonts w:ascii="Arial" w:hAnsi="Arial" w:cs="Arial"/>
                <w:noProof/>
                <w:webHidden/>
                <w:sz w:val="24"/>
                <w:szCs w:val="24"/>
              </w:rPr>
              <w:fldChar w:fldCharType="end"/>
            </w:r>
          </w:hyperlink>
        </w:p>
        <w:p w14:paraId="519007DC" w14:textId="77777777" w:rsidR="0036290B" w:rsidRDefault="0036290B">
          <w:r w:rsidRPr="006B2441">
            <w:rPr>
              <w:rFonts w:ascii="Arial" w:hAnsi="Arial" w:cs="Arial"/>
              <w:b/>
              <w:bCs/>
              <w:lang w:val="es-ES"/>
            </w:rPr>
            <w:fldChar w:fldCharType="end"/>
          </w:r>
        </w:p>
      </w:sdtContent>
    </w:sdt>
    <w:p w14:paraId="5E8E8819" w14:textId="77777777" w:rsidR="0025614B" w:rsidRDefault="00C33CC5" w:rsidP="0025614B">
      <w:pPr>
        <w:rPr>
          <w:lang w:eastAsia="es-CO"/>
        </w:rPr>
      </w:pPr>
      <w:r w:rsidRPr="00CA18C6">
        <w:rPr>
          <w:rFonts w:ascii="Arial" w:hAnsi="Arial" w:cs="Arial"/>
        </w:rPr>
        <w:br w:type="page"/>
      </w:r>
      <w:bookmarkStart w:id="0" w:name="_Toc8739005"/>
    </w:p>
    <w:p w14:paraId="1D0817DA" w14:textId="77777777" w:rsidR="00C33CC5" w:rsidRPr="0025614B" w:rsidRDefault="00C33CC5" w:rsidP="00093B90">
      <w:pPr>
        <w:pStyle w:val="Ttulo1"/>
        <w:numPr>
          <w:ilvl w:val="0"/>
          <w:numId w:val="1"/>
        </w:numPr>
        <w:rPr>
          <w:rFonts w:cs="Arial"/>
        </w:rPr>
      </w:pPr>
      <w:bookmarkStart w:id="1" w:name="_Toc34637755"/>
      <w:r w:rsidRPr="0025614B">
        <w:rPr>
          <w:rFonts w:cs="Arial"/>
        </w:rPr>
        <w:lastRenderedPageBreak/>
        <w:t>Introducción</w:t>
      </w:r>
      <w:bookmarkEnd w:id="0"/>
      <w:bookmarkEnd w:id="1"/>
    </w:p>
    <w:p w14:paraId="5A87C7D5" w14:textId="77777777" w:rsidR="00C33CC5" w:rsidRPr="00CA18C6" w:rsidRDefault="00C33CC5" w:rsidP="00941E73">
      <w:pPr>
        <w:spacing w:after="0" w:line="240" w:lineRule="auto"/>
        <w:rPr>
          <w:rFonts w:ascii="Arial" w:hAnsi="Arial" w:cs="Arial"/>
        </w:rPr>
      </w:pPr>
    </w:p>
    <w:p w14:paraId="260A14B7" w14:textId="3C8BE987" w:rsidR="00A55785" w:rsidRPr="00A55785" w:rsidRDefault="00BF5B02" w:rsidP="006B2441">
      <w:pPr>
        <w:shd w:val="clear" w:color="auto" w:fill="FFFFFF"/>
        <w:rPr>
          <w:rFonts w:ascii="Arial" w:hAnsi="Arial" w:cs="Arial"/>
          <w:sz w:val="24"/>
          <w:szCs w:val="24"/>
        </w:rPr>
      </w:pPr>
      <w:r w:rsidRPr="00A55785">
        <w:rPr>
          <w:rFonts w:ascii="Arial" w:hAnsi="Arial" w:cs="Arial"/>
          <w:color w:val="000000"/>
          <w:sz w:val="24"/>
          <w:szCs w:val="24"/>
        </w:rPr>
        <w:t xml:space="preserve">De acuerdo a lo establecido en el Acuerdo 6 de 2014 </w:t>
      </w:r>
      <w:r w:rsidR="00A94D0C" w:rsidRPr="00A55785">
        <w:rPr>
          <w:rFonts w:ascii="Arial" w:hAnsi="Arial" w:cs="Arial"/>
          <w:bCs/>
          <w:color w:val="000000"/>
          <w:sz w:val="24"/>
          <w:szCs w:val="24"/>
        </w:rPr>
        <w:t>el Sistema Integrado de Conservación</w:t>
      </w:r>
      <w:r w:rsidR="006B2441">
        <w:rPr>
          <w:rFonts w:ascii="Arial" w:hAnsi="Arial" w:cs="Arial"/>
          <w:bCs/>
          <w:color w:val="000000"/>
          <w:sz w:val="24"/>
          <w:szCs w:val="24"/>
        </w:rPr>
        <w:t>,</w:t>
      </w:r>
      <w:r w:rsidR="00A94D0C" w:rsidRPr="00A55785">
        <w:rPr>
          <w:rFonts w:ascii="Arial" w:hAnsi="Arial" w:cs="Arial"/>
          <w:bCs/>
          <w:color w:val="000000"/>
          <w:sz w:val="24"/>
          <w:szCs w:val="24"/>
        </w:rPr>
        <w:t xml:space="preserve"> </w:t>
      </w:r>
      <w:r w:rsidR="006B2441">
        <w:rPr>
          <w:rFonts w:ascii="Arial" w:hAnsi="Arial" w:cs="Arial"/>
          <w:bCs/>
          <w:color w:val="000000"/>
          <w:sz w:val="24"/>
          <w:szCs w:val="24"/>
        </w:rPr>
        <w:t>l</w:t>
      </w:r>
      <w:r w:rsidR="00A55785" w:rsidRPr="00A55785">
        <w:rPr>
          <w:rFonts w:ascii="Arial" w:hAnsi="Arial" w:cs="Arial"/>
          <w:sz w:val="24"/>
          <w:szCs w:val="24"/>
        </w:rPr>
        <w:t>a implementación del SIC tiene como finalidad, garantizar la conservación y preservación de cualquier tipo de información, independientemente del medio o tecnología con la cual se haya elaborado, manteniendo atributos tales como unidad, integridad autenticidad, inalterabilidad, originalidad, fiabilidad, accesibilidad, de toda la documentación de una entidad desde el momento de la producción, durante su período de vigencia, hasta su disposición final, de acuerdo con la valoración documental.</w:t>
      </w:r>
    </w:p>
    <w:p w14:paraId="6BC97E41" w14:textId="77777777" w:rsidR="00BF5B02" w:rsidRPr="00E54588" w:rsidRDefault="00BF5B02" w:rsidP="006B2441">
      <w:pPr>
        <w:shd w:val="clear" w:color="auto" w:fill="FFFFFF"/>
        <w:rPr>
          <w:rFonts w:ascii="Arial" w:hAnsi="Arial" w:cs="Arial"/>
          <w:color w:val="000000"/>
          <w:sz w:val="24"/>
          <w:szCs w:val="24"/>
        </w:rPr>
      </w:pPr>
      <w:r w:rsidRPr="00E54588">
        <w:rPr>
          <w:rFonts w:ascii="Arial" w:hAnsi="Arial" w:cs="Arial"/>
          <w:color w:val="000000"/>
          <w:sz w:val="24"/>
          <w:szCs w:val="24"/>
        </w:rPr>
        <w:t xml:space="preserve">Para </w:t>
      </w:r>
      <w:r w:rsidR="00A55785">
        <w:rPr>
          <w:rFonts w:ascii="Arial" w:hAnsi="Arial" w:cs="Arial"/>
          <w:color w:val="000000"/>
          <w:sz w:val="24"/>
          <w:szCs w:val="24"/>
        </w:rPr>
        <w:t xml:space="preserve">el Instituto Nacional para Ciegos - </w:t>
      </w:r>
      <w:r w:rsidRPr="00E54588">
        <w:rPr>
          <w:rFonts w:ascii="Arial" w:hAnsi="Arial" w:cs="Arial"/>
          <w:color w:val="000000"/>
          <w:sz w:val="24"/>
          <w:szCs w:val="24"/>
        </w:rPr>
        <w:t xml:space="preserve">INCI </w:t>
      </w:r>
      <w:r w:rsidR="00F312E7">
        <w:rPr>
          <w:rFonts w:ascii="Arial" w:hAnsi="Arial" w:cs="Arial"/>
          <w:color w:val="000000"/>
          <w:sz w:val="24"/>
          <w:szCs w:val="24"/>
        </w:rPr>
        <w:t>la gestión documental</w:t>
      </w:r>
      <w:r w:rsidRPr="00E54588">
        <w:rPr>
          <w:rFonts w:ascii="Arial" w:hAnsi="Arial" w:cs="Arial"/>
          <w:color w:val="000000"/>
          <w:sz w:val="24"/>
          <w:szCs w:val="24"/>
        </w:rPr>
        <w:t xml:space="preserve"> </w:t>
      </w:r>
      <w:r w:rsidR="00F312E7">
        <w:rPr>
          <w:rFonts w:ascii="Arial" w:hAnsi="Arial" w:cs="Arial"/>
          <w:color w:val="000000"/>
          <w:sz w:val="24"/>
          <w:szCs w:val="24"/>
        </w:rPr>
        <w:t>es</w:t>
      </w:r>
      <w:r w:rsidRPr="00E54588">
        <w:rPr>
          <w:rFonts w:ascii="Arial" w:hAnsi="Arial" w:cs="Arial"/>
          <w:color w:val="000000"/>
          <w:sz w:val="24"/>
          <w:szCs w:val="24"/>
        </w:rPr>
        <w:t xml:space="preserve"> vital </w:t>
      </w:r>
      <w:r w:rsidR="00F312E7">
        <w:rPr>
          <w:rFonts w:ascii="Arial" w:hAnsi="Arial" w:cs="Arial"/>
          <w:color w:val="000000"/>
          <w:sz w:val="24"/>
          <w:szCs w:val="24"/>
        </w:rPr>
        <w:t>para e</w:t>
      </w:r>
      <w:r w:rsidRPr="00E54588">
        <w:rPr>
          <w:rFonts w:ascii="Arial" w:hAnsi="Arial" w:cs="Arial"/>
          <w:color w:val="000000"/>
          <w:sz w:val="24"/>
          <w:szCs w:val="24"/>
        </w:rPr>
        <w:t xml:space="preserve">l funcionamiento de la institución, </w:t>
      </w:r>
      <w:r w:rsidR="00A55785">
        <w:rPr>
          <w:rFonts w:ascii="Arial" w:hAnsi="Arial" w:cs="Arial"/>
          <w:color w:val="000000"/>
          <w:sz w:val="24"/>
          <w:szCs w:val="24"/>
        </w:rPr>
        <w:t xml:space="preserve">motivo </w:t>
      </w:r>
      <w:r w:rsidRPr="00E54588">
        <w:rPr>
          <w:rFonts w:ascii="Arial" w:hAnsi="Arial" w:cs="Arial"/>
          <w:color w:val="000000"/>
          <w:sz w:val="24"/>
          <w:szCs w:val="24"/>
        </w:rPr>
        <w:t xml:space="preserve">por el </w:t>
      </w:r>
      <w:r w:rsidR="00A55785">
        <w:rPr>
          <w:rFonts w:ascii="Arial" w:hAnsi="Arial" w:cs="Arial"/>
          <w:color w:val="000000"/>
          <w:sz w:val="24"/>
          <w:szCs w:val="24"/>
        </w:rPr>
        <w:t xml:space="preserve">cual </w:t>
      </w:r>
      <w:r w:rsidR="00F312E7">
        <w:rPr>
          <w:rFonts w:ascii="Arial" w:hAnsi="Arial" w:cs="Arial"/>
          <w:color w:val="000000"/>
          <w:sz w:val="24"/>
          <w:szCs w:val="24"/>
        </w:rPr>
        <w:t xml:space="preserve">motivo por el cual se debe garantizar la adecuada </w:t>
      </w:r>
      <w:r w:rsidRPr="00E54588">
        <w:rPr>
          <w:rFonts w:ascii="Arial" w:hAnsi="Arial" w:cs="Arial"/>
          <w:color w:val="000000"/>
          <w:sz w:val="24"/>
          <w:szCs w:val="24"/>
        </w:rPr>
        <w:t>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14:paraId="2BFD7249" w14:textId="4AB7714A" w:rsidR="00C33CC5" w:rsidRPr="00E54588" w:rsidRDefault="00C33CC5" w:rsidP="006B2441">
      <w:pPr>
        <w:spacing w:after="0" w:line="240" w:lineRule="auto"/>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F312E7">
        <w:rPr>
          <w:rFonts w:ascii="Arial" w:hAnsi="Arial" w:cs="Arial"/>
          <w:sz w:val="24"/>
          <w:szCs w:val="24"/>
          <w:shd w:val="clear" w:color="auto" w:fill="FFFFFF"/>
        </w:rPr>
        <w:t>SIC</w:t>
      </w:r>
      <w:r w:rsidR="005B41E9">
        <w:rPr>
          <w:rFonts w:ascii="Arial" w:hAnsi="Arial" w:cs="Arial"/>
          <w:sz w:val="24"/>
          <w:szCs w:val="24"/>
          <w:shd w:val="clear" w:color="auto" w:fill="FFFFFF"/>
        </w:rPr>
        <w:t xml:space="preserve"> </w:t>
      </w:r>
      <w:r w:rsidRPr="00E54588">
        <w:rPr>
          <w:rFonts w:ascii="Arial" w:hAnsi="Arial" w:cs="Arial"/>
          <w:sz w:val="24"/>
          <w:szCs w:val="24"/>
          <w:shd w:val="clear" w:color="auto" w:fill="FFFFFF"/>
        </w:rPr>
        <w:t>en el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14:paraId="1CE43121" w14:textId="77777777" w:rsidR="00BB7321" w:rsidRPr="00E54588" w:rsidRDefault="00BB7321" w:rsidP="006B2441">
      <w:pPr>
        <w:rPr>
          <w:rFonts w:ascii="Arial" w:hAnsi="Arial" w:cs="Arial"/>
          <w:sz w:val="24"/>
          <w:szCs w:val="24"/>
          <w:shd w:val="clear" w:color="auto" w:fill="FFFFFF"/>
        </w:rPr>
      </w:pPr>
    </w:p>
    <w:p w14:paraId="793D772E" w14:textId="77777777" w:rsidR="008B6307" w:rsidRDefault="00C33CC5" w:rsidP="006B2441">
      <w:pPr>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14:paraId="461228C1" w14:textId="77777777"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14:paraId="41B2567F" w14:textId="77777777" w:rsidR="00C33CC5" w:rsidRPr="00BB7321" w:rsidRDefault="00C33CC5" w:rsidP="00093B90">
      <w:pPr>
        <w:pStyle w:val="Ttulo1"/>
        <w:numPr>
          <w:ilvl w:val="0"/>
          <w:numId w:val="1"/>
        </w:numPr>
        <w:rPr>
          <w:rFonts w:cs="Arial"/>
        </w:rPr>
      </w:pPr>
      <w:bookmarkStart w:id="2" w:name="_Toc8739006"/>
      <w:bookmarkStart w:id="3" w:name="_Toc34637756"/>
      <w:r w:rsidRPr="00BB7321">
        <w:rPr>
          <w:rFonts w:cs="Arial"/>
        </w:rPr>
        <w:lastRenderedPageBreak/>
        <w:t>Objetivos</w:t>
      </w:r>
      <w:bookmarkEnd w:id="2"/>
      <w:bookmarkEnd w:id="3"/>
    </w:p>
    <w:p w14:paraId="71AD0C91" w14:textId="77777777" w:rsidR="00BB7321" w:rsidRPr="00BB7321" w:rsidRDefault="00BB7321" w:rsidP="00BB7321">
      <w:pPr>
        <w:pStyle w:val="Ttulo2"/>
        <w:rPr>
          <w:rFonts w:cs="Arial"/>
          <w:sz w:val="32"/>
          <w:szCs w:val="32"/>
        </w:rPr>
      </w:pPr>
      <w:bookmarkStart w:id="4" w:name="_Toc8739007"/>
    </w:p>
    <w:p w14:paraId="16C80CFE" w14:textId="77777777" w:rsidR="00C33CC5" w:rsidRPr="0034067B" w:rsidRDefault="00C33CC5" w:rsidP="00093B90">
      <w:pPr>
        <w:pStyle w:val="Ttulo2"/>
        <w:numPr>
          <w:ilvl w:val="1"/>
          <w:numId w:val="1"/>
        </w:numPr>
        <w:rPr>
          <w:rFonts w:cs="Arial"/>
          <w:szCs w:val="32"/>
        </w:rPr>
      </w:pPr>
      <w:bookmarkStart w:id="5" w:name="_Toc34637757"/>
      <w:r w:rsidRPr="0034067B">
        <w:rPr>
          <w:rFonts w:cs="Arial"/>
          <w:szCs w:val="32"/>
        </w:rPr>
        <w:t>Objetivo General</w:t>
      </w:r>
      <w:bookmarkEnd w:id="4"/>
      <w:bookmarkEnd w:id="5"/>
    </w:p>
    <w:p w14:paraId="13A7188F" w14:textId="77777777" w:rsidR="00CA18C6" w:rsidRPr="00CA18C6" w:rsidRDefault="00CA18C6" w:rsidP="00941E73">
      <w:pPr>
        <w:spacing w:after="0" w:line="240" w:lineRule="auto"/>
      </w:pPr>
    </w:p>
    <w:p w14:paraId="0C65E6D7" w14:textId="77777777" w:rsidR="00C33CC5" w:rsidRPr="00E54588" w:rsidRDefault="00CA18C6" w:rsidP="00F74457">
      <w:pPr>
        <w:spacing w:after="0" w:line="240" w:lineRule="auto"/>
        <w:rPr>
          <w:rFonts w:ascii="Arial" w:hAnsi="Arial" w:cs="Arial"/>
          <w:sz w:val="24"/>
          <w:szCs w:val="24"/>
        </w:rPr>
      </w:pPr>
      <w:r w:rsidRPr="00E54588">
        <w:rPr>
          <w:rFonts w:ascii="Arial" w:hAnsi="Arial" w:cs="Arial"/>
          <w:sz w:val="24"/>
          <w:szCs w:val="24"/>
        </w:rPr>
        <w:t xml:space="preserve">Establecer los lineamientos </w:t>
      </w:r>
      <w:r w:rsidR="00417416">
        <w:rPr>
          <w:rFonts w:ascii="Arial" w:hAnsi="Arial" w:cs="Arial"/>
          <w:sz w:val="24"/>
          <w:szCs w:val="24"/>
        </w:rPr>
        <w:t xml:space="preserve">y controles necesarios para </w:t>
      </w:r>
      <w:r w:rsidRPr="00E54588">
        <w:rPr>
          <w:rFonts w:ascii="Arial" w:hAnsi="Arial" w:cs="Arial"/>
          <w:sz w:val="24"/>
          <w:szCs w:val="24"/>
        </w:rPr>
        <w:t>la conservación y preservación de cu</w:t>
      </w:r>
      <w:r w:rsidR="00417416">
        <w:rPr>
          <w:rFonts w:ascii="Arial" w:hAnsi="Arial" w:cs="Arial"/>
          <w:sz w:val="24"/>
          <w:szCs w:val="24"/>
        </w:rPr>
        <w:t xml:space="preserve">alquier tipo de información así como garantizar su </w:t>
      </w:r>
      <w:r w:rsidRPr="00E54588">
        <w:rPr>
          <w:rFonts w:ascii="Arial" w:hAnsi="Arial" w:cs="Arial"/>
          <w:sz w:val="24"/>
          <w:szCs w:val="24"/>
        </w:rPr>
        <w:t xml:space="preserve"> integridad, autenticidad, inalterabilidad, fiabilidad y accesibilidad, </w:t>
      </w:r>
      <w:r w:rsidR="00417416">
        <w:rPr>
          <w:rFonts w:ascii="Arial" w:hAnsi="Arial" w:cs="Arial"/>
          <w:sz w:val="24"/>
          <w:szCs w:val="24"/>
        </w:rPr>
        <w:t>de los documentos</w:t>
      </w:r>
      <w:r w:rsidR="00A45CCE" w:rsidRPr="00E54588">
        <w:rPr>
          <w:rFonts w:ascii="Arial" w:hAnsi="Arial" w:cs="Arial"/>
          <w:sz w:val="24"/>
          <w:szCs w:val="24"/>
        </w:rPr>
        <w:t xml:space="preserve"> </w:t>
      </w:r>
      <w:r w:rsidRPr="00E54588">
        <w:rPr>
          <w:rFonts w:ascii="Arial" w:hAnsi="Arial" w:cs="Arial"/>
          <w:sz w:val="24"/>
          <w:szCs w:val="24"/>
        </w:rPr>
        <w:t>del Instituto Nacional Para Ciegos - INCI en cualquier etapa de su ciclo de vida y en cualquier medio sea físico o digital</w:t>
      </w:r>
      <w:r w:rsidR="00417416">
        <w:rPr>
          <w:rFonts w:ascii="Arial" w:hAnsi="Arial" w:cs="Arial"/>
          <w:sz w:val="24"/>
          <w:szCs w:val="24"/>
        </w:rPr>
        <w:t>.</w:t>
      </w:r>
    </w:p>
    <w:p w14:paraId="3C55851F" w14:textId="77777777" w:rsidR="00CA18C6" w:rsidRPr="00CA18C6" w:rsidRDefault="00CA18C6" w:rsidP="00CA18C6">
      <w:pPr>
        <w:spacing w:after="0" w:line="240" w:lineRule="auto"/>
        <w:jc w:val="both"/>
        <w:rPr>
          <w:rFonts w:ascii="Arial" w:hAnsi="Arial" w:cs="Arial"/>
        </w:rPr>
      </w:pPr>
    </w:p>
    <w:p w14:paraId="37E0C6E3" w14:textId="77777777" w:rsidR="00C33CC5" w:rsidRPr="0034067B" w:rsidRDefault="00C33CC5" w:rsidP="00093B90">
      <w:pPr>
        <w:pStyle w:val="Ttulo2"/>
        <w:numPr>
          <w:ilvl w:val="1"/>
          <w:numId w:val="1"/>
        </w:numPr>
        <w:rPr>
          <w:rFonts w:cs="Arial"/>
          <w:szCs w:val="32"/>
        </w:rPr>
      </w:pPr>
      <w:bookmarkStart w:id="6" w:name="_Toc8739008"/>
      <w:bookmarkStart w:id="7" w:name="_Toc34637758"/>
      <w:r w:rsidRPr="0034067B">
        <w:rPr>
          <w:rFonts w:cs="Arial"/>
          <w:szCs w:val="32"/>
        </w:rPr>
        <w:t>Objetivos específicos</w:t>
      </w:r>
      <w:bookmarkEnd w:id="6"/>
      <w:bookmarkEnd w:id="7"/>
    </w:p>
    <w:p w14:paraId="453AB706" w14:textId="77777777" w:rsidR="00A45CCE" w:rsidRDefault="00A45CCE" w:rsidP="00A45CCE">
      <w:pPr>
        <w:pStyle w:val="Prrafodelista"/>
        <w:rPr>
          <w:rFonts w:ascii="Arial" w:hAnsi="Arial" w:cs="Arial"/>
        </w:rPr>
      </w:pPr>
    </w:p>
    <w:p w14:paraId="788C42BC" w14:textId="77777777" w:rsidR="00F42380" w:rsidRPr="00F74457" w:rsidRDefault="00F42380" w:rsidP="00093B90">
      <w:pPr>
        <w:pStyle w:val="Prrafodelista"/>
        <w:numPr>
          <w:ilvl w:val="0"/>
          <w:numId w:val="14"/>
        </w:numPr>
        <w:rPr>
          <w:rFonts w:ascii="Arial" w:hAnsi="Arial" w:cs="Arial"/>
          <w:sz w:val="24"/>
          <w:szCs w:val="24"/>
        </w:rPr>
      </w:pPr>
      <w:r w:rsidRPr="00F74457">
        <w:rPr>
          <w:rFonts w:ascii="Arial" w:hAnsi="Arial" w:cs="Arial"/>
          <w:sz w:val="24"/>
          <w:szCs w:val="24"/>
        </w:rPr>
        <w:t xml:space="preserve">Identificar y clasificar </w:t>
      </w:r>
      <w:r w:rsidR="00B15FA5" w:rsidRPr="00F74457">
        <w:rPr>
          <w:rFonts w:ascii="Arial" w:hAnsi="Arial" w:cs="Arial"/>
          <w:sz w:val="24"/>
          <w:szCs w:val="24"/>
        </w:rPr>
        <w:t>según su relevancia la</w:t>
      </w:r>
      <w:r w:rsidRPr="00F74457">
        <w:rPr>
          <w:rFonts w:ascii="Arial" w:hAnsi="Arial" w:cs="Arial"/>
          <w:sz w:val="24"/>
          <w:szCs w:val="24"/>
        </w:rPr>
        <w:t xml:space="preserve"> información que produce el </w:t>
      </w:r>
      <w:r w:rsidR="00B15FA5" w:rsidRPr="00F74457">
        <w:rPr>
          <w:rFonts w:ascii="Arial" w:hAnsi="Arial" w:cs="Arial"/>
          <w:sz w:val="24"/>
          <w:szCs w:val="24"/>
        </w:rPr>
        <w:t xml:space="preserve">Instituto Nacional para Ciegos - </w:t>
      </w:r>
      <w:r w:rsidRPr="00F74457">
        <w:rPr>
          <w:rFonts w:ascii="Arial" w:hAnsi="Arial" w:cs="Arial"/>
          <w:sz w:val="24"/>
          <w:szCs w:val="24"/>
        </w:rPr>
        <w:t xml:space="preserve">INCI para </w:t>
      </w:r>
      <w:r w:rsidR="00B15FA5" w:rsidRPr="00F74457">
        <w:rPr>
          <w:rFonts w:ascii="Arial" w:hAnsi="Arial" w:cs="Arial"/>
          <w:sz w:val="24"/>
          <w:szCs w:val="24"/>
        </w:rPr>
        <w:t xml:space="preserve">la </w:t>
      </w:r>
      <w:r w:rsidRPr="00F74457">
        <w:rPr>
          <w:rFonts w:ascii="Arial" w:hAnsi="Arial" w:cs="Arial"/>
          <w:sz w:val="24"/>
          <w:szCs w:val="24"/>
        </w:rPr>
        <w:t xml:space="preserve">definición de acciones y condiciones </w:t>
      </w:r>
      <w:r w:rsidR="00B15FA5" w:rsidRPr="00F74457">
        <w:rPr>
          <w:rFonts w:ascii="Arial" w:hAnsi="Arial" w:cs="Arial"/>
          <w:sz w:val="24"/>
          <w:szCs w:val="24"/>
        </w:rPr>
        <w:t xml:space="preserve">adecuadas </w:t>
      </w:r>
      <w:r w:rsidRPr="00F74457">
        <w:rPr>
          <w:rFonts w:ascii="Arial" w:hAnsi="Arial" w:cs="Arial"/>
          <w:sz w:val="24"/>
          <w:szCs w:val="24"/>
        </w:rPr>
        <w:t>de preservación en virtud de la capacidad de la entidad.</w:t>
      </w:r>
    </w:p>
    <w:p w14:paraId="37E9132B" w14:textId="77777777" w:rsidR="00FB3BF1" w:rsidRPr="00F74457" w:rsidRDefault="00B15FA5" w:rsidP="00093B90">
      <w:pPr>
        <w:pStyle w:val="Prrafodelista"/>
        <w:numPr>
          <w:ilvl w:val="0"/>
          <w:numId w:val="14"/>
        </w:numPr>
        <w:rPr>
          <w:rFonts w:ascii="Arial" w:hAnsi="Arial" w:cs="Arial"/>
          <w:sz w:val="24"/>
          <w:szCs w:val="24"/>
        </w:rPr>
      </w:pPr>
      <w:r w:rsidRPr="00F74457">
        <w:rPr>
          <w:rFonts w:ascii="Arial" w:hAnsi="Arial" w:cs="Arial"/>
          <w:sz w:val="24"/>
          <w:szCs w:val="24"/>
        </w:rPr>
        <w:t>Identificar l</w:t>
      </w:r>
      <w:r w:rsidR="00FB3BF1" w:rsidRPr="00F74457">
        <w:rPr>
          <w:rFonts w:ascii="Arial" w:hAnsi="Arial" w:cs="Arial"/>
          <w:sz w:val="24"/>
          <w:szCs w:val="24"/>
        </w:rPr>
        <w:t xml:space="preserve">os recursos humanos, presupuestales y técnicos </w:t>
      </w:r>
      <w:r w:rsidRPr="00F74457">
        <w:rPr>
          <w:rFonts w:ascii="Arial" w:hAnsi="Arial" w:cs="Arial"/>
          <w:sz w:val="24"/>
          <w:szCs w:val="24"/>
        </w:rPr>
        <w:t xml:space="preserve">necesarios </w:t>
      </w:r>
      <w:r w:rsidR="00FB3BF1" w:rsidRPr="00F74457">
        <w:rPr>
          <w:rFonts w:ascii="Arial" w:hAnsi="Arial" w:cs="Arial"/>
          <w:sz w:val="24"/>
          <w:szCs w:val="24"/>
        </w:rPr>
        <w:t xml:space="preserve">para </w:t>
      </w:r>
      <w:r w:rsidRPr="00F74457">
        <w:rPr>
          <w:rFonts w:ascii="Arial" w:hAnsi="Arial" w:cs="Arial"/>
          <w:sz w:val="24"/>
          <w:szCs w:val="24"/>
        </w:rPr>
        <w:t>el alcance de las metas y objetivos establecidos en el Plan de Conservación Documental y el Plan de Preservación Digital.</w:t>
      </w:r>
    </w:p>
    <w:p w14:paraId="03912F9E" w14:textId="170169FA" w:rsidR="00F42380" w:rsidRPr="00F74457" w:rsidRDefault="00A25689" w:rsidP="00093B90">
      <w:pPr>
        <w:pStyle w:val="Prrafodelista"/>
        <w:numPr>
          <w:ilvl w:val="0"/>
          <w:numId w:val="14"/>
        </w:numPr>
        <w:rPr>
          <w:rFonts w:ascii="Arial" w:hAnsi="Arial" w:cs="Arial"/>
          <w:sz w:val="24"/>
          <w:szCs w:val="24"/>
        </w:rPr>
      </w:pPr>
      <w:r w:rsidRPr="00F74457">
        <w:rPr>
          <w:rFonts w:ascii="Arial" w:hAnsi="Arial" w:cs="Arial"/>
          <w:sz w:val="24"/>
          <w:szCs w:val="24"/>
        </w:rPr>
        <w:t xml:space="preserve">Identificar </w:t>
      </w:r>
      <w:r w:rsidR="00F42380" w:rsidRPr="00F74457">
        <w:rPr>
          <w:rFonts w:ascii="Arial" w:hAnsi="Arial" w:cs="Arial"/>
          <w:sz w:val="24"/>
          <w:szCs w:val="24"/>
        </w:rPr>
        <w:t xml:space="preserve">y promover las acciones de preservación </w:t>
      </w:r>
      <w:r w:rsidR="00B15FA5" w:rsidRPr="00F74457">
        <w:rPr>
          <w:rFonts w:ascii="Arial" w:hAnsi="Arial" w:cs="Arial"/>
          <w:sz w:val="24"/>
          <w:szCs w:val="24"/>
        </w:rPr>
        <w:t xml:space="preserve">y conservación para los documentos que gestiona </w:t>
      </w:r>
      <w:r w:rsidR="00F42380" w:rsidRPr="00F74457">
        <w:rPr>
          <w:rFonts w:ascii="Arial" w:hAnsi="Arial" w:cs="Arial"/>
          <w:sz w:val="24"/>
          <w:szCs w:val="24"/>
        </w:rPr>
        <w:t xml:space="preserve">el </w:t>
      </w:r>
      <w:r w:rsidR="00B15FA5" w:rsidRPr="00F74457">
        <w:rPr>
          <w:rFonts w:ascii="Arial" w:hAnsi="Arial" w:cs="Arial"/>
          <w:sz w:val="24"/>
          <w:szCs w:val="24"/>
        </w:rPr>
        <w:t xml:space="preserve">Instituto Nacional para Ciegos </w:t>
      </w:r>
      <w:r w:rsidR="00F74457">
        <w:rPr>
          <w:rFonts w:ascii="Arial" w:hAnsi="Arial" w:cs="Arial"/>
          <w:sz w:val="24"/>
          <w:szCs w:val="24"/>
        </w:rPr>
        <w:t>-</w:t>
      </w:r>
      <w:r w:rsidR="00B15FA5" w:rsidRPr="00F74457">
        <w:rPr>
          <w:rFonts w:ascii="Arial" w:hAnsi="Arial" w:cs="Arial"/>
          <w:sz w:val="24"/>
          <w:szCs w:val="24"/>
        </w:rPr>
        <w:t xml:space="preserve"> INCI conforme a los recursos disponibles por </w:t>
      </w:r>
      <w:r w:rsidR="00F42380" w:rsidRPr="00F74457">
        <w:rPr>
          <w:rFonts w:ascii="Arial" w:hAnsi="Arial" w:cs="Arial"/>
          <w:sz w:val="24"/>
          <w:szCs w:val="24"/>
        </w:rPr>
        <w:t>la entidad.</w:t>
      </w:r>
    </w:p>
    <w:p w14:paraId="73DC6F73" w14:textId="77777777" w:rsidR="00FB3BF1" w:rsidRPr="00F74457" w:rsidRDefault="00256107" w:rsidP="00093B90">
      <w:pPr>
        <w:pStyle w:val="Prrafodelista"/>
        <w:numPr>
          <w:ilvl w:val="0"/>
          <w:numId w:val="14"/>
        </w:numPr>
        <w:rPr>
          <w:rFonts w:ascii="Arial" w:hAnsi="Arial" w:cs="Arial"/>
          <w:sz w:val="24"/>
          <w:szCs w:val="24"/>
        </w:rPr>
      </w:pPr>
      <w:r w:rsidRPr="00F74457">
        <w:rPr>
          <w:rFonts w:ascii="Arial" w:hAnsi="Arial" w:cs="Arial"/>
          <w:sz w:val="24"/>
          <w:szCs w:val="24"/>
        </w:rPr>
        <w:t xml:space="preserve">Definir los </w:t>
      </w:r>
      <w:r w:rsidR="00B15FA5" w:rsidRPr="00F74457">
        <w:rPr>
          <w:rFonts w:ascii="Arial" w:hAnsi="Arial" w:cs="Arial"/>
          <w:sz w:val="24"/>
          <w:szCs w:val="24"/>
        </w:rPr>
        <w:t xml:space="preserve">lineamientos técnicos </w:t>
      </w:r>
      <w:r w:rsidR="00947B69" w:rsidRPr="00F74457">
        <w:rPr>
          <w:rFonts w:ascii="Arial" w:hAnsi="Arial" w:cs="Arial"/>
          <w:sz w:val="24"/>
          <w:szCs w:val="24"/>
        </w:rPr>
        <w:t xml:space="preserve">para garantizar conservación, </w:t>
      </w:r>
      <w:r w:rsidRPr="00F74457">
        <w:rPr>
          <w:rFonts w:ascii="Arial" w:hAnsi="Arial" w:cs="Arial"/>
          <w:sz w:val="24"/>
          <w:szCs w:val="24"/>
        </w:rPr>
        <w:t>preservación</w:t>
      </w:r>
      <w:r w:rsidR="00947B69" w:rsidRPr="00F74457">
        <w:rPr>
          <w:rFonts w:ascii="Arial" w:hAnsi="Arial" w:cs="Arial"/>
          <w:sz w:val="24"/>
          <w:szCs w:val="24"/>
        </w:rPr>
        <w:t xml:space="preserve"> y disposición</w:t>
      </w:r>
      <w:r w:rsidRPr="00F74457">
        <w:rPr>
          <w:rFonts w:ascii="Arial" w:hAnsi="Arial" w:cs="Arial"/>
          <w:sz w:val="24"/>
          <w:szCs w:val="24"/>
        </w:rPr>
        <w:t xml:space="preserve"> de los documentos durante todo su ciclo de vida, de acuerdo a los tiempos establecidos en las tablas de retención documental y en el Plan de Preservación Digital.</w:t>
      </w:r>
    </w:p>
    <w:p w14:paraId="6AAC91AD" w14:textId="77777777" w:rsidR="00C33CC5" w:rsidRPr="009B051D" w:rsidRDefault="00941E73" w:rsidP="00093B90">
      <w:pPr>
        <w:pStyle w:val="Ttulo1"/>
        <w:numPr>
          <w:ilvl w:val="0"/>
          <w:numId w:val="1"/>
        </w:numPr>
        <w:spacing w:before="0" w:line="240" w:lineRule="auto"/>
        <w:rPr>
          <w:rFonts w:cs="Arial"/>
        </w:rPr>
      </w:pPr>
      <w:bookmarkStart w:id="8" w:name="_Toc8739009"/>
      <w:bookmarkStart w:id="9" w:name="_Toc34637759"/>
      <w:r w:rsidRPr="009B051D">
        <w:rPr>
          <w:rFonts w:cs="Arial"/>
        </w:rPr>
        <w:t>Alcance</w:t>
      </w:r>
      <w:bookmarkEnd w:id="8"/>
      <w:bookmarkEnd w:id="9"/>
    </w:p>
    <w:p w14:paraId="795D8045" w14:textId="77777777" w:rsidR="00941E73" w:rsidRPr="00941E73" w:rsidRDefault="00941E73" w:rsidP="00941E73">
      <w:pPr>
        <w:spacing w:after="0" w:line="240" w:lineRule="auto"/>
      </w:pPr>
    </w:p>
    <w:p w14:paraId="130EE2E3" w14:textId="77777777" w:rsidR="00F4099C" w:rsidRDefault="00941E73" w:rsidP="00F74457">
      <w:pPr>
        <w:spacing w:after="0" w:line="240" w:lineRule="auto"/>
        <w:rPr>
          <w:rFonts w:ascii="Arial" w:hAnsi="Arial" w:cs="Arial"/>
          <w:sz w:val="24"/>
          <w:szCs w:val="24"/>
        </w:rPr>
      </w:pPr>
      <w:r w:rsidRPr="00FC5202">
        <w:rPr>
          <w:rFonts w:ascii="Arial" w:hAnsi="Arial" w:cs="Arial"/>
          <w:sz w:val="24"/>
          <w:szCs w:val="24"/>
        </w:rPr>
        <w:t xml:space="preserve">El </w:t>
      </w:r>
      <w:r w:rsidR="00B15FA5">
        <w:rPr>
          <w:rFonts w:ascii="Arial" w:hAnsi="Arial" w:cs="Arial"/>
          <w:sz w:val="24"/>
          <w:szCs w:val="24"/>
        </w:rPr>
        <w:t>Sistema Integrado de Conservación SIG</w:t>
      </w:r>
      <w:r w:rsidRPr="00FC5202">
        <w:rPr>
          <w:rFonts w:ascii="Arial" w:hAnsi="Arial" w:cs="Arial"/>
          <w:sz w:val="24"/>
          <w:szCs w:val="24"/>
        </w:rPr>
        <w:t xml:space="preserve">, es el instrumento que permitirá a los funcionarios del INCI apropiarse de las políticas y procedimientos que permitan la conservación, preservación y disposición adecuada de la información que se recibe, genera y procesa en medio digital </w:t>
      </w:r>
      <w:r w:rsidR="009E710E">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w:t>
      </w:r>
      <w:r w:rsidR="00B15FA5">
        <w:rPr>
          <w:rFonts w:ascii="Arial" w:hAnsi="Arial" w:cs="Arial"/>
          <w:sz w:val="24"/>
          <w:szCs w:val="24"/>
        </w:rPr>
        <w:t>,</w:t>
      </w:r>
      <w:r w:rsidRPr="00FC5202">
        <w:rPr>
          <w:rFonts w:ascii="Arial" w:hAnsi="Arial" w:cs="Arial"/>
          <w:sz w:val="24"/>
          <w:szCs w:val="24"/>
        </w:rPr>
        <w:t xml:space="preserve"> en </w:t>
      </w:r>
      <w:r w:rsidR="00B15FA5">
        <w:rPr>
          <w:rFonts w:ascii="Arial" w:hAnsi="Arial" w:cs="Arial"/>
          <w:sz w:val="24"/>
          <w:szCs w:val="24"/>
        </w:rPr>
        <w:t>el Plan de Preservación Digital y en el Plan de Conservación Documental.</w:t>
      </w:r>
    </w:p>
    <w:p w14:paraId="3D22CFD8" w14:textId="77777777" w:rsidR="00F4099C" w:rsidRDefault="00F4099C">
      <w:pPr>
        <w:rPr>
          <w:rFonts w:ascii="Arial" w:hAnsi="Arial" w:cs="Arial"/>
          <w:sz w:val="24"/>
          <w:szCs w:val="24"/>
        </w:rPr>
      </w:pPr>
      <w:r>
        <w:rPr>
          <w:rFonts w:ascii="Arial" w:hAnsi="Arial" w:cs="Arial"/>
          <w:sz w:val="24"/>
          <w:szCs w:val="24"/>
        </w:rPr>
        <w:br w:type="page"/>
      </w:r>
    </w:p>
    <w:p w14:paraId="7B8C5FD7" w14:textId="7EFEFD5B" w:rsidR="004351DA" w:rsidRDefault="008A27D5" w:rsidP="00093B90">
      <w:pPr>
        <w:pStyle w:val="Ttulo1"/>
        <w:numPr>
          <w:ilvl w:val="0"/>
          <w:numId w:val="1"/>
        </w:numPr>
        <w:rPr>
          <w:rFonts w:cs="Arial"/>
        </w:rPr>
      </w:pPr>
      <w:bookmarkStart w:id="10" w:name="_Toc34637760"/>
      <w:r w:rsidRPr="00E94EF0">
        <w:rPr>
          <w:rFonts w:cs="Arial"/>
        </w:rPr>
        <w:lastRenderedPageBreak/>
        <w:t xml:space="preserve">Normativa Aplicable </w:t>
      </w:r>
      <w:r w:rsidR="003809A0">
        <w:rPr>
          <w:rFonts w:cs="Arial"/>
        </w:rPr>
        <w:t>a</w:t>
      </w:r>
      <w:r w:rsidRPr="00E94EF0">
        <w:rPr>
          <w:rFonts w:cs="Arial"/>
        </w:rPr>
        <w:t>l P</w:t>
      </w:r>
      <w:r w:rsidR="00A640C6">
        <w:rPr>
          <w:rFonts w:cs="Arial"/>
        </w:rPr>
        <w:t>lan de Preservación Digital</w:t>
      </w:r>
      <w:bookmarkEnd w:id="10"/>
    </w:p>
    <w:p w14:paraId="5345BB28" w14:textId="77777777" w:rsidR="00771E0A" w:rsidRPr="00771E0A" w:rsidRDefault="00771E0A" w:rsidP="00771E0A"/>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1271"/>
        <w:gridCol w:w="1701"/>
        <w:gridCol w:w="4253"/>
        <w:gridCol w:w="1603"/>
      </w:tblGrid>
      <w:tr w:rsidR="00F4099C" w:rsidRPr="00F4099C" w14:paraId="7EFEB2D8" w14:textId="77777777" w:rsidTr="00F74457">
        <w:trPr>
          <w:cnfStyle w:val="100000000000" w:firstRow="1" w:lastRow="0" w:firstColumn="0" w:lastColumn="0" w:oddVBand="0" w:evenVBand="0" w:oddHBand="0" w:evenHBand="0" w:firstRowFirstColumn="0" w:firstRowLastColumn="0" w:lastRowFirstColumn="0" w:lastRowLastColumn="0"/>
          <w:tblHeader/>
        </w:trPr>
        <w:tc>
          <w:tcPr>
            <w:tcW w:w="1271" w:type="dxa"/>
            <w:tcBorders>
              <w:top w:val="none" w:sz="0" w:space="0" w:color="auto"/>
              <w:left w:val="none" w:sz="0" w:space="0" w:color="auto"/>
              <w:bottom w:val="none" w:sz="0" w:space="0" w:color="auto"/>
              <w:right w:val="none" w:sz="0" w:space="0" w:color="auto"/>
            </w:tcBorders>
            <w:shd w:val="clear" w:color="auto" w:fill="4472C4"/>
          </w:tcPr>
          <w:p w14:paraId="3529D7B5" w14:textId="77777777" w:rsidR="00F4099C" w:rsidRPr="00F74457" w:rsidRDefault="00F4099C" w:rsidP="00F4099C">
            <w:pPr>
              <w:jc w:val="center"/>
              <w:rPr>
                <w:rFonts w:ascii="Arial" w:hAnsi="Arial" w:cs="Arial"/>
              </w:rPr>
            </w:pPr>
            <w:r w:rsidRPr="00F74457">
              <w:rPr>
                <w:rFonts w:ascii="Arial" w:hAnsi="Arial" w:cs="Arial"/>
              </w:rPr>
              <w:t>NORMA</w:t>
            </w:r>
          </w:p>
        </w:tc>
        <w:tc>
          <w:tcPr>
            <w:tcW w:w="1701" w:type="dxa"/>
            <w:tcBorders>
              <w:top w:val="none" w:sz="0" w:space="0" w:color="auto"/>
              <w:left w:val="none" w:sz="0" w:space="0" w:color="auto"/>
              <w:bottom w:val="none" w:sz="0" w:space="0" w:color="auto"/>
              <w:right w:val="none" w:sz="0" w:space="0" w:color="auto"/>
            </w:tcBorders>
            <w:shd w:val="clear" w:color="auto" w:fill="4472C4"/>
          </w:tcPr>
          <w:p w14:paraId="2144FCFE" w14:textId="77777777" w:rsidR="00F4099C" w:rsidRPr="00F74457" w:rsidRDefault="00F4099C" w:rsidP="00F4099C">
            <w:pPr>
              <w:jc w:val="center"/>
              <w:rPr>
                <w:rFonts w:ascii="Arial" w:hAnsi="Arial" w:cs="Arial"/>
              </w:rPr>
            </w:pPr>
            <w:r w:rsidRPr="00F74457">
              <w:rPr>
                <w:rFonts w:ascii="Arial" w:hAnsi="Arial" w:cs="Arial"/>
              </w:rPr>
              <w:t>ARTICULOS</w:t>
            </w:r>
          </w:p>
        </w:tc>
        <w:tc>
          <w:tcPr>
            <w:tcW w:w="4253" w:type="dxa"/>
            <w:tcBorders>
              <w:top w:val="none" w:sz="0" w:space="0" w:color="auto"/>
              <w:left w:val="none" w:sz="0" w:space="0" w:color="auto"/>
              <w:bottom w:val="none" w:sz="0" w:space="0" w:color="auto"/>
              <w:right w:val="none" w:sz="0" w:space="0" w:color="auto"/>
            </w:tcBorders>
            <w:shd w:val="clear" w:color="auto" w:fill="4472C4"/>
          </w:tcPr>
          <w:p w14:paraId="6EAA65A0" w14:textId="77777777" w:rsidR="00F4099C" w:rsidRPr="00F74457" w:rsidRDefault="00F4099C" w:rsidP="00F4099C">
            <w:pPr>
              <w:jc w:val="center"/>
              <w:rPr>
                <w:rFonts w:ascii="Arial" w:hAnsi="Arial" w:cs="Arial"/>
              </w:rPr>
            </w:pPr>
            <w:r w:rsidRPr="00F74457">
              <w:rPr>
                <w:rFonts w:ascii="Arial" w:hAnsi="Arial" w:cs="Arial"/>
              </w:rPr>
              <w:t>TITULO</w:t>
            </w:r>
          </w:p>
        </w:tc>
        <w:tc>
          <w:tcPr>
            <w:tcW w:w="1603" w:type="dxa"/>
            <w:tcBorders>
              <w:top w:val="none" w:sz="0" w:space="0" w:color="auto"/>
              <w:left w:val="none" w:sz="0" w:space="0" w:color="auto"/>
              <w:bottom w:val="none" w:sz="0" w:space="0" w:color="auto"/>
              <w:right w:val="none" w:sz="0" w:space="0" w:color="auto"/>
            </w:tcBorders>
            <w:shd w:val="clear" w:color="auto" w:fill="4472C4"/>
          </w:tcPr>
          <w:p w14:paraId="1A09A4A9" w14:textId="77777777" w:rsidR="00F4099C" w:rsidRPr="00F74457" w:rsidRDefault="00F4099C" w:rsidP="00F4099C">
            <w:pPr>
              <w:jc w:val="center"/>
              <w:rPr>
                <w:rFonts w:ascii="Arial" w:hAnsi="Arial" w:cs="Arial"/>
              </w:rPr>
            </w:pPr>
            <w:r w:rsidRPr="00F74457">
              <w:rPr>
                <w:rFonts w:ascii="Arial" w:hAnsi="Arial" w:cs="Arial"/>
              </w:rPr>
              <w:t>EMISOR</w:t>
            </w:r>
          </w:p>
        </w:tc>
      </w:tr>
      <w:tr w:rsidR="00036737" w:rsidRPr="00F4099C" w14:paraId="64F2627D" w14:textId="77777777" w:rsidTr="00F74457">
        <w:tc>
          <w:tcPr>
            <w:tcW w:w="1271" w:type="dxa"/>
            <w:shd w:val="clear" w:color="auto" w:fill="auto"/>
            <w:vAlign w:val="center"/>
          </w:tcPr>
          <w:p w14:paraId="0C20054E" w14:textId="77777777" w:rsidR="00036737" w:rsidRPr="00F4099C" w:rsidRDefault="00036737" w:rsidP="00036737">
            <w:pPr>
              <w:jc w:val="center"/>
              <w:rPr>
                <w:rFonts w:ascii="Arial" w:hAnsi="Arial" w:cs="Arial"/>
              </w:rPr>
            </w:pPr>
            <w:r w:rsidRPr="00F4099C">
              <w:rPr>
                <w:rFonts w:ascii="Arial" w:hAnsi="Arial" w:cs="Arial"/>
              </w:rPr>
              <w:t xml:space="preserve">Ley </w:t>
            </w:r>
            <w:r>
              <w:rPr>
                <w:rFonts w:ascii="Arial" w:hAnsi="Arial" w:cs="Arial"/>
              </w:rPr>
              <w:t>80 de 1989</w:t>
            </w:r>
          </w:p>
        </w:tc>
        <w:tc>
          <w:tcPr>
            <w:tcW w:w="1701" w:type="dxa"/>
            <w:shd w:val="clear" w:color="auto" w:fill="auto"/>
            <w:vAlign w:val="center"/>
          </w:tcPr>
          <w:p w14:paraId="43782620" w14:textId="77777777" w:rsidR="00036737" w:rsidRPr="00F4099C" w:rsidRDefault="00036737" w:rsidP="00036737">
            <w:pPr>
              <w:jc w:val="center"/>
              <w:rPr>
                <w:rFonts w:ascii="Arial" w:hAnsi="Arial" w:cs="Arial"/>
              </w:rPr>
            </w:pPr>
            <w:r w:rsidRPr="00F4099C">
              <w:rPr>
                <w:rFonts w:ascii="Arial" w:hAnsi="Arial" w:cs="Arial"/>
              </w:rPr>
              <w:t>Toda la Norma</w:t>
            </w:r>
          </w:p>
        </w:tc>
        <w:tc>
          <w:tcPr>
            <w:tcW w:w="4253" w:type="dxa"/>
            <w:shd w:val="clear" w:color="auto" w:fill="auto"/>
          </w:tcPr>
          <w:p w14:paraId="01951810" w14:textId="0B7FF5E4" w:rsidR="00036737" w:rsidRPr="00771E0A" w:rsidRDefault="00036737" w:rsidP="00F74457">
            <w:pPr>
              <w:jc w:val="both"/>
              <w:rPr>
                <w:rFonts w:ascii="Arial" w:hAnsi="Arial" w:cs="Arial"/>
                <w:sz w:val="20"/>
                <w:szCs w:val="20"/>
              </w:rPr>
            </w:pPr>
            <w:r>
              <w:rPr>
                <w:rFonts w:ascii="Arial" w:hAnsi="Arial" w:cs="Arial"/>
                <w:sz w:val="20"/>
                <w:szCs w:val="20"/>
              </w:rPr>
              <w:t>S</w:t>
            </w:r>
            <w:r w:rsidRPr="00A5721B">
              <w:rPr>
                <w:rFonts w:ascii="Arial" w:hAnsi="Arial" w:cs="Arial"/>
                <w:sz w:val="20"/>
                <w:szCs w:val="20"/>
              </w:rPr>
              <w:t>eñala las funciones del Archivo General de la Nación y en su</w:t>
            </w:r>
            <w:r w:rsidR="00F74457">
              <w:rPr>
                <w:rFonts w:ascii="Arial" w:hAnsi="Arial" w:cs="Arial"/>
                <w:sz w:val="20"/>
                <w:szCs w:val="20"/>
              </w:rPr>
              <w:t xml:space="preserve"> </w:t>
            </w:r>
            <w:r w:rsidRPr="00A5721B">
              <w:rPr>
                <w:rFonts w:ascii="Arial" w:hAnsi="Arial" w:cs="Arial"/>
                <w:sz w:val="20"/>
                <w:szCs w:val="20"/>
              </w:rPr>
              <w:t>numeral b) preceptúa: “Fijar políticas y expedir reglamentos necesarios para</w:t>
            </w:r>
            <w:r w:rsidR="00F74457">
              <w:rPr>
                <w:rFonts w:ascii="Arial" w:hAnsi="Arial" w:cs="Arial"/>
                <w:sz w:val="20"/>
                <w:szCs w:val="20"/>
              </w:rPr>
              <w:t xml:space="preserve"> </w:t>
            </w:r>
            <w:r w:rsidRPr="00A5721B">
              <w:rPr>
                <w:rFonts w:ascii="Arial" w:hAnsi="Arial" w:cs="Arial"/>
                <w:sz w:val="20"/>
                <w:szCs w:val="20"/>
              </w:rPr>
              <w:t>organizar la conservación y uso adecuado del patrimonio documental de la</w:t>
            </w:r>
            <w:r w:rsidR="00F74457">
              <w:rPr>
                <w:rFonts w:ascii="Arial" w:hAnsi="Arial" w:cs="Arial"/>
                <w:sz w:val="20"/>
                <w:szCs w:val="20"/>
              </w:rPr>
              <w:t xml:space="preserve"> </w:t>
            </w:r>
            <w:r w:rsidRPr="00A5721B">
              <w:rPr>
                <w:rFonts w:ascii="Arial" w:hAnsi="Arial" w:cs="Arial"/>
                <w:sz w:val="20"/>
                <w:szCs w:val="20"/>
              </w:rPr>
              <w:t>Nación, de conformidad con los planes y programas que sobre la materia adopte</w:t>
            </w:r>
            <w:r>
              <w:rPr>
                <w:rFonts w:ascii="Arial" w:hAnsi="Arial" w:cs="Arial"/>
                <w:sz w:val="20"/>
                <w:szCs w:val="20"/>
              </w:rPr>
              <w:t xml:space="preserve"> la Junta Directiva”.</w:t>
            </w:r>
          </w:p>
        </w:tc>
        <w:tc>
          <w:tcPr>
            <w:tcW w:w="1603" w:type="dxa"/>
            <w:shd w:val="clear" w:color="auto" w:fill="auto"/>
            <w:vAlign w:val="center"/>
          </w:tcPr>
          <w:p w14:paraId="4FC8C9CB" w14:textId="77777777" w:rsidR="00036737" w:rsidRPr="00F4099C" w:rsidRDefault="00036737" w:rsidP="00036737">
            <w:pPr>
              <w:jc w:val="center"/>
              <w:rPr>
                <w:rFonts w:ascii="Arial" w:hAnsi="Arial" w:cs="Arial"/>
              </w:rPr>
            </w:pPr>
            <w:r w:rsidRPr="00F4099C">
              <w:rPr>
                <w:rFonts w:ascii="Arial" w:hAnsi="Arial" w:cs="Arial"/>
              </w:rPr>
              <w:t>Congreso de la Republica</w:t>
            </w:r>
          </w:p>
        </w:tc>
      </w:tr>
      <w:tr w:rsidR="00036737" w:rsidRPr="00F4099C" w14:paraId="187B10CC" w14:textId="77777777" w:rsidTr="00F74457">
        <w:tc>
          <w:tcPr>
            <w:tcW w:w="1271" w:type="dxa"/>
            <w:shd w:val="clear" w:color="auto" w:fill="auto"/>
            <w:vAlign w:val="center"/>
          </w:tcPr>
          <w:p w14:paraId="41B93060" w14:textId="77777777" w:rsidR="00036737" w:rsidRPr="00F4099C" w:rsidRDefault="00036737" w:rsidP="00036737">
            <w:pPr>
              <w:jc w:val="center"/>
              <w:rPr>
                <w:rFonts w:ascii="Arial" w:hAnsi="Arial" w:cs="Arial"/>
              </w:rPr>
            </w:pPr>
            <w:r>
              <w:rPr>
                <w:rFonts w:ascii="Arial" w:hAnsi="Arial" w:cs="Arial"/>
              </w:rPr>
              <w:t>Ley 397 de 1997</w:t>
            </w:r>
          </w:p>
        </w:tc>
        <w:tc>
          <w:tcPr>
            <w:tcW w:w="1701" w:type="dxa"/>
            <w:shd w:val="clear" w:color="auto" w:fill="auto"/>
            <w:vAlign w:val="center"/>
          </w:tcPr>
          <w:p w14:paraId="788199FB" w14:textId="77777777" w:rsidR="00036737" w:rsidRPr="00F4099C" w:rsidRDefault="00036737" w:rsidP="00036737">
            <w:pPr>
              <w:jc w:val="center"/>
              <w:rPr>
                <w:rFonts w:ascii="Arial" w:hAnsi="Arial" w:cs="Arial"/>
              </w:rPr>
            </w:pPr>
            <w:r w:rsidRPr="00F4099C">
              <w:rPr>
                <w:rFonts w:ascii="Arial" w:hAnsi="Arial" w:cs="Arial"/>
              </w:rPr>
              <w:t>Toda la Norma</w:t>
            </w:r>
          </w:p>
        </w:tc>
        <w:tc>
          <w:tcPr>
            <w:tcW w:w="4253" w:type="dxa"/>
            <w:shd w:val="clear" w:color="auto" w:fill="auto"/>
          </w:tcPr>
          <w:p w14:paraId="062DC34A" w14:textId="651E2C4A" w:rsidR="00036737" w:rsidRPr="00A5721B" w:rsidRDefault="00036737" w:rsidP="00F74457">
            <w:pPr>
              <w:jc w:val="both"/>
              <w:rPr>
                <w:rFonts w:ascii="Arial" w:hAnsi="Arial" w:cs="Arial"/>
                <w:sz w:val="20"/>
                <w:szCs w:val="20"/>
              </w:rPr>
            </w:pPr>
            <w:r w:rsidRPr="009913A6">
              <w:rPr>
                <w:rFonts w:ascii="Arial" w:hAnsi="Arial" w:cs="Arial"/>
                <w:sz w:val="20"/>
                <w:szCs w:val="20"/>
              </w:rPr>
              <w:t>(Ley General de Cultura) modificada por la Ley 1185 de 2008,</w:t>
            </w:r>
            <w:r w:rsidR="00F74457">
              <w:rPr>
                <w:rFonts w:ascii="Arial" w:hAnsi="Arial" w:cs="Arial"/>
                <w:sz w:val="20"/>
                <w:szCs w:val="20"/>
              </w:rPr>
              <w:t xml:space="preserve"> </w:t>
            </w:r>
            <w:r w:rsidRPr="009913A6">
              <w:rPr>
                <w:rFonts w:ascii="Arial" w:hAnsi="Arial" w:cs="Arial"/>
                <w:sz w:val="20"/>
                <w:szCs w:val="20"/>
              </w:rPr>
              <w:t>en su Artículo 12° “del Patrimonio Bibliográfico, Hemerográfico, Documental y</w:t>
            </w:r>
            <w:r w:rsidR="00F74457">
              <w:rPr>
                <w:rFonts w:ascii="Arial" w:hAnsi="Arial" w:cs="Arial"/>
                <w:sz w:val="20"/>
                <w:szCs w:val="20"/>
              </w:rPr>
              <w:t xml:space="preserve"> </w:t>
            </w:r>
            <w:r w:rsidRPr="009913A6">
              <w:rPr>
                <w:rFonts w:ascii="Arial" w:hAnsi="Arial" w:cs="Arial"/>
                <w:sz w:val="20"/>
                <w:szCs w:val="20"/>
              </w:rPr>
              <w:t>de imágenes en movimiento”, establece que el Ministerio de Cultura a través del</w:t>
            </w:r>
            <w:r w:rsidR="00F74457">
              <w:rPr>
                <w:rFonts w:ascii="Arial" w:hAnsi="Arial" w:cs="Arial"/>
                <w:sz w:val="20"/>
                <w:szCs w:val="20"/>
              </w:rPr>
              <w:t xml:space="preserve"> </w:t>
            </w:r>
            <w:r w:rsidRPr="009913A6">
              <w:rPr>
                <w:rFonts w:ascii="Arial" w:hAnsi="Arial" w:cs="Arial"/>
                <w:sz w:val="20"/>
                <w:szCs w:val="20"/>
              </w:rPr>
              <w:t>Archivo General de la Nación, es la entidad responsable de reunir, organizar,</w:t>
            </w:r>
            <w:r w:rsidR="00F74457">
              <w:rPr>
                <w:rFonts w:ascii="Arial" w:hAnsi="Arial" w:cs="Arial"/>
                <w:sz w:val="20"/>
                <w:szCs w:val="20"/>
              </w:rPr>
              <w:t xml:space="preserve"> </w:t>
            </w:r>
            <w:r w:rsidRPr="009913A6">
              <w:rPr>
                <w:rFonts w:ascii="Arial" w:hAnsi="Arial" w:cs="Arial"/>
                <w:sz w:val="20"/>
                <w:szCs w:val="20"/>
              </w:rPr>
              <w:t>incrementar, preservar, proteger, registrar y difundir el patrimonio documental de</w:t>
            </w:r>
            <w:r w:rsidR="00F74457">
              <w:rPr>
                <w:rFonts w:ascii="Arial" w:hAnsi="Arial" w:cs="Arial"/>
                <w:sz w:val="20"/>
                <w:szCs w:val="20"/>
              </w:rPr>
              <w:t xml:space="preserve"> </w:t>
            </w:r>
            <w:r w:rsidRPr="009913A6">
              <w:rPr>
                <w:rFonts w:ascii="Arial" w:hAnsi="Arial" w:cs="Arial"/>
                <w:sz w:val="20"/>
                <w:szCs w:val="20"/>
              </w:rPr>
              <w:t>la Nación, sostenido en los diferentes soportes de información.</w:t>
            </w:r>
          </w:p>
        </w:tc>
        <w:tc>
          <w:tcPr>
            <w:tcW w:w="1603" w:type="dxa"/>
            <w:shd w:val="clear" w:color="auto" w:fill="auto"/>
            <w:vAlign w:val="center"/>
          </w:tcPr>
          <w:p w14:paraId="24A9930D" w14:textId="77777777" w:rsidR="00036737" w:rsidRPr="00F4099C" w:rsidRDefault="00036737" w:rsidP="00036737">
            <w:pPr>
              <w:jc w:val="center"/>
              <w:rPr>
                <w:rFonts w:ascii="Arial" w:hAnsi="Arial" w:cs="Arial"/>
              </w:rPr>
            </w:pPr>
            <w:r w:rsidRPr="00F4099C">
              <w:rPr>
                <w:rFonts w:ascii="Arial" w:hAnsi="Arial" w:cs="Arial"/>
              </w:rPr>
              <w:t>Congreso de la Republica</w:t>
            </w:r>
          </w:p>
        </w:tc>
      </w:tr>
      <w:tr w:rsidR="00A83C82" w:rsidRPr="00F4099C" w14:paraId="63CF2CBA" w14:textId="77777777" w:rsidTr="00F74457">
        <w:tc>
          <w:tcPr>
            <w:tcW w:w="1271" w:type="dxa"/>
            <w:shd w:val="clear" w:color="auto" w:fill="auto"/>
            <w:vAlign w:val="center"/>
          </w:tcPr>
          <w:p w14:paraId="444028FE" w14:textId="59150A27" w:rsidR="00A83C82" w:rsidRPr="00F4099C" w:rsidRDefault="00A83C82" w:rsidP="00A83C82">
            <w:pPr>
              <w:jc w:val="center"/>
              <w:rPr>
                <w:rFonts w:ascii="Arial" w:hAnsi="Arial" w:cs="Arial"/>
              </w:rPr>
            </w:pPr>
            <w:r w:rsidRPr="00F4099C">
              <w:rPr>
                <w:rFonts w:ascii="Arial" w:hAnsi="Arial" w:cs="Arial"/>
              </w:rPr>
              <w:t>Ley 527 de 1999</w:t>
            </w:r>
          </w:p>
        </w:tc>
        <w:tc>
          <w:tcPr>
            <w:tcW w:w="1701" w:type="dxa"/>
            <w:shd w:val="clear" w:color="auto" w:fill="auto"/>
            <w:vAlign w:val="center"/>
          </w:tcPr>
          <w:p w14:paraId="6C716BAB" w14:textId="77777777" w:rsidR="00A83C82" w:rsidRPr="00F4099C" w:rsidRDefault="00A83C82" w:rsidP="00A83C82">
            <w:pPr>
              <w:jc w:val="center"/>
              <w:rPr>
                <w:rFonts w:ascii="Arial" w:hAnsi="Arial" w:cs="Arial"/>
              </w:rPr>
            </w:pPr>
            <w:r w:rsidRPr="00F4099C">
              <w:rPr>
                <w:rFonts w:ascii="Arial" w:hAnsi="Arial" w:cs="Arial"/>
              </w:rPr>
              <w:t>Toda la Norma</w:t>
            </w:r>
          </w:p>
        </w:tc>
        <w:tc>
          <w:tcPr>
            <w:tcW w:w="4253" w:type="dxa"/>
            <w:shd w:val="clear" w:color="auto" w:fill="auto"/>
          </w:tcPr>
          <w:p w14:paraId="563C5F54" w14:textId="77777777" w:rsidR="00A83C82" w:rsidRPr="00771E0A" w:rsidRDefault="00A83C82" w:rsidP="00A83C82">
            <w:pPr>
              <w:jc w:val="both"/>
              <w:rPr>
                <w:rFonts w:ascii="Arial" w:hAnsi="Arial" w:cs="Arial"/>
                <w:sz w:val="20"/>
                <w:szCs w:val="20"/>
              </w:rPr>
            </w:pPr>
            <w:r w:rsidRPr="00771E0A">
              <w:rPr>
                <w:rFonts w:ascii="Arial" w:hAnsi="Arial"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1603" w:type="dxa"/>
            <w:shd w:val="clear" w:color="auto" w:fill="auto"/>
            <w:vAlign w:val="center"/>
          </w:tcPr>
          <w:p w14:paraId="6521FC0B" w14:textId="77777777" w:rsidR="00A83C82" w:rsidRPr="00F4099C" w:rsidRDefault="00A83C82" w:rsidP="00A83C82">
            <w:pPr>
              <w:jc w:val="center"/>
              <w:rPr>
                <w:rFonts w:ascii="Arial" w:hAnsi="Arial" w:cs="Arial"/>
              </w:rPr>
            </w:pPr>
            <w:r w:rsidRPr="00F4099C">
              <w:rPr>
                <w:rFonts w:ascii="Arial" w:hAnsi="Arial" w:cs="Arial"/>
              </w:rPr>
              <w:t>Congreso de la Republica</w:t>
            </w:r>
          </w:p>
        </w:tc>
      </w:tr>
      <w:tr w:rsidR="00036737" w:rsidRPr="00F4099C" w14:paraId="598BCE33" w14:textId="77777777" w:rsidTr="00F74457">
        <w:tc>
          <w:tcPr>
            <w:tcW w:w="1271" w:type="dxa"/>
            <w:shd w:val="clear" w:color="auto" w:fill="auto"/>
            <w:vAlign w:val="center"/>
          </w:tcPr>
          <w:p w14:paraId="1DF3C9A4" w14:textId="7AB1BAB2" w:rsidR="00036737" w:rsidRPr="00771E0A" w:rsidRDefault="00036737" w:rsidP="00036737">
            <w:pPr>
              <w:jc w:val="center"/>
              <w:rPr>
                <w:rFonts w:ascii="Arial" w:hAnsi="Arial" w:cs="Arial"/>
              </w:rPr>
            </w:pPr>
            <w:r w:rsidRPr="00771E0A">
              <w:rPr>
                <w:rFonts w:ascii="Arial" w:hAnsi="Arial" w:cs="Arial"/>
              </w:rPr>
              <w:t>Ley 1712 de 2</w:t>
            </w:r>
            <w:r>
              <w:rPr>
                <w:rFonts w:ascii="Arial" w:hAnsi="Arial" w:cs="Arial"/>
              </w:rPr>
              <w:t>01</w:t>
            </w:r>
            <w:r w:rsidRPr="00771E0A">
              <w:rPr>
                <w:rFonts w:ascii="Arial" w:hAnsi="Arial" w:cs="Arial"/>
              </w:rPr>
              <w:t>4</w:t>
            </w:r>
          </w:p>
        </w:tc>
        <w:tc>
          <w:tcPr>
            <w:tcW w:w="1701" w:type="dxa"/>
            <w:shd w:val="clear" w:color="auto" w:fill="auto"/>
            <w:vAlign w:val="center"/>
          </w:tcPr>
          <w:p w14:paraId="2C8B6BE6" w14:textId="77777777" w:rsidR="00036737" w:rsidRPr="00771E0A" w:rsidRDefault="00036737" w:rsidP="00036737">
            <w:pPr>
              <w:jc w:val="center"/>
              <w:rPr>
                <w:rFonts w:ascii="Arial" w:hAnsi="Arial" w:cs="Arial"/>
              </w:rPr>
            </w:pPr>
            <w:r w:rsidRPr="00771E0A">
              <w:rPr>
                <w:rFonts w:ascii="Arial" w:hAnsi="Arial" w:cs="Arial"/>
              </w:rPr>
              <w:t>Toda la Norma</w:t>
            </w:r>
          </w:p>
        </w:tc>
        <w:tc>
          <w:tcPr>
            <w:tcW w:w="4253" w:type="dxa"/>
            <w:shd w:val="clear" w:color="auto" w:fill="auto"/>
          </w:tcPr>
          <w:p w14:paraId="7BB72FCA" w14:textId="77777777" w:rsidR="00036737" w:rsidRPr="00771E0A" w:rsidRDefault="00036737" w:rsidP="00036737">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1603" w:type="dxa"/>
            <w:shd w:val="clear" w:color="auto" w:fill="auto"/>
            <w:vAlign w:val="center"/>
          </w:tcPr>
          <w:p w14:paraId="3DB16566" w14:textId="77777777" w:rsidR="00036737" w:rsidRPr="00771E0A" w:rsidRDefault="00036737" w:rsidP="00036737">
            <w:pPr>
              <w:jc w:val="center"/>
              <w:rPr>
                <w:rFonts w:ascii="Arial" w:hAnsi="Arial" w:cs="Arial"/>
              </w:rPr>
            </w:pPr>
            <w:r w:rsidRPr="00771E0A">
              <w:rPr>
                <w:rFonts w:ascii="Arial" w:hAnsi="Arial" w:cs="Arial"/>
              </w:rPr>
              <w:t>Congreso de la Republica</w:t>
            </w:r>
          </w:p>
        </w:tc>
      </w:tr>
      <w:tr w:rsidR="00A83C82" w:rsidRPr="00F4099C" w14:paraId="1FB56F1F" w14:textId="77777777" w:rsidTr="00F74457">
        <w:tc>
          <w:tcPr>
            <w:tcW w:w="1271" w:type="dxa"/>
            <w:shd w:val="clear" w:color="auto" w:fill="auto"/>
            <w:vAlign w:val="center"/>
          </w:tcPr>
          <w:p w14:paraId="637253B1" w14:textId="696C22CF" w:rsidR="00A83C82" w:rsidRPr="00F4099C" w:rsidRDefault="00A83C82" w:rsidP="00A83C82">
            <w:pPr>
              <w:jc w:val="center"/>
              <w:rPr>
                <w:rFonts w:ascii="Arial" w:hAnsi="Arial" w:cs="Arial"/>
              </w:rPr>
            </w:pPr>
            <w:r w:rsidRPr="00F4099C">
              <w:rPr>
                <w:rFonts w:ascii="Arial" w:hAnsi="Arial" w:cs="Arial"/>
              </w:rPr>
              <w:t xml:space="preserve">Ley 594 </w:t>
            </w:r>
            <w:r w:rsidR="00F74457">
              <w:rPr>
                <w:rFonts w:ascii="Arial" w:hAnsi="Arial" w:cs="Arial"/>
              </w:rPr>
              <w:t>D</w:t>
            </w:r>
            <w:r w:rsidRPr="00F4099C">
              <w:rPr>
                <w:rFonts w:ascii="Arial" w:hAnsi="Arial" w:cs="Arial"/>
              </w:rPr>
              <w:t>e 2000</w:t>
            </w:r>
          </w:p>
        </w:tc>
        <w:tc>
          <w:tcPr>
            <w:tcW w:w="1701" w:type="dxa"/>
            <w:shd w:val="clear" w:color="auto" w:fill="auto"/>
            <w:vAlign w:val="center"/>
          </w:tcPr>
          <w:p w14:paraId="34018CFC" w14:textId="77777777" w:rsidR="00A83C82" w:rsidRPr="00F4099C" w:rsidRDefault="00A83C82" w:rsidP="00A83C82">
            <w:pPr>
              <w:jc w:val="center"/>
              <w:rPr>
                <w:rFonts w:ascii="Arial" w:hAnsi="Arial" w:cs="Arial"/>
              </w:rPr>
            </w:pPr>
            <w:r w:rsidRPr="00F4099C">
              <w:rPr>
                <w:rFonts w:ascii="Arial" w:hAnsi="Arial" w:cs="Arial"/>
              </w:rPr>
              <w:t>Artículos 46, 47 y 48</w:t>
            </w:r>
          </w:p>
        </w:tc>
        <w:tc>
          <w:tcPr>
            <w:tcW w:w="4253" w:type="dxa"/>
            <w:shd w:val="clear" w:color="auto" w:fill="auto"/>
          </w:tcPr>
          <w:p w14:paraId="3A8A77AA" w14:textId="77777777" w:rsidR="00A83C82" w:rsidRPr="00771E0A" w:rsidRDefault="00A83C82" w:rsidP="00A83C82">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1603" w:type="dxa"/>
            <w:shd w:val="clear" w:color="auto" w:fill="auto"/>
            <w:vAlign w:val="center"/>
          </w:tcPr>
          <w:p w14:paraId="6D1D7F9C" w14:textId="77777777" w:rsidR="00A83C82" w:rsidRPr="00F4099C" w:rsidRDefault="00A83C82" w:rsidP="00A83C82">
            <w:pPr>
              <w:jc w:val="center"/>
              <w:rPr>
                <w:rFonts w:ascii="Arial" w:hAnsi="Arial" w:cs="Arial"/>
              </w:rPr>
            </w:pPr>
            <w:r w:rsidRPr="00F4099C">
              <w:rPr>
                <w:rFonts w:ascii="Arial" w:hAnsi="Arial" w:cs="Arial"/>
              </w:rPr>
              <w:t>Congreso de la Republica</w:t>
            </w:r>
          </w:p>
        </w:tc>
      </w:tr>
      <w:tr w:rsidR="004E44A9" w:rsidRPr="00F4099C" w14:paraId="3E1AD509" w14:textId="77777777" w:rsidTr="00F74457">
        <w:tc>
          <w:tcPr>
            <w:tcW w:w="1271" w:type="dxa"/>
            <w:tcBorders>
              <w:bottom w:val="single" w:sz="4" w:space="0" w:color="auto"/>
            </w:tcBorders>
            <w:shd w:val="clear" w:color="auto" w:fill="auto"/>
            <w:vAlign w:val="center"/>
          </w:tcPr>
          <w:p w14:paraId="0E74BE06" w14:textId="4C8EFD69" w:rsidR="004E44A9" w:rsidRPr="00771E0A" w:rsidRDefault="004E44A9" w:rsidP="004E44A9">
            <w:pPr>
              <w:jc w:val="center"/>
              <w:rPr>
                <w:rFonts w:ascii="Arial" w:hAnsi="Arial" w:cs="Arial"/>
              </w:rPr>
            </w:pPr>
            <w:r w:rsidRPr="00771E0A">
              <w:rPr>
                <w:rFonts w:ascii="Arial" w:hAnsi="Arial" w:cs="Arial"/>
              </w:rPr>
              <w:t xml:space="preserve">Decreto 2609 </w:t>
            </w:r>
            <w:r w:rsidR="00F74457">
              <w:rPr>
                <w:rFonts w:ascii="Arial" w:hAnsi="Arial" w:cs="Arial"/>
              </w:rPr>
              <w:t xml:space="preserve">de </w:t>
            </w:r>
            <w:r w:rsidRPr="00771E0A">
              <w:rPr>
                <w:rFonts w:ascii="Arial" w:hAnsi="Arial" w:cs="Arial"/>
              </w:rPr>
              <w:t>2012</w:t>
            </w:r>
          </w:p>
        </w:tc>
        <w:tc>
          <w:tcPr>
            <w:tcW w:w="1701" w:type="dxa"/>
            <w:tcBorders>
              <w:bottom w:val="single" w:sz="4" w:space="0" w:color="auto"/>
            </w:tcBorders>
            <w:shd w:val="clear" w:color="auto" w:fill="auto"/>
            <w:vAlign w:val="center"/>
          </w:tcPr>
          <w:p w14:paraId="2FAAA3C7" w14:textId="77777777" w:rsidR="004E44A9" w:rsidRPr="00771E0A" w:rsidRDefault="004E44A9" w:rsidP="004E44A9">
            <w:pPr>
              <w:jc w:val="center"/>
              <w:rPr>
                <w:rFonts w:ascii="Arial" w:hAnsi="Arial" w:cs="Arial"/>
              </w:rPr>
            </w:pPr>
            <w:r w:rsidRPr="00771E0A">
              <w:rPr>
                <w:rFonts w:ascii="Arial" w:hAnsi="Arial" w:cs="Arial"/>
              </w:rPr>
              <w:t>Artículo 9, Capitulo IV Articulo 29</w:t>
            </w:r>
          </w:p>
        </w:tc>
        <w:tc>
          <w:tcPr>
            <w:tcW w:w="4253" w:type="dxa"/>
            <w:tcBorders>
              <w:bottom w:val="single" w:sz="4" w:space="0" w:color="auto"/>
            </w:tcBorders>
            <w:shd w:val="clear" w:color="auto" w:fill="auto"/>
          </w:tcPr>
          <w:p w14:paraId="4059DA97" w14:textId="77777777" w:rsidR="004E44A9" w:rsidRPr="00BE113E" w:rsidRDefault="004E44A9" w:rsidP="004E44A9">
            <w:pPr>
              <w:jc w:val="both"/>
              <w:rPr>
                <w:rFonts w:ascii="Arial" w:hAnsi="Arial" w:cs="Arial"/>
                <w:sz w:val="20"/>
                <w:szCs w:val="20"/>
              </w:rPr>
            </w:pPr>
            <w:r w:rsidRPr="00BE113E">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1603" w:type="dxa"/>
            <w:tcBorders>
              <w:bottom w:val="single" w:sz="4" w:space="0" w:color="auto"/>
            </w:tcBorders>
            <w:shd w:val="clear" w:color="auto" w:fill="auto"/>
            <w:vAlign w:val="center"/>
          </w:tcPr>
          <w:p w14:paraId="5223AFC4" w14:textId="77777777" w:rsidR="004E44A9" w:rsidRPr="00771E0A" w:rsidRDefault="004E44A9" w:rsidP="004E44A9">
            <w:pPr>
              <w:jc w:val="center"/>
              <w:rPr>
                <w:rFonts w:ascii="Arial" w:hAnsi="Arial" w:cs="Arial"/>
              </w:rPr>
            </w:pPr>
            <w:r w:rsidRPr="00771E0A">
              <w:rPr>
                <w:rFonts w:ascii="Arial" w:hAnsi="Arial" w:cs="Arial"/>
              </w:rPr>
              <w:t>Presidencia de la Republica</w:t>
            </w:r>
          </w:p>
        </w:tc>
      </w:tr>
      <w:tr w:rsidR="004E44A9" w:rsidRPr="00F4099C" w14:paraId="746C4BF5" w14:textId="77777777" w:rsidTr="00F74457">
        <w:tc>
          <w:tcPr>
            <w:tcW w:w="1271" w:type="dxa"/>
            <w:shd w:val="clear" w:color="auto" w:fill="auto"/>
            <w:vAlign w:val="center"/>
          </w:tcPr>
          <w:p w14:paraId="266B8427" w14:textId="2682B7FF" w:rsidR="004E44A9" w:rsidRPr="00771E0A" w:rsidRDefault="004E44A9" w:rsidP="004E44A9">
            <w:pPr>
              <w:jc w:val="center"/>
              <w:rPr>
                <w:rFonts w:ascii="Arial" w:hAnsi="Arial" w:cs="Arial"/>
              </w:rPr>
            </w:pPr>
            <w:r w:rsidRPr="00771E0A">
              <w:rPr>
                <w:rFonts w:ascii="Arial" w:hAnsi="Arial" w:cs="Arial"/>
              </w:rPr>
              <w:t>Decreto 1100 de 2014</w:t>
            </w:r>
          </w:p>
        </w:tc>
        <w:tc>
          <w:tcPr>
            <w:tcW w:w="1701" w:type="dxa"/>
            <w:shd w:val="clear" w:color="auto" w:fill="auto"/>
            <w:vAlign w:val="center"/>
          </w:tcPr>
          <w:p w14:paraId="05B98365" w14:textId="77777777" w:rsidR="004E44A9" w:rsidRPr="00771E0A" w:rsidRDefault="004E44A9" w:rsidP="004E44A9">
            <w:pPr>
              <w:jc w:val="center"/>
              <w:rPr>
                <w:rFonts w:ascii="Arial" w:hAnsi="Arial" w:cs="Arial"/>
              </w:rPr>
            </w:pPr>
            <w:r w:rsidRPr="00771E0A">
              <w:rPr>
                <w:rFonts w:ascii="Arial" w:hAnsi="Arial" w:cs="Arial"/>
              </w:rPr>
              <w:t>Toda la Norma</w:t>
            </w:r>
          </w:p>
        </w:tc>
        <w:tc>
          <w:tcPr>
            <w:tcW w:w="4253" w:type="dxa"/>
            <w:shd w:val="clear" w:color="auto" w:fill="auto"/>
          </w:tcPr>
          <w:p w14:paraId="38F26826" w14:textId="77777777" w:rsidR="004E44A9" w:rsidRPr="00771E0A" w:rsidRDefault="004E44A9" w:rsidP="004E44A9">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1603" w:type="dxa"/>
            <w:shd w:val="clear" w:color="auto" w:fill="auto"/>
            <w:vAlign w:val="center"/>
          </w:tcPr>
          <w:p w14:paraId="469244F5" w14:textId="77777777" w:rsidR="004E44A9" w:rsidRPr="00771E0A" w:rsidRDefault="004E44A9" w:rsidP="004E44A9">
            <w:pPr>
              <w:jc w:val="center"/>
              <w:rPr>
                <w:rFonts w:ascii="Arial" w:hAnsi="Arial" w:cs="Arial"/>
              </w:rPr>
            </w:pPr>
            <w:r w:rsidRPr="00771E0A">
              <w:rPr>
                <w:rFonts w:ascii="Arial" w:hAnsi="Arial" w:cs="Arial"/>
              </w:rPr>
              <w:t>Presidencia de la Republica</w:t>
            </w:r>
          </w:p>
        </w:tc>
      </w:tr>
      <w:tr w:rsidR="004E44A9" w:rsidRPr="00F4099C" w14:paraId="65449A1F" w14:textId="77777777" w:rsidTr="00F74457">
        <w:tc>
          <w:tcPr>
            <w:tcW w:w="1271" w:type="dxa"/>
            <w:shd w:val="clear" w:color="auto" w:fill="auto"/>
            <w:vAlign w:val="center"/>
          </w:tcPr>
          <w:p w14:paraId="79AAF7DA" w14:textId="77777777" w:rsidR="004E44A9" w:rsidRPr="00771E0A" w:rsidRDefault="004E44A9" w:rsidP="004E44A9">
            <w:pPr>
              <w:jc w:val="center"/>
              <w:rPr>
                <w:rFonts w:ascii="Arial" w:hAnsi="Arial" w:cs="Arial"/>
              </w:rPr>
            </w:pPr>
            <w:r>
              <w:rPr>
                <w:rFonts w:ascii="Arial" w:hAnsi="Arial" w:cs="Arial"/>
              </w:rPr>
              <w:t>Decreto 1515 de 2013</w:t>
            </w:r>
          </w:p>
        </w:tc>
        <w:tc>
          <w:tcPr>
            <w:tcW w:w="1701" w:type="dxa"/>
            <w:shd w:val="clear" w:color="auto" w:fill="auto"/>
            <w:vAlign w:val="center"/>
          </w:tcPr>
          <w:p w14:paraId="2EF35E28" w14:textId="77777777" w:rsidR="004E44A9" w:rsidRPr="00771E0A" w:rsidRDefault="004E44A9" w:rsidP="004E44A9">
            <w:pPr>
              <w:jc w:val="center"/>
              <w:rPr>
                <w:rFonts w:ascii="Arial" w:hAnsi="Arial" w:cs="Arial"/>
              </w:rPr>
            </w:pPr>
            <w:r>
              <w:rPr>
                <w:rFonts w:ascii="Arial" w:hAnsi="Arial" w:cs="Arial"/>
              </w:rPr>
              <w:t>Articulo 12</w:t>
            </w:r>
          </w:p>
        </w:tc>
        <w:tc>
          <w:tcPr>
            <w:tcW w:w="4253" w:type="dxa"/>
            <w:shd w:val="clear" w:color="auto" w:fill="auto"/>
          </w:tcPr>
          <w:p w14:paraId="1D2DB796" w14:textId="47E3F9D0" w:rsidR="004E44A9" w:rsidRPr="00771E0A" w:rsidRDefault="004E44A9" w:rsidP="00F74457">
            <w:pPr>
              <w:jc w:val="both"/>
              <w:rPr>
                <w:rFonts w:ascii="Arial" w:hAnsi="Arial" w:cs="Arial"/>
                <w:sz w:val="20"/>
                <w:szCs w:val="20"/>
              </w:rPr>
            </w:pPr>
            <w:r w:rsidRPr="00CA1F00">
              <w:rPr>
                <w:rFonts w:ascii="Arial" w:hAnsi="Arial" w:cs="Arial"/>
                <w:sz w:val="20"/>
                <w:szCs w:val="20"/>
              </w:rPr>
              <w:t>Decreto 1515 de 2013 modificado por el Decreto 2758 de 2013,</w:t>
            </w:r>
            <w:r w:rsidR="00F74457">
              <w:rPr>
                <w:rFonts w:ascii="Arial" w:hAnsi="Arial" w:cs="Arial"/>
                <w:sz w:val="20"/>
                <w:szCs w:val="20"/>
              </w:rPr>
              <w:t xml:space="preserve"> </w:t>
            </w:r>
            <w:r w:rsidRPr="00CA1F00">
              <w:rPr>
                <w:rFonts w:ascii="Arial" w:hAnsi="Arial" w:cs="Arial"/>
                <w:sz w:val="20"/>
                <w:szCs w:val="20"/>
              </w:rPr>
              <w:t>establece en su artículo 12° el procedimiento y los lineamientos</w:t>
            </w:r>
            <w:r w:rsidR="00F74457">
              <w:rPr>
                <w:rFonts w:ascii="Arial" w:hAnsi="Arial" w:cs="Arial"/>
                <w:sz w:val="20"/>
                <w:szCs w:val="20"/>
              </w:rPr>
              <w:t xml:space="preserve"> </w:t>
            </w:r>
            <w:r w:rsidRPr="00CA1F00">
              <w:rPr>
                <w:rFonts w:ascii="Arial" w:hAnsi="Arial" w:cs="Arial"/>
                <w:sz w:val="20"/>
                <w:szCs w:val="20"/>
              </w:rPr>
              <w:t>generales para la transferencia secundaria de los documentos y</w:t>
            </w:r>
            <w:r w:rsidR="00F74457">
              <w:rPr>
                <w:rFonts w:ascii="Arial" w:hAnsi="Arial" w:cs="Arial"/>
                <w:sz w:val="20"/>
                <w:szCs w:val="20"/>
              </w:rPr>
              <w:t xml:space="preserve"> </w:t>
            </w:r>
            <w:r w:rsidRPr="00CA1F00">
              <w:rPr>
                <w:rFonts w:ascii="Arial" w:hAnsi="Arial" w:cs="Arial"/>
                <w:sz w:val="20"/>
                <w:szCs w:val="20"/>
              </w:rPr>
              <w:t xml:space="preserve">archivos </w:t>
            </w:r>
            <w:r w:rsidRPr="00CA1F00">
              <w:rPr>
                <w:rFonts w:ascii="Arial" w:hAnsi="Arial" w:cs="Arial"/>
                <w:sz w:val="20"/>
                <w:szCs w:val="20"/>
              </w:rPr>
              <w:lastRenderedPageBreak/>
              <w:t>electrónicos declarados de conservación permanente,</w:t>
            </w:r>
            <w:r>
              <w:rPr>
                <w:rFonts w:ascii="Arial" w:hAnsi="Arial" w:cs="Arial"/>
                <w:sz w:val="20"/>
                <w:szCs w:val="20"/>
              </w:rPr>
              <w:t xml:space="preserve"> </w:t>
            </w:r>
            <w:r w:rsidRPr="00CA1F00">
              <w:rPr>
                <w:rFonts w:ascii="Arial" w:hAnsi="Arial" w:cs="Arial"/>
                <w:sz w:val="20"/>
                <w:szCs w:val="20"/>
              </w:rPr>
              <w:t>tanto al Archivo General de la Nación 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1603" w:type="dxa"/>
            <w:shd w:val="clear" w:color="auto" w:fill="auto"/>
            <w:vAlign w:val="center"/>
          </w:tcPr>
          <w:p w14:paraId="7DE8C117" w14:textId="77777777" w:rsidR="004E44A9" w:rsidRPr="00771E0A" w:rsidRDefault="004E44A9" w:rsidP="004E44A9">
            <w:pPr>
              <w:jc w:val="center"/>
              <w:rPr>
                <w:rFonts w:ascii="Arial" w:hAnsi="Arial" w:cs="Arial"/>
              </w:rPr>
            </w:pPr>
            <w:r>
              <w:rPr>
                <w:rFonts w:ascii="Arial" w:hAnsi="Arial" w:cs="Arial"/>
              </w:rPr>
              <w:lastRenderedPageBreak/>
              <w:t>Ministerio de Cultura</w:t>
            </w:r>
          </w:p>
        </w:tc>
      </w:tr>
      <w:tr w:rsidR="004E44A9" w:rsidRPr="00F4099C" w14:paraId="39C6BA33" w14:textId="77777777" w:rsidTr="00F74457">
        <w:tc>
          <w:tcPr>
            <w:tcW w:w="1271" w:type="dxa"/>
            <w:shd w:val="clear" w:color="auto" w:fill="auto"/>
            <w:vAlign w:val="center"/>
          </w:tcPr>
          <w:p w14:paraId="13D98064" w14:textId="1A27D74F" w:rsidR="004E44A9" w:rsidRPr="00F4099C" w:rsidRDefault="004E44A9" w:rsidP="004E44A9">
            <w:pPr>
              <w:jc w:val="center"/>
              <w:rPr>
                <w:rFonts w:ascii="Arial" w:hAnsi="Arial" w:cs="Arial"/>
              </w:rPr>
            </w:pPr>
            <w:r w:rsidRPr="00F4099C">
              <w:rPr>
                <w:rFonts w:ascii="Arial" w:hAnsi="Arial" w:cs="Arial"/>
              </w:rPr>
              <w:t xml:space="preserve">Acuerdo 047 </w:t>
            </w:r>
            <w:r w:rsidR="00372332">
              <w:rPr>
                <w:rFonts w:ascii="Arial" w:hAnsi="Arial" w:cs="Arial"/>
              </w:rPr>
              <w:t>d</w:t>
            </w:r>
            <w:r w:rsidRPr="00F4099C">
              <w:rPr>
                <w:rFonts w:ascii="Arial" w:hAnsi="Arial" w:cs="Arial"/>
              </w:rPr>
              <w:t>e 2000</w:t>
            </w:r>
          </w:p>
        </w:tc>
        <w:tc>
          <w:tcPr>
            <w:tcW w:w="1701" w:type="dxa"/>
            <w:shd w:val="clear" w:color="auto" w:fill="auto"/>
            <w:vAlign w:val="center"/>
          </w:tcPr>
          <w:p w14:paraId="1A1F29BD" w14:textId="77777777" w:rsidR="004E44A9" w:rsidRPr="00F4099C" w:rsidRDefault="004E44A9" w:rsidP="004E44A9">
            <w:pPr>
              <w:jc w:val="center"/>
              <w:rPr>
                <w:rFonts w:ascii="Arial" w:hAnsi="Arial" w:cs="Arial"/>
              </w:rPr>
            </w:pPr>
            <w:r w:rsidRPr="00F4099C">
              <w:rPr>
                <w:rFonts w:ascii="Arial" w:hAnsi="Arial" w:cs="Arial"/>
              </w:rPr>
              <w:t>Toda la Norma</w:t>
            </w:r>
          </w:p>
        </w:tc>
        <w:tc>
          <w:tcPr>
            <w:tcW w:w="4253" w:type="dxa"/>
            <w:shd w:val="clear" w:color="auto" w:fill="auto"/>
          </w:tcPr>
          <w:p w14:paraId="3890EDFC" w14:textId="77777777" w:rsidR="004E44A9" w:rsidRPr="00BE113E" w:rsidRDefault="004E44A9" w:rsidP="004E44A9">
            <w:pPr>
              <w:jc w:val="both"/>
              <w:rPr>
                <w:rFonts w:ascii="Arial" w:hAnsi="Arial" w:cs="Arial"/>
                <w:sz w:val="20"/>
                <w:szCs w:val="20"/>
              </w:rPr>
            </w:pPr>
            <w:r w:rsidRPr="00BE113E">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1603" w:type="dxa"/>
            <w:shd w:val="clear" w:color="auto" w:fill="auto"/>
            <w:vAlign w:val="center"/>
          </w:tcPr>
          <w:p w14:paraId="2B06AA79" w14:textId="77777777" w:rsidR="004E44A9" w:rsidRPr="00F4099C" w:rsidRDefault="004E44A9" w:rsidP="004E44A9">
            <w:pPr>
              <w:jc w:val="center"/>
              <w:rPr>
                <w:rFonts w:ascii="Arial" w:hAnsi="Arial" w:cs="Arial"/>
              </w:rPr>
            </w:pPr>
            <w:r w:rsidRPr="00F4099C">
              <w:rPr>
                <w:rFonts w:ascii="Arial" w:hAnsi="Arial" w:cs="Arial"/>
              </w:rPr>
              <w:t xml:space="preserve">Archivo General de la Nación </w:t>
            </w:r>
          </w:p>
        </w:tc>
      </w:tr>
      <w:tr w:rsidR="004E44A9" w:rsidRPr="00F4099C" w14:paraId="6ADF46D4" w14:textId="77777777" w:rsidTr="00F74457">
        <w:tc>
          <w:tcPr>
            <w:tcW w:w="1271" w:type="dxa"/>
            <w:shd w:val="clear" w:color="auto" w:fill="auto"/>
            <w:vAlign w:val="center"/>
          </w:tcPr>
          <w:p w14:paraId="17E212FE" w14:textId="77777777" w:rsidR="004E44A9" w:rsidRPr="00771E0A" w:rsidRDefault="004E44A9" w:rsidP="004E44A9">
            <w:pPr>
              <w:jc w:val="center"/>
              <w:rPr>
                <w:rFonts w:ascii="Arial" w:hAnsi="Arial" w:cs="Arial"/>
              </w:rPr>
            </w:pPr>
            <w:r>
              <w:rPr>
                <w:rFonts w:ascii="Arial" w:hAnsi="Arial" w:cs="Arial"/>
              </w:rPr>
              <w:t>Acuerdo 050 del 2000</w:t>
            </w:r>
          </w:p>
        </w:tc>
        <w:tc>
          <w:tcPr>
            <w:tcW w:w="1701" w:type="dxa"/>
            <w:shd w:val="clear" w:color="auto" w:fill="auto"/>
            <w:vAlign w:val="center"/>
          </w:tcPr>
          <w:p w14:paraId="56FF534B" w14:textId="77777777" w:rsidR="004E44A9" w:rsidRPr="00771E0A" w:rsidRDefault="004E44A9" w:rsidP="004E44A9">
            <w:pPr>
              <w:jc w:val="center"/>
              <w:rPr>
                <w:rFonts w:ascii="Arial" w:hAnsi="Arial" w:cs="Arial"/>
              </w:rPr>
            </w:pPr>
            <w:r w:rsidRPr="00771E0A">
              <w:rPr>
                <w:rFonts w:ascii="Arial" w:hAnsi="Arial" w:cs="Arial"/>
              </w:rPr>
              <w:t>Todo el Acuerdo</w:t>
            </w:r>
          </w:p>
        </w:tc>
        <w:tc>
          <w:tcPr>
            <w:tcW w:w="4253" w:type="dxa"/>
            <w:shd w:val="clear" w:color="auto" w:fill="auto"/>
          </w:tcPr>
          <w:p w14:paraId="0736EF5C" w14:textId="2812C02B" w:rsidR="004E44A9" w:rsidRPr="00771E0A" w:rsidRDefault="004E44A9" w:rsidP="00F74457">
            <w:pPr>
              <w:jc w:val="both"/>
              <w:rPr>
                <w:rFonts w:ascii="Arial" w:hAnsi="Arial" w:cs="Arial"/>
                <w:sz w:val="20"/>
                <w:szCs w:val="20"/>
              </w:rPr>
            </w:pPr>
            <w:r w:rsidRPr="008938A7">
              <w:rPr>
                <w:rFonts w:ascii="Arial" w:hAnsi="Arial" w:cs="Arial"/>
                <w:sz w:val="20"/>
                <w:szCs w:val="20"/>
              </w:rPr>
              <w:t>Por el cual se desarrolla el artículo 64 del título VII</w:t>
            </w:r>
            <w:r w:rsidR="00F74457">
              <w:rPr>
                <w:rFonts w:ascii="Arial" w:hAnsi="Arial" w:cs="Arial"/>
                <w:sz w:val="20"/>
                <w:szCs w:val="20"/>
              </w:rPr>
              <w:t xml:space="preserve"> </w:t>
            </w: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r w:rsidR="00F74457">
              <w:rPr>
                <w:rFonts w:ascii="Arial" w:hAnsi="Arial" w:cs="Arial"/>
                <w:sz w:val="20"/>
                <w:szCs w:val="20"/>
              </w:rPr>
              <w:t xml:space="preserve"> </w:t>
            </w:r>
            <w:r w:rsidRPr="008938A7">
              <w:rPr>
                <w:rFonts w:ascii="Arial" w:hAnsi="Arial" w:cs="Arial"/>
                <w:sz w:val="20"/>
                <w:szCs w:val="20"/>
              </w:rPr>
              <w:t>archivo y situaciones de riesgo</w:t>
            </w:r>
          </w:p>
        </w:tc>
        <w:tc>
          <w:tcPr>
            <w:tcW w:w="1603" w:type="dxa"/>
            <w:shd w:val="clear" w:color="auto" w:fill="auto"/>
            <w:vAlign w:val="center"/>
          </w:tcPr>
          <w:p w14:paraId="618949C0" w14:textId="77777777" w:rsidR="004E44A9" w:rsidRPr="00771E0A" w:rsidRDefault="004E44A9" w:rsidP="004E44A9">
            <w:pPr>
              <w:jc w:val="center"/>
              <w:rPr>
                <w:rFonts w:ascii="Arial" w:hAnsi="Arial" w:cs="Arial"/>
              </w:rPr>
            </w:pPr>
            <w:r w:rsidRPr="00771E0A">
              <w:rPr>
                <w:rFonts w:ascii="Arial" w:hAnsi="Arial" w:cs="Arial"/>
              </w:rPr>
              <w:t>Archivo General de la Nación</w:t>
            </w:r>
          </w:p>
        </w:tc>
      </w:tr>
      <w:tr w:rsidR="00491171" w:rsidRPr="00F4099C" w14:paraId="4BFF4C55" w14:textId="77777777" w:rsidTr="00F74457">
        <w:tc>
          <w:tcPr>
            <w:tcW w:w="1271" w:type="dxa"/>
            <w:shd w:val="clear" w:color="auto" w:fill="auto"/>
            <w:vAlign w:val="center"/>
          </w:tcPr>
          <w:p w14:paraId="12AD2B6E" w14:textId="77777777" w:rsidR="00491171" w:rsidRPr="00771E0A" w:rsidRDefault="00491171" w:rsidP="00491171">
            <w:pPr>
              <w:jc w:val="center"/>
              <w:rPr>
                <w:rFonts w:ascii="Arial" w:hAnsi="Arial" w:cs="Arial"/>
              </w:rPr>
            </w:pPr>
            <w:r>
              <w:rPr>
                <w:rFonts w:ascii="Arial" w:hAnsi="Arial" w:cs="Arial"/>
              </w:rPr>
              <w:t>Acuerdo 008 de 2014</w:t>
            </w:r>
          </w:p>
        </w:tc>
        <w:tc>
          <w:tcPr>
            <w:tcW w:w="1701" w:type="dxa"/>
            <w:shd w:val="clear" w:color="auto" w:fill="auto"/>
            <w:vAlign w:val="center"/>
          </w:tcPr>
          <w:p w14:paraId="1867CA8B" w14:textId="77777777" w:rsidR="00491171" w:rsidRPr="00771E0A" w:rsidRDefault="00491171" w:rsidP="00491171">
            <w:pPr>
              <w:jc w:val="center"/>
              <w:rPr>
                <w:rFonts w:ascii="Arial" w:hAnsi="Arial" w:cs="Arial"/>
              </w:rPr>
            </w:pPr>
            <w:r w:rsidRPr="00771E0A">
              <w:rPr>
                <w:rFonts w:ascii="Arial" w:hAnsi="Arial" w:cs="Arial"/>
              </w:rPr>
              <w:t>Todo el Acuerdo</w:t>
            </w:r>
          </w:p>
        </w:tc>
        <w:tc>
          <w:tcPr>
            <w:tcW w:w="4253" w:type="dxa"/>
            <w:shd w:val="clear" w:color="auto" w:fill="auto"/>
          </w:tcPr>
          <w:p w14:paraId="3C6ABB8F" w14:textId="38EAFF85" w:rsidR="00491171" w:rsidRPr="00771E0A" w:rsidRDefault="00491171" w:rsidP="00F74457">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r w:rsidR="00F74457">
              <w:rPr>
                <w:rFonts w:ascii="Arial" w:hAnsi="Arial" w:cs="Arial"/>
                <w:sz w:val="20"/>
                <w:szCs w:val="20"/>
              </w:rPr>
              <w:t xml:space="preserve"> </w:t>
            </w: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r w:rsidR="00F74457">
              <w:rPr>
                <w:rFonts w:ascii="Arial" w:hAnsi="Arial" w:cs="Arial"/>
                <w:sz w:val="20"/>
                <w:szCs w:val="20"/>
              </w:rPr>
              <w:t xml:space="preserve"> </w:t>
            </w:r>
            <w:r w:rsidRPr="002A62ED">
              <w:rPr>
                <w:rFonts w:ascii="Arial" w:hAnsi="Arial" w:cs="Arial"/>
                <w:sz w:val="20"/>
                <w:szCs w:val="20"/>
              </w:rPr>
              <w:t>documentos de archivo y demás procesos de la función</w:t>
            </w:r>
            <w:r w:rsidR="00F74457">
              <w:rPr>
                <w:rFonts w:ascii="Arial" w:hAnsi="Arial" w:cs="Arial"/>
                <w:sz w:val="20"/>
                <w:szCs w:val="20"/>
              </w:rPr>
              <w:t xml:space="preserve"> </w:t>
            </w:r>
            <w:r w:rsidRPr="002A62ED">
              <w:rPr>
                <w:rFonts w:ascii="Arial" w:hAnsi="Arial" w:cs="Arial"/>
                <w:sz w:val="20"/>
                <w:szCs w:val="20"/>
              </w:rPr>
              <w:t>archivística en desarrollo de los artículos 13° y 14° y sus</w:t>
            </w:r>
            <w:r w:rsidR="00F74457">
              <w:rPr>
                <w:rFonts w:ascii="Arial" w:hAnsi="Arial" w:cs="Arial"/>
                <w:sz w:val="20"/>
                <w:szCs w:val="20"/>
              </w:rPr>
              <w:t xml:space="preserve"> </w:t>
            </w:r>
            <w:r w:rsidRPr="002A62ED">
              <w:rPr>
                <w:rFonts w:ascii="Arial" w:hAnsi="Arial" w:cs="Arial"/>
                <w:sz w:val="20"/>
                <w:szCs w:val="20"/>
              </w:rPr>
              <w:t>parágrafos 1° y 3° de la Ley 594 de 2000</w:t>
            </w:r>
          </w:p>
        </w:tc>
        <w:tc>
          <w:tcPr>
            <w:tcW w:w="1603" w:type="dxa"/>
            <w:shd w:val="clear" w:color="auto" w:fill="auto"/>
            <w:vAlign w:val="center"/>
          </w:tcPr>
          <w:p w14:paraId="65AA294D" w14:textId="77777777" w:rsidR="00491171" w:rsidRPr="00771E0A" w:rsidRDefault="00491171" w:rsidP="00491171">
            <w:pPr>
              <w:jc w:val="center"/>
              <w:rPr>
                <w:rFonts w:ascii="Arial" w:hAnsi="Arial" w:cs="Arial"/>
              </w:rPr>
            </w:pPr>
            <w:r w:rsidRPr="00771E0A">
              <w:rPr>
                <w:rFonts w:ascii="Arial" w:hAnsi="Arial" w:cs="Arial"/>
              </w:rPr>
              <w:t>Archivo General de la Nación</w:t>
            </w:r>
          </w:p>
        </w:tc>
      </w:tr>
      <w:tr w:rsidR="004E44A9" w:rsidRPr="00F4099C" w14:paraId="4A51662B" w14:textId="77777777" w:rsidTr="00F74457">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C203F29" w14:textId="13FBE6EA" w:rsidR="004E44A9" w:rsidRPr="00771E0A" w:rsidRDefault="004E44A9" w:rsidP="004E44A9">
            <w:pPr>
              <w:jc w:val="center"/>
              <w:rPr>
                <w:rFonts w:ascii="Arial" w:hAnsi="Arial" w:cs="Arial"/>
              </w:rPr>
            </w:pPr>
            <w:r w:rsidRPr="00771E0A">
              <w:rPr>
                <w:rFonts w:ascii="Arial" w:hAnsi="Arial" w:cs="Arial"/>
              </w:rPr>
              <w:t>Acuerdo 006 de 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23B90D" w14:textId="77777777" w:rsidR="004E44A9" w:rsidRPr="00771E0A" w:rsidRDefault="004E44A9" w:rsidP="004E44A9">
            <w:pPr>
              <w:jc w:val="center"/>
              <w:rPr>
                <w:rFonts w:ascii="Arial" w:hAnsi="Arial" w:cs="Arial"/>
              </w:rPr>
            </w:pPr>
            <w:r w:rsidRPr="00771E0A">
              <w:rPr>
                <w:rFonts w:ascii="Arial" w:hAnsi="Arial" w:cs="Arial"/>
              </w:rPr>
              <w:t>Todo el Acuerdo</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17EE132" w14:textId="77777777" w:rsidR="004E44A9" w:rsidRPr="00771E0A" w:rsidRDefault="004E44A9" w:rsidP="004E44A9">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B91FADB" w14:textId="77777777" w:rsidR="004E44A9" w:rsidRPr="00771E0A" w:rsidRDefault="004E44A9" w:rsidP="004E44A9">
            <w:pPr>
              <w:jc w:val="center"/>
              <w:rPr>
                <w:rFonts w:ascii="Arial" w:hAnsi="Arial" w:cs="Arial"/>
              </w:rPr>
            </w:pPr>
            <w:r w:rsidRPr="00771E0A">
              <w:rPr>
                <w:rFonts w:ascii="Arial" w:hAnsi="Arial" w:cs="Arial"/>
              </w:rPr>
              <w:t>Archivo General de la Nación</w:t>
            </w:r>
          </w:p>
        </w:tc>
      </w:tr>
      <w:tr w:rsidR="004E44A9" w:rsidRPr="00F4099C" w14:paraId="5F134C1D" w14:textId="77777777" w:rsidTr="00F74457">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FC96BD2" w14:textId="38DD3439" w:rsidR="004E44A9" w:rsidRPr="00771E0A" w:rsidRDefault="004E44A9" w:rsidP="004E44A9">
            <w:pPr>
              <w:jc w:val="center"/>
              <w:rPr>
                <w:rFonts w:ascii="Arial" w:hAnsi="Arial" w:cs="Arial"/>
              </w:rPr>
            </w:pPr>
            <w:r w:rsidRPr="00771E0A">
              <w:rPr>
                <w:rFonts w:ascii="Arial" w:hAnsi="Arial" w:cs="Arial"/>
              </w:rPr>
              <w:t>Acuerdo 003 de 2015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3A15DA" w14:textId="77777777" w:rsidR="004E44A9" w:rsidRPr="00771E0A" w:rsidRDefault="004E44A9" w:rsidP="004E44A9">
            <w:pPr>
              <w:jc w:val="center"/>
              <w:rPr>
                <w:rFonts w:ascii="Arial" w:hAnsi="Arial" w:cs="Arial"/>
              </w:rPr>
            </w:pPr>
            <w:r w:rsidRPr="00771E0A">
              <w:rPr>
                <w:rFonts w:ascii="Arial" w:hAnsi="Arial" w:cs="Arial"/>
              </w:rPr>
              <w:t>Todo el Acuerdo</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887754" w14:textId="3FCB8530" w:rsidR="004E44A9" w:rsidRPr="00771E0A" w:rsidRDefault="004E44A9" w:rsidP="003809A0">
            <w:pPr>
              <w:jc w:val="both"/>
              <w:rPr>
                <w:rFonts w:ascii="Arial" w:hAnsi="Arial" w:cs="Arial"/>
                <w:sz w:val="20"/>
                <w:szCs w:val="20"/>
              </w:rPr>
            </w:pPr>
            <w:r w:rsidRPr="00771E0A">
              <w:rPr>
                <w:rFonts w:ascii="Arial" w:hAnsi="Arial" w:cs="Arial"/>
                <w:sz w:val="20"/>
                <w:szCs w:val="20"/>
              </w:rPr>
              <w:t>Por el cual se establecen lineamientos generales para las entidades del Estado en cuanto a la</w:t>
            </w:r>
            <w:r w:rsidR="003809A0">
              <w:rPr>
                <w:rFonts w:ascii="Arial" w:hAnsi="Arial" w:cs="Arial"/>
                <w:sz w:val="20"/>
                <w:szCs w:val="20"/>
              </w:rPr>
              <w:t xml:space="preserve"> </w:t>
            </w:r>
            <w:r w:rsidRPr="00771E0A">
              <w:rPr>
                <w:rFonts w:ascii="Arial" w:hAnsi="Arial" w:cs="Arial"/>
                <w:sz w:val="20"/>
                <w:szCs w:val="20"/>
              </w:rPr>
              <w:t>gestión de documentos electrónicos generados como resultado del uso de medios electrónicos de</w:t>
            </w:r>
            <w:r w:rsidR="003809A0">
              <w:rPr>
                <w:rFonts w:ascii="Arial" w:hAnsi="Arial" w:cs="Arial"/>
                <w:sz w:val="20"/>
                <w:szCs w:val="20"/>
              </w:rPr>
              <w:t xml:space="preserve"> </w:t>
            </w:r>
            <w:r w:rsidRPr="00771E0A">
              <w:rPr>
                <w:rFonts w:ascii="Arial" w:hAnsi="Arial" w:cs="Arial"/>
                <w:sz w:val="20"/>
                <w:szCs w:val="20"/>
              </w:rPr>
              <w:t>conformidad con lo establecido en el capítulo IV de la Ley 1437 de 2011, se reglamenta el artículo 21</w:t>
            </w:r>
            <w:r w:rsidR="003809A0">
              <w:rPr>
                <w:rFonts w:ascii="Arial" w:hAnsi="Arial" w:cs="Arial"/>
                <w:sz w:val="20"/>
                <w:szCs w:val="20"/>
              </w:rPr>
              <w:t xml:space="preserve"> </w:t>
            </w:r>
            <w:r w:rsidRPr="00771E0A">
              <w:rPr>
                <w:rFonts w:ascii="Arial" w:hAnsi="Arial" w:cs="Arial"/>
                <w:sz w:val="20"/>
                <w:szCs w:val="20"/>
              </w:rPr>
              <w:t>de la Ley 594 de 2000 y el capítulo IV del Decreto 2609 de 2012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3C568AB0" w14:textId="77777777" w:rsidR="004E44A9" w:rsidRPr="00771E0A" w:rsidRDefault="004E44A9" w:rsidP="004E44A9">
            <w:pPr>
              <w:jc w:val="center"/>
              <w:rPr>
                <w:rFonts w:ascii="Arial" w:hAnsi="Arial" w:cs="Arial"/>
              </w:rPr>
            </w:pPr>
            <w:r w:rsidRPr="00771E0A">
              <w:rPr>
                <w:rFonts w:ascii="Arial" w:hAnsi="Arial" w:cs="Arial"/>
              </w:rPr>
              <w:t>Archivo General de la Nación</w:t>
            </w:r>
          </w:p>
        </w:tc>
      </w:tr>
      <w:tr w:rsidR="004E44A9" w:rsidRPr="00F4099C" w14:paraId="69E5E915" w14:textId="77777777" w:rsidTr="00F74457">
        <w:tc>
          <w:tcPr>
            <w:tcW w:w="1271" w:type="dxa"/>
            <w:shd w:val="clear" w:color="auto" w:fill="auto"/>
            <w:vAlign w:val="center"/>
          </w:tcPr>
          <w:p w14:paraId="025BEDFF" w14:textId="77777777" w:rsidR="004E44A9" w:rsidRPr="00771E0A" w:rsidRDefault="004E44A9" w:rsidP="004E44A9">
            <w:pPr>
              <w:jc w:val="both"/>
              <w:rPr>
                <w:rFonts w:ascii="Arial" w:hAnsi="Arial" w:cs="Arial"/>
              </w:rPr>
            </w:pPr>
            <w:r w:rsidRPr="00771E0A">
              <w:rPr>
                <w:rFonts w:ascii="Arial" w:hAnsi="Arial" w:cs="Arial"/>
              </w:rPr>
              <w:t>Reglamento General de Archivos</w:t>
            </w:r>
          </w:p>
        </w:tc>
        <w:tc>
          <w:tcPr>
            <w:tcW w:w="1701" w:type="dxa"/>
            <w:shd w:val="clear" w:color="auto" w:fill="auto"/>
            <w:vAlign w:val="center"/>
          </w:tcPr>
          <w:p w14:paraId="1BC613F9" w14:textId="77777777" w:rsidR="004E44A9" w:rsidRPr="00771E0A" w:rsidRDefault="004E44A9" w:rsidP="004E44A9">
            <w:pPr>
              <w:jc w:val="center"/>
              <w:rPr>
                <w:rFonts w:ascii="Arial" w:hAnsi="Arial" w:cs="Arial"/>
              </w:rPr>
            </w:pPr>
            <w:r w:rsidRPr="00771E0A">
              <w:rPr>
                <w:rFonts w:ascii="Arial" w:hAnsi="Arial" w:cs="Arial"/>
              </w:rPr>
              <w:t>Capitulo VII Conservación de Documentos</w:t>
            </w:r>
          </w:p>
        </w:tc>
        <w:tc>
          <w:tcPr>
            <w:tcW w:w="4253" w:type="dxa"/>
            <w:shd w:val="clear" w:color="auto" w:fill="auto"/>
            <w:vAlign w:val="center"/>
          </w:tcPr>
          <w:p w14:paraId="18F9041D" w14:textId="77777777" w:rsidR="004E44A9" w:rsidRPr="00771E0A" w:rsidRDefault="004E44A9" w:rsidP="004E44A9">
            <w:pPr>
              <w:jc w:val="both"/>
              <w:rPr>
                <w:rFonts w:ascii="Arial" w:hAnsi="Arial" w:cs="Arial"/>
                <w:sz w:val="20"/>
                <w:szCs w:val="20"/>
              </w:rPr>
            </w:pPr>
            <w:r w:rsidRPr="00771E0A">
              <w:rPr>
                <w:rFonts w:ascii="Arial" w:hAnsi="Arial" w:cs="Arial"/>
                <w:sz w:val="20"/>
                <w:szCs w:val="20"/>
              </w:rPr>
              <w:t>Reglamento General de Archivos</w:t>
            </w:r>
          </w:p>
        </w:tc>
        <w:tc>
          <w:tcPr>
            <w:tcW w:w="1603" w:type="dxa"/>
            <w:shd w:val="clear" w:color="auto" w:fill="auto"/>
            <w:vAlign w:val="center"/>
          </w:tcPr>
          <w:p w14:paraId="241F900C" w14:textId="77777777" w:rsidR="004E44A9" w:rsidRPr="00771E0A" w:rsidRDefault="004E44A9" w:rsidP="004E44A9">
            <w:pPr>
              <w:jc w:val="center"/>
              <w:rPr>
                <w:rFonts w:ascii="Arial" w:hAnsi="Arial" w:cs="Arial"/>
              </w:rPr>
            </w:pPr>
            <w:r w:rsidRPr="00771E0A">
              <w:rPr>
                <w:rFonts w:ascii="Arial" w:hAnsi="Arial" w:cs="Arial"/>
              </w:rPr>
              <w:t>Archivo General de la Nación</w:t>
            </w:r>
          </w:p>
        </w:tc>
      </w:tr>
    </w:tbl>
    <w:p w14:paraId="0F111F0E" w14:textId="77777777" w:rsidR="008B6307" w:rsidRPr="003809A0" w:rsidRDefault="008B6307">
      <w:pPr>
        <w:rPr>
          <w:rFonts w:ascii="Arial" w:hAnsi="Arial" w:cs="Arial"/>
          <w:sz w:val="24"/>
        </w:rPr>
      </w:pPr>
      <w:r w:rsidRPr="003809A0">
        <w:rPr>
          <w:rFonts w:ascii="Arial" w:hAnsi="Arial" w:cs="Arial"/>
          <w:sz w:val="24"/>
        </w:rPr>
        <w:br w:type="page"/>
      </w:r>
    </w:p>
    <w:p w14:paraId="1EE10F1D" w14:textId="77777777" w:rsidR="00010009" w:rsidRPr="00E94EF0" w:rsidRDefault="001135EE" w:rsidP="00093B90">
      <w:pPr>
        <w:pStyle w:val="Ttulo1"/>
        <w:numPr>
          <w:ilvl w:val="0"/>
          <w:numId w:val="1"/>
        </w:numPr>
        <w:rPr>
          <w:rFonts w:cs="Arial"/>
        </w:rPr>
      </w:pPr>
      <w:bookmarkStart w:id="11" w:name="_Toc34637761"/>
      <w:r w:rsidRPr="00E94EF0">
        <w:rPr>
          <w:rFonts w:cs="Arial"/>
        </w:rPr>
        <w:lastRenderedPageBreak/>
        <w:t>Definiciones</w:t>
      </w:r>
      <w:bookmarkEnd w:id="11"/>
    </w:p>
    <w:p w14:paraId="3B0D99C3" w14:textId="77777777" w:rsidR="00933D30" w:rsidRPr="003809A0" w:rsidRDefault="00933D30" w:rsidP="00933D30">
      <w:pPr>
        <w:rPr>
          <w:rFonts w:ascii="Arial" w:hAnsi="Arial" w:cs="Arial"/>
          <w:sz w:val="24"/>
        </w:rPr>
      </w:pPr>
    </w:p>
    <w:p w14:paraId="13D09998" w14:textId="2A7526B2" w:rsidR="00933D30" w:rsidRDefault="00933D30" w:rsidP="00933D30">
      <w:pPr>
        <w:rPr>
          <w:rFonts w:ascii="Arial" w:hAnsi="Arial" w:cs="Arial"/>
          <w:sz w:val="24"/>
          <w:szCs w:val="24"/>
        </w:rPr>
      </w:pPr>
      <w:r w:rsidRPr="00933D30">
        <w:rPr>
          <w:rFonts w:ascii="Arial" w:hAnsi="Arial" w:cs="Arial"/>
          <w:sz w:val="24"/>
          <w:szCs w:val="24"/>
        </w:rPr>
        <w:t xml:space="preserve">Listado de definiciones, información tomada del Acuerdo 006 del 15 de </w:t>
      </w:r>
      <w:r w:rsidR="003809A0" w:rsidRPr="00933D30">
        <w:rPr>
          <w:rFonts w:ascii="Arial" w:hAnsi="Arial" w:cs="Arial"/>
          <w:sz w:val="24"/>
          <w:szCs w:val="24"/>
        </w:rPr>
        <w:t>octubre</w:t>
      </w:r>
      <w:r w:rsidRPr="00933D30">
        <w:rPr>
          <w:rFonts w:ascii="Arial" w:hAnsi="Arial" w:cs="Arial"/>
          <w:sz w:val="24"/>
          <w:szCs w:val="24"/>
        </w:rPr>
        <w:t xml:space="preserve"> de 2014 y el Acuerdo 003 del 17 de </w:t>
      </w:r>
      <w:r w:rsidR="003809A0" w:rsidRPr="00933D30">
        <w:rPr>
          <w:rFonts w:ascii="Arial" w:hAnsi="Arial" w:cs="Arial"/>
          <w:sz w:val="24"/>
          <w:szCs w:val="24"/>
        </w:rPr>
        <w:t>febrero</w:t>
      </w:r>
      <w:r w:rsidRPr="00933D30">
        <w:rPr>
          <w:rFonts w:ascii="Arial" w:hAnsi="Arial" w:cs="Arial"/>
          <w:sz w:val="24"/>
          <w:szCs w:val="24"/>
        </w:rPr>
        <w:t xml:space="preserve"> de 2015.</w:t>
      </w:r>
    </w:p>
    <w:p w14:paraId="44A12832" w14:textId="7E6E7699" w:rsidR="00907CC2" w:rsidRDefault="00907CC2" w:rsidP="00093B90">
      <w:pPr>
        <w:pStyle w:val="Prrafodelista"/>
        <w:numPr>
          <w:ilvl w:val="0"/>
          <w:numId w:val="15"/>
        </w:numPr>
        <w:rPr>
          <w:rFonts w:ascii="Arial" w:hAnsi="Arial" w:cs="Arial"/>
          <w:sz w:val="24"/>
          <w:szCs w:val="24"/>
        </w:rPr>
      </w:pPr>
      <w:r w:rsidRPr="003809A0">
        <w:rPr>
          <w:rFonts w:ascii="Arial" w:hAnsi="Arial" w:cs="Arial"/>
          <w:b/>
          <w:sz w:val="24"/>
          <w:szCs w:val="24"/>
        </w:rPr>
        <w:t>Archivo electrónico de documentos</w:t>
      </w:r>
      <w:r w:rsidRPr="003809A0">
        <w:rPr>
          <w:rFonts w:ascii="Arial" w:hAnsi="Arial" w:cs="Arial"/>
          <w:sz w:val="24"/>
          <w:szCs w:val="24"/>
        </w:rPr>
        <w:t>: </w:t>
      </w:r>
      <w:r w:rsidR="003809A0">
        <w:rPr>
          <w:rFonts w:ascii="Arial" w:hAnsi="Arial" w:cs="Arial"/>
          <w:sz w:val="24"/>
          <w:szCs w:val="24"/>
        </w:rPr>
        <w:t>a</w:t>
      </w:r>
      <w:r w:rsidRPr="003809A0">
        <w:rPr>
          <w:rFonts w:ascii="Arial" w:hAnsi="Arial" w:cs="Arial"/>
          <w:sz w:val="24"/>
          <w:szCs w:val="24"/>
        </w:rPr>
        <w:t>lmacenamiento electrónico de uno o varios documentos o expedientes electrónicos.</w:t>
      </w:r>
    </w:p>
    <w:p w14:paraId="6F791F52" w14:textId="77777777" w:rsidR="003809A0" w:rsidRPr="003809A0" w:rsidRDefault="003809A0" w:rsidP="003809A0">
      <w:pPr>
        <w:pStyle w:val="Prrafodelista"/>
        <w:rPr>
          <w:rFonts w:ascii="Arial" w:hAnsi="Arial" w:cs="Arial"/>
          <w:sz w:val="24"/>
          <w:szCs w:val="24"/>
        </w:rPr>
      </w:pPr>
    </w:p>
    <w:p w14:paraId="758FE70B" w14:textId="26C340D7" w:rsidR="00491171" w:rsidRDefault="00491171" w:rsidP="00093B90">
      <w:pPr>
        <w:pStyle w:val="Prrafodelista"/>
        <w:numPr>
          <w:ilvl w:val="0"/>
          <w:numId w:val="15"/>
        </w:numPr>
        <w:rPr>
          <w:rFonts w:ascii="Arial" w:hAnsi="Arial" w:cs="Arial"/>
          <w:sz w:val="24"/>
          <w:szCs w:val="24"/>
        </w:rPr>
      </w:pPr>
      <w:r w:rsidRPr="003809A0">
        <w:rPr>
          <w:rFonts w:ascii="Arial" w:hAnsi="Arial" w:cs="Arial"/>
          <w:b/>
          <w:sz w:val="24"/>
          <w:szCs w:val="24"/>
        </w:rPr>
        <w:t>Archivo Histórico</w:t>
      </w:r>
      <w:r w:rsidRPr="003809A0">
        <w:rPr>
          <w:rFonts w:ascii="Arial" w:hAnsi="Arial" w:cs="Arial"/>
          <w:sz w:val="24"/>
          <w:szCs w:val="24"/>
        </w:rPr>
        <w:t xml:space="preserve">: </w:t>
      </w:r>
      <w:r w:rsidR="003809A0">
        <w:rPr>
          <w:rFonts w:ascii="Arial" w:hAnsi="Arial" w:cs="Arial"/>
          <w:sz w:val="24"/>
          <w:szCs w:val="24"/>
        </w:rPr>
        <w:t>a</w:t>
      </w:r>
      <w:r w:rsidRPr="003809A0">
        <w:rPr>
          <w:rFonts w:ascii="Arial" w:hAnsi="Arial" w:cs="Arial"/>
          <w:sz w:val="24"/>
          <w:szCs w:val="24"/>
        </w:rPr>
        <w:t xml:space="preserve">rchivo conformado por los documentos </w:t>
      </w:r>
      <w:r w:rsidR="003809A0" w:rsidRPr="003809A0">
        <w:rPr>
          <w:rFonts w:ascii="Arial" w:hAnsi="Arial" w:cs="Arial"/>
          <w:sz w:val="24"/>
          <w:szCs w:val="24"/>
        </w:rPr>
        <w:t>que,</w:t>
      </w:r>
      <w:r w:rsidRPr="003809A0">
        <w:rPr>
          <w:rFonts w:ascii="Arial" w:hAnsi="Arial" w:cs="Arial"/>
          <w:sz w:val="24"/>
          <w:szCs w:val="24"/>
        </w:rPr>
        <w:t xml:space="preserve"> por decisión del correspondiente Comité Interno de Archivo, deben conservarse permanentemente, dado su valor como fuente para la investigación, la ciencia y la cultura. Los archivos generales territoriales son a su vez archivos históricos.</w:t>
      </w:r>
    </w:p>
    <w:p w14:paraId="145C87F0" w14:textId="77777777" w:rsidR="003809A0" w:rsidRPr="003809A0" w:rsidRDefault="003809A0" w:rsidP="003809A0">
      <w:pPr>
        <w:pStyle w:val="Prrafodelista"/>
        <w:rPr>
          <w:rFonts w:ascii="Arial" w:hAnsi="Arial" w:cs="Arial"/>
          <w:sz w:val="24"/>
          <w:szCs w:val="24"/>
        </w:rPr>
      </w:pPr>
    </w:p>
    <w:p w14:paraId="2C9F8BE1" w14:textId="7CE92D85" w:rsidR="001E53BB" w:rsidRDefault="001E53BB" w:rsidP="00093B90">
      <w:pPr>
        <w:pStyle w:val="Prrafodelista"/>
        <w:numPr>
          <w:ilvl w:val="0"/>
          <w:numId w:val="15"/>
        </w:numPr>
        <w:rPr>
          <w:rFonts w:ascii="Arial" w:hAnsi="Arial" w:cs="Arial"/>
          <w:sz w:val="24"/>
          <w:szCs w:val="24"/>
        </w:rPr>
      </w:pPr>
      <w:r w:rsidRPr="003809A0">
        <w:rPr>
          <w:rFonts w:ascii="Arial" w:hAnsi="Arial" w:cs="Arial"/>
          <w:b/>
          <w:sz w:val="24"/>
          <w:szCs w:val="24"/>
        </w:rPr>
        <w:t>Autenticación electrónica</w:t>
      </w:r>
      <w:r w:rsidRPr="003809A0">
        <w:rPr>
          <w:rFonts w:ascii="Arial" w:hAnsi="Arial" w:cs="Arial"/>
          <w:sz w:val="24"/>
          <w:szCs w:val="24"/>
        </w:rPr>
        <w:t>: </w:t>
      </w:r>
      <w:r w:rsidR="003809A0">
        <w:rPr>
          <w:rFonts w:ascii="Arial" w:hAnsi="Arial" w:cs="Arial"/>
          <w:sz w:val="24"/>
          <w:szCs w:val="24"/>
        </w:rPr>
        <w:t>e</w:t>
      </w:r>
      <w:r w:rsidRPr="003809A0">
        <w:rPr>
          <w:rFonts w:ascii="Arial" w:hAnsi="Arial" w:cs="Arial"/>
          <w:sz w:val="24"/>
          <w:szCs w:val="24"/>
        </w:rPr>
        <w:t>s la acreditación por medios electrónicos de la identidad de una persona o autoridad, para elaborar o firmar documentos, o para adelantar trámites y procedimientos administrativos.</w:t>
      </w:r>
    </w:p>
    <w:p w14:paraId="23153425" w14:textId="77777777" w:rsidR="003809A0" w:rsidRPr="003809A0" w:rsidRDefault="003809A0" w:rsidP="003809A0">
      <w:pPr>
        <w:pStyle w:val="Prrafodelista"/>
        <w:rPr>
          <w:rFonts w:ascii="Arial" w:hAnsi="Arial" w:cs="Arial"/>
          <w:sz w:val="24"/>
          <w:szCs w:val="24"/>
        </w:rPr>
      </w:pPr>
    </w:p>
    <w:p w14:paraId="7FC60C61" w14:textId="23B8E216" w:rsidR="001E53BB" w:rsidRDefault="001E53BB" w:rsidP="00093B90">
      <w:pPr>
        <w:pStyle w:val="Prrafodelista"/>
        <w:numPr>
          <w:ilvl w:val="0"/>
          <w:numId w:val="15"/>
        </w:numPr>
        <w:rPr>
          <w:rFonts w:ascii="Arial" w:hAnsi="Arial" w:cs="Arial"/>
          <w:sz w:val="24"/>
          <w:szCs w:val="24"/>
        </w:rPr>
      </w:pPr>
      <w:r w:rsidRPr="003809A0">
        <w:rPr>
          <w:rFonts w:ascii="Arial" w:hAnsi="Arial" w:cs="Arial"/>
          <w:b/>
          <w:sz w:val="24"/>
          <w:szCs w:val="24"/>
        </w:rPr>
        <w:t>Autenticidad</w:t>
      </w:r>
      <w:r w:rsidRPr="003809A0">
        <w:rPr>
          <w:rFonts w:ascii="Arial" w:hAnsi="Arial" w:cs="Arial"/>
          <w:sz w:val="24"/>
          <w:szCs w:val="24"/>
        </w:rPr>
        <w:t>: </w:t>
      </w:r>
      <w:r w:rsidR="003809A0">
        <w:rPr>
          <w:rFonts w:ascii="Arial" w:hAnsi="Arial" w:cs="Arial"/>
          <w:sz w:val="24"/>
          <w:szCs w:val="24"/>
        </w:rPr>
        <w:t>c</w:t>
      </w:r>
      <w:r w:rsidRPr="003809A0">
        <w:rPr>
          <w:rFonts w:ascii="Arial" w:hAnsi="Arial" w:cs="Arial"/>
          <w:sz w:val="24"/>
          <w:szCs w:val="24"/>
        </w:rPr>
        <w:t>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14:paraId="2A8EBE1A" w14:textId="77777777" w:rsidR="003809A0" w:rsidRPr="003809A0" w:rsidRDefault="003809A0" w:rsidP="003809A0">
      <w:pPr>
        <w:pStyle w:val="Prrafodelista"/>
        <w:rPr>
          <w:rFonts w:ascii="Arial" w:hAnsi="Arial" w:cs="Arial"/>
          <w:sz w:val="24"/>
          <w:szCs w:val="24"/>
        </w:rPr>
      </w:pPr>
    </w:p>
    <w:p w14:paraId="6BD5D6AD" w14:textId="77777777" w:rsidR="00491171" w:rsidRPr="003809A0" w:rsidRDefault="00491171" w:rsidP="00093B90">
      <w:pPr>
        <w:pStyle w:val="Prrafodelista"/>
        <w:numPr>
          <w:ilvl w:val="0"/>
          <w:numId w:val="15"/>
        </w:numPr>
        <w:spacing w:after="0" w:line="240" w:lineRule="auto"/>
        <w:rPr>
          <w:rFonts w:ascii="Arial" w:hAnsi="Arial" w:cs="Arial"/>
          <w:sz w:val="24"/>
          <w:szCs w:val="24"/>
        </w:rPr>
      </w:pPr>
      <w:r w:rsidRPr="003809A0">
        <w:rPr>
          <w:rFonts w:ascii="Arial" w:hAnsi="Arial" w:cs="Arial"/>
          <w:b/>
          <w:sz w:val="24"/>
          <w:szCs w:val="24"/>
        </w:rPr>
        <w:t>Biodeterioro</w:t>
      </w:r>
      <w:r w:rsidRPr="003809A0">
        <w:rPr>
          <w:rFonts w:ascii="Arial" w:hAnsi="Arial" w:cs="Arial"/>
          <w:sz w:val="24"/>
          <w:szCs w:val="24"/>
        </w:rPr>
        <w:t>: cambio no deseado en las propiedades de los materiales de archivo por la acción de organismos tales como hongos y bacterias.</w:t>
      </w:r>
    </w:p>
    <w:p w14:paraId="0599AB5B" w14:textId="77777777" w:rsidR="00491171" w:rsidRPr="003809A0" w:rsidRDefault="00491171" w:rsidP="003809A0">
      <w:pPr>
        <w:spacing w:after="0" w:line="240" w:lineRule="auto"/>
        <w:rPr>
          <w:rFonts w:ascii="Arial" w:hAnsi="Arial" w:cs="Arial"/>
          <w:sz w:val="24"/>
          <w:szCs w:val="24"/>
        </w:rPr>
      </w:pPr>
    </w:p>
    <w:p w14:paraId="734F62F3" w14:textId="7A782EFE" w:rsidR="00491171" w:rsidRDefault="00491171" w:rsidP="00093B90">
      <w:pPr>
        <w:pStyle w:val="Prrafodelista"/>
        <w:numPr>
          <w:ilvl w:val="0"/>
          <w:numId w:val="15"/>
        </w:numPr>
        <w:rPr>
          <w:rFonts w:ascii="Arial" w:hAnsi="Arial" w:cs="Arial"/>
          <w:sz w:val="24"/>
          <w:szCs w:val="24"/>
        </w:rPr>
      </w:pPr>
      <w:r w:rsidRPr="003809A0">
        <w:rPr>
          <w:rFonts w:ascii="Arial" w:hAnsi="Arial" w:cs="Arial"/>
          <w:b/>
          <w:sz w:val="24"/>
          <w:szCs w:val="24"/>
        </w:rPr>
        <w:t>Ciclo vital de los documentos</w:t>
      </w:r>
      <w:r w:rsidRPr="003809A0">
        <w:rPr>
          <w:rFonts w:ascii="Arial" w:hAnsi="Arial" w:cs="Arial"/>
          <w:sz w:val="24"/>
          <w:szCs w:val="24"/>
        </w:rPr>
        <w:t xml:space="preserve">: </w:t>
      </w:r>
      <w:r w:rsidR="003809A0">
        <w:rPr>
          <w:rFonts w:ascii="Arial" w:hAnsi="Arial" w:cs="Arial"/>
          <w:sz w:val="24"/>
          <w:szCs w:val="24"/>
        </w:rPr>
        <w:t>e</w:t>
      </w:r>
      <w:r w:rsidRPr="003809A0">
        <w:rPr>
          <w:rFonts w:ascii="Arial" w:hAnsi="Arial" w:cs="Arial"/>
          <w:sz w:val="24"/>
          <w:szCs w:val="24"/>
        </w:rPr>
        <w:t>tapas sucesivas por las que atraviesan los documentos desde su producción o recepción, hasta su disposición final.</w:t>
      </w:r>
    </w:p>
    <w:p w14:paraId="3CDA72B3" w14:textId="77777777" w:rsidR="003809A0" w:rsidRPr="003809A0" w:rsidRDefault="003809A0" w:rsidP="003809A0">
      <w:pPr>
        <w:pStyle w:val="Prrafodelista"/>
        <w:rPr>
          <w:rFonts w:ascii="Arial" w:hAnsi="Arial" w:cs="Arial"/>
          <w:sz w:val="24"/>
          <w:szCs w:val="24"/>
        </w:rPr>
      </w:pPr>
    </w:p>
    <w:p w14:paraId="4793FA84" w14:textId="0AA385AC" w:rsidR="00491171" w:rsidRDefault="00491171" w:rsidP="00093B90">
      <w:pPr>
        <w:pStyle w:val="Prrafodelista"/>
        <w:numPr>
          <w:ilvl w:val="0"/>
          <w:numId w:val="15"/>
        </w:numPr>
        <w:rPr>
          <w:rFonts w:ascii="Arial" w:hAnsi="Arial" w:cs="Arial"/>
          <w:sz w:val="24"/>
          <w:szCs w:val="24"/>
        </w:rPr>
      </w:pPr>
      <w:r w:rsidRPr="003809A0">
        <w:rPr>
          <w:rFonts w:ascii="Arial" w:hAnsi="Arial" w:cs="Arial"/>
          <w:b/>
          <w:sz w:val="24"/>
          <w:szCs w:val="24"/>
        </w:rPr>
        <w:t>Condiciones Medioambientales</w:t>
      </w:r>
      <w:r w:rsidRPr="003809A0">
        <w:rPr>
          <w:rFonts w:ascii="Arial" w:hAnsi="Arial" w:cs="Arial"/>
          <w:sz w:val="24"/>
          <w:szCs w:val="24"/>
        </w:rPr>
        <w:t>: se refiere a los agentes ambientales directamente relacionados con la conservación de los documentos tales como la humedad, la luz, la temperatura y la polución.</w:t>
      </w:r>
    </w:p>
    <w:p w14:paraId="7AE745DB" w14:textId="77777777" w:rsidR="003809A0" w:rsidRPr="003809A0" w:rsidRDefault="003809A0" w:rsidP="003809A0">
      <w:pPr>
        <w:pStyle w:val="Prrafodelista"/>
        <w:rPr>
          <w:rFonts w:ascii="Arial" w:hAnsi="Arial" w:cs="Arial"/>
          <w:sz w:val="24"/>
          <w:szCs w:val="24"/>
        </w:rPr>
      </w:pPr>
    </w:p>
    <w:p w14:paraId="12FE65B5" w14:textId="4544294E" w:rsidR="00010009" w:rsidRDefault="00010009" w:rsidP="00093B90">
      <w:pPr>
        <w:pStyle w:val="Prrafodelista"/>
        <w:numPr>
          <w:ilvl w:val="0"/>
          <w:numId w:val="15"/>
        </w:numPr>
        <w:rPr>
          <w:rFonts w:ascii="Arial" w:hAnsi="Arial" w:cs="Arial"/>
          <w:sz w:val="24"/>
          <w:szCs w:val="24"/>
        </w:rPr>
      </w:pPr>
      <w:r w:rsidRPr="003809A0">
        <w:rPr>
          <w:rFonts w:ascii="Arial" w:hAnsi="Arial" w:cs="Arial"/>
          <w:b/>
          <w:sz w:val="24"/>
          <w:szCs w:val="24"/>
        </w:rPr>
        <w:t>Conservación Documental</w:t>
      </w:r>
      <w:r w:rsidRPr="003809A0">
        <w:rPr>
          <w:rFonts w:ascii="Arial" w:hAnsi="Arial" w:cs="Arial"/>
          <w:sz w:val="24"/>
          <w:szCs w:val="24"/>
        </w:rPr>
        <w:t xml:space="preserve">: </w:t>
      </w:r>
      <w:r w:rsidR="003809A0">
        <w:rPr>
          <w:rFonts w:ascii="Arial" w:hAnsi="Arial" w:cs="Arial"/>
          <w:sz w:val="24"/>
          <w:szCs w:val="24"/>
        </w:rPr>
        <w:t>c</w:t>
      </w:r>
      <w:r w:rsidRPr="003809A0">
        <w:rPr>
          <w:rFonts w:ascii="Arial" w:hAnsi="Arial" w:cs="Arial"/>
          <w:sz w:val="24"/>
          <w:szCs w:val="24"/>
        </w:rPr>
        <w:t xml:space="preserve">onjunto de medidas de conservación preventiva y conservación </w:t>
      </w:r>
      <w:r w:rsidR="003809A0">
        <w:rPr>
          <w:rFonts w:ascii="Arial" w:hAnsi="Arial" w:cs="Arial"/>
          <w:sz w:val="24"/>
          <w:szCs w:val="24"/>
        </w:rPr>
        <w:t>-</w:t>
      </w:r>
      <w:r w:rsidRPr="003809A0">
        <w:rPr>
          <w:rFonts w:ascii="Arial" w:hAnsi="Arial" w:cs="Arial"/>
          <w:sz w:val="24"/>
          <w:szCs w:val="24"/>
        </w:rPr>
        <w:t xml:space="preserve"> restauración adoptadas para asegurar la integridad física y funcional de los documentos análogos de archivo.</w:t>
      </w:r>
    </w:p>
    <w:p w14:paraId="7225E31A" w14:textId="77777777" w:rsidR="003809A0" w:rsidRPr="003809A0" w:rsidRDefault="003809A0" w:rsidP="003809A0">
      <w:pPr>
        <w:pStyle w:val="Prrafodelista"/>
        <w:rPr>
          <w:rFonts w:ascii="Arial" w:hAnsi="Arial" w:cs="Arial"/>
          <w:sz w:val="24"/>
          <w:szCs w:val="24"/>
        </w:rPr>
      </w:pPr>
    </w:p>
    <w:p w14:paraId="44909CBB" w14:textId="59BB5561" w:rsidR="00010009" w:rsidRDefault="00010009" w:rsidP="00093B90">
      <w:pPr>
        <w:pStyle w:val="Prrafodelista"/>
        <w:numPr>
          <w:ilvl w:val="0"/>
          <w:numId w:val="15"/>
        </w:numPr>
        <w:rPr>
          <w:rFonts w:ascii="Arial" w:hAnsi="Arial" w:cs="Arial"/>
          <w:sz w:val="24"/>
          <w:szCs w:val="24"/>
        </w:rPr>
      </w:pPr>
      <w:r w:rsidRPr="003809A0">
        <w:rPr>
          <w:rFonts w:ascii="Arial" w:hAnsi="Arial" w:cs="Arial"/>
          <w:b/>
          <w:sz w:val="24"/>
          <w:szCs w:val="24"/>
        </w:rPr>
        <w:lastRenderedPageBreak/>
        <w:t>Conservación Preventiva</w:t>
      </w:r>
      <w:r w:rsidRPr="003809A0">
        <w:rPr>
          <w:rFonts w:ascii="Arial" w:hAnsi="Arial" w:cs="Arial"/>
          <w:sz w:val="24"/>
          <w:szCs w:val="24"/>
        </w:rPr>
        <w:t xml:space="preserve">: </w:t>
      </w:r>
      <w:r w:rsidR="003809A0">
        <w:rPr>
          <w:rFonts w:ascii="Arial" w:hAnsi="Arial" w:cs="Arial"/>
          <w:sz w:val="24"/>
          <w:szCs w:val="24"/>
        </w:rPr>
        <w:t>s</w:t>
      </w:r>
      <w:r w:rsidRPr="003809A0">
        <w:rPr>
          <w:rFonts w:ascii="Arial" w:hAnsi="Arial" w:cs="Arial"/>
          <w:sz w:val="24"/>
          <w:szCs w:val="24"/>
        </w:rPr>
        <w:t>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3D27E646" w14:textId="77777777" w:rsidR="003809A0" w:rsidRPr="003809A0" w:rsidRDefault="003809A0" w:rsidP="003809A0">
      <w:pPr>
        <w:pStyle w:val="Prrafodelista"/>
        <w:rPr>
          <w:rFonts w:ascii="Arial" w:hAnsi="Arial" w:cs="Arial"/>
          <w:sz w:val="24"/>
          <w:szCs w:val="24"/>
        </w:rPr>
      </w:pPr>
    </w:p>
    <w:p w14:paraId="7AD992D0" w14:textId="26E255A9" w:rsidR="002C3073" w:rsidRDefault="00010009" w:rsidP="00093B90">
      <w:pPr>
        <w:pStyle w:val="Prrafodelista"/>
        <w:numPr>
          <w:ilvl w:val="0"/>
          <w:numId w:val="15"/>
        </w:numPr>
        <w:rPr>
          <w:rFonts w:ascii="Arial" w:hAnsi="Arial" w:cs="Arial"/>
          <w:sz w:val="24"/>
          <w:szCs w:val="24"/>
        </w:rPr>
      </w:pPr>
      <w:r w:rsidRPr="003809A0">
        <w:rPr>
          <w:rFonts w:ascii="Arial" w:hAnsi="Arial" w:cs="Arial"/>
          <w:b/>
          <w:sz w:val="24"/>
          <w:szCs w:val="24"/>
        </w:rPr>
        <w:t xml:space="preserve">Conservación </w:t>
      </w:r>
      <w:r w:rsidR="003809A0">
        <w:rPr>
          <w:rFonts w:ascii="Arial" w:hAnsi="Arial" w:cs="Arial"/>
          <w:b/>
          <w:sz w:val="24"/>
          <w:szCs w:val="24"/>
        </w:rPr>
        <w:t>-</w:t>
      </w:r>
      <w:r w:rsidRPr="003809A0">
        <w:rPr>
          <w:rFonts w:ascii="Arial" w:hAnsi="Arial" w:cs="Arial"/>
          <w:b/>
          <w:sz w:val="24"/>
          <w:szCs w:val="24"/>
        </w:rPr>
        <w:t xml:space="preserve"> Restauración</w:t>
      </w:r>
      <w:r w:rsidRPr="003809A0">
        <w:rPr>
          <w:rFonts w:ascii="Arial" w:hAnsi="Arial" w:cs="Arial"/>
          <w:sz w:val="24"/>
          <w:szCs w:val="24"/>
        </w:rPr>
        <w:t xml:space="preserve">: </w:t>
      </w:r>
      <w:r w:rsidR="003809A0">
        <w:rPr>
          <w:rFonts w:ascii="Arial" w:hAnsi="Arial" w:cs="Arial"/>
          <w:sz w:val="24"/>
          <w:szCs w:val="24"/>
        </w:rPr>
        <w:t>a</w:t>
      </w:r>
      <w:r w:rsidRPr="003809A0">
        <w:rPr>
          <w:rFonts w:ascii="Arial" w:hAnsi="Arial" w:cs="Arial"/>
          <w:sz w:val="24"/>
          <w:szCs w:val="24"/>
        </w:rPr>
        <w:t>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2E03C660" w14:textId="77777777" w:rsidR="003809A0" w:rsidRPr="003809A0" w:rsidRDefault="003809A0" w:rsidP="003809A0">
      <w:pPr>
        <w:pStyle w:val="Prrafodelista"/>
        <w:rPr>
          <w:rFonts w:ascii="Arial" w:hAnsi="Arial" w:cs="Arial"/>
          <w:sz w:val="24"/>
          <w:szCs w:val="24"/>
        </w:rPr>
      </w:pPr>
    </w:p>
    <w:p w14:paraId="07E23073" w14:textId="1BB350A6" w:rsidR="00491171" w:rsidRDefault="00491171" w:rsidP="00093B90">
      <w:pPr>
        <w:pStyle w:val="Prrafodelista"/>
        <w:numPr>
          <w:ilvl w:val="0"/>
          <w:numId w:val="15"/>
        </w:numPr>
        <w:rPr>
          <w:rFonts w:ascii="Arial" w:hAnsi="Arial" w:cs="Arial"/>
          <w:sz w:val="24"/>
          <w:szCs w:val="24"/>
        </w:rPr>
      </w:pPr>
      <w:r w:rsidRPr="003809A0">
        <w:rPr>
          <w:rFonts w:ascii="Arial" w:hAnsi="Arial" w:cs="Arial"/>
          <w:b/>
          <w:sz w:val="24"/>
          <w:szCs w:val="24"/>
        </w:rPr>
        <w:t>Deterioro</w:t>
      </w:r>
      <w:r w:rsidRPr="003809A0">
        <w:rPr>
          <w:rFonts w:ascii="Arial" w:hAnsi="Arial" w:cs="Arial"/>
          <w:sz w:val="24"/>
          <w:szCs w:val="24"/>
        </w:rPr>
        <w:t xml:space="preserve">: </w:t>
      </w:r>
      <w:r w:rsidR="003809A0">
        <w:rPr>
          <w:rFonts w:ascii="Arial" w:hAnsi="Arial" w:cs="Arial"/>
          <w:sz w:val="24"/>
          <w:szCs w:val="24"/>
        </w:rPr>
        <w:t>a</w:t>
      </w:r>
      <w:r w:rsidRPr="003809A0">
        <w:rPr>
          <w:rFonts w:ascii="Arial" w:hAnsi="Arial" w:cs="Arial"/>
          <w:sz w:val="24"/>
          <w:szCs w:val="24"/>
        </w:rPr>
        <w:t>lteración o degradación de las propiedades físicas, químicas y/o mecánicas de un material, causada por envejecimiento natural u otros factores.</w:t>
      </w:r>
    </w:p>
    <w:p w14:paraId="5F996903" w14:textId="77777777" w:rsidR="003809A0" w:rsidRPr="003809A0" w:rsidRDefault="003809A0" w:rsidP="003809A0">
      <w:pPr>
        <w:pStyle w:val="Prrafodelista"/>
        <w:rPr>
          <w:rFonts w:ascii="Arial" w:hAnsi="Arial" w:cs="Arial"/>
          <w:sz w:val="24"/>
          <w:szCs w:val="24"/>
        </w:rPr>
      </w:pPr>
    </w:p>
    <w:p w14:paraId="0B695B10" w14:textId="0EA1D148" w:rsidR="00491171" w:rsidRDefault="00491171" w:rsidP="00093B90">
      <w:pPr>
        <w:pStyle w:val="Prrafodelista"/>
        <w:numPr>
          <w:ilvl w:val="0"/>
          <w:numId w:val="15"/>
        </w:numPr>
        <w:rPr>
          <w:rFonts w:ascii="Arial" w:hAnsi="Arial" w:cs="Arial"/>
          <w:sz w:val="24"/>
          <w:szCs w:val="24"/>
        </w:rPr>
      </w:pPr>
      <w:r w:rsidRPr="003809A0">
        <w:rPr>
          <w:rFonts w:ascii="Arial" w:hAnsi="Arial" w:cs="Arial"/>
          <w:b/>
          <w:sz w:val="24"/>
          <w:szCs w:val="24"/>
        </w:rPr>
        <w:t>Desinfección</w:t>
      </w:r>
      <w:r w:rsidRPr="003809A0">
        <w:rPr>
          <w:rFonts w:ascii="Arial" w:hAnsi="Arial" w:cs="Arial"/>
          <w:sz w:val="24"/>
          <w:szCs w:val="24"/>
        </w:rPr>
        <w:t xml:space="preserve">: </w:t>
      </w:r>
      <w:r w:rsidR="003809A0">
        <w:rPr>
          <w:rFonts w:ascii="Arial" w:hAnsi="Arial" w:cs="Arial"/>
          <w:sz w:val="24"/>
          <w:szCs w:val="24"/>
        </w:rPr>
        <w:t>e</w:t>
      </w:r>
      <w:r w:rsidRPr="003809A0">
        <w:rPr>
          <w:rFonts w:ascii="Arial" w:hAnsi="Arial" w:cs="Arial"/>
          <w:sz w:val="24"/>
          <w:szCs w:val="24"/>
        </w:rPr>
        <w:t>liminación de gérmenes que infectan o pueden provocar una infección en un lugar.</w:t>
      </w:r>
    </w:p>
    <w:p w14:paraId="5610B26E" w14:textId="77777777" w:rsidR="003809A0" w:rsidRPr="003809A0" w:rsidRDefault="003809A0" w:rsidP="003809A0">
      <w:pPr>
        <w:pStyle w:val="Prrafodelista"/>
        <w:rPr>
          <w:rFonts w:ascii="Arial" w:hAnsi="Arial" w:cs="Arial"/>
          <w:sz w:val="24"/>
          <w:szCs w:val="24"/>
        </w:rPr>
      </w:pPr>
    </w:p>
    <w:p w14:paraId="63D71987" w14:textId="2B30DDD2" w:rsidR="00491171" w:rsidRDefault="00491171" w:rsidP="00093B90">
      <w:pPr>
        <w:pStyle w:val="Prrafodelista"/>
        <w:numPr>
          <w:ilvl w:val="0"/>
          <w:numId w:val="15"/>
        </w:numPr>
        <w:rPr>
          <w:rFonts w:ascii="Arial" w:hAnsi="Arial" w:cs="Arial"/>
          <w:sz w:val="24"/>
          <w:szCs w:val="24"/>
        </w:rPr>
      </w:pPr>
      <w:r w:rsidRPr="003809A0">
        <w:rPr>
          <w:rFonts w:ascii="Arial" w:hAnsi="Arial" w:cs="Arial"/>
          <w:b/>
          <w:sz w:val="24"/>
          <w:szCs w:val="24"/>
        </w:rPr>
        <w:t>Desratización</w:t>
      </w:r>
      <w:r w:rsidRPr="003809A0">
        <w:rPr>
          <w:rFonts w:ascii="Arial" w:hAnsi="Arial" w:cs="Arial"/>
          <w:sz w:val="24"/>
          <w:szCs w:val="24"/>
        </w:rPr>
        <w:t xml:space="preserve">: </w:t>
      </w:r>
      <w:r w:rsidR="003809A0">
        <w:rPr>
          <w:rFonts w:ascii="Arial" w:hAnsi="Arial" w:cs="Arial"/>
          <w:sz w:val="24"/>
          <w:szCs w:val="24"/>
        </w:rPr>
        <w:t>e</w:t>
      </w:r>
      <w:r w:rsidRPr="003809A0">
        <w:rPr>
          <w:rFonts w:ascii="Arial" w:hAnsi="Arial" w:cs="Arial"/>
          <w:sz w:val="24"/>
          <w:szCs w:val="24"/>
        </w:rPr>
        <w:t>liminación de roedores</w:t>
      </w:r>
      <w:r w:rsidR="003809A0">
        <w:rPr>
          <w:rFonts w:ascii="Arial" w:hAnsi="Arial" w:cs="Arial"/>
          <w:sz w:val="24"/>
          <w:szCs w:val="24"/>
        </w:rPr>
        <w:t>.</w:t>
      </w:r>
    </w:p>
    <w:p w14:paraId="6B1252DC" w14:textId="77777777" w:rsidR="003809A0" w:rsidRPr="003809A0" w:rsidRDefault="003809A0" w:rsidP="003809A0">
      <w:pPr>
        <w:pStyle w:val="Prrafodelista"/>
        <w:rPr>
          <w:rFonts w:ascii="Arial" w:hAnsi="Arial" w:cs="Arial"/>
          <w:sz w:val="24"/>
          <w:szCs w:val="24"/>
        </w:rPr>
      </w:pPr>
    </w:p>
    <w:p w14:paraId="4DFB2A08" w14:textId="35B44A1F" w:rsidR="002C3073" w:rsidRDefault="002C3073" w:rsidP="00093B90">
      <w:pPr>
        <w:pStyle w:val="Prrafodelista"/>
        <w:numPr>
          <w:ilvl w:val="0"/>
          <w:numId w:val="15"/>
        </w:numPr>
        <w:rPr>
          <w:rFonts w:ascii="Arial" w:hAnsi="Arial" w:cs="Arial"/>
          <w:sz w:val="24"/>
          <w:szCs w:val="24"/>
        </w:rPr>
      </w:pPr>
      <w:r w:rsidRPr="003809A0">
        <w:rPr>
          <w:rFonts w:ascii="Arial" w:hAnsi="Arial" w:cs="Arial"/>
          <w:b/>
          <w:sz w:val="24"/>
          <w:szCs w:val="24"/>
        </w:rPr>
        <w:t>Disponibilidad</w:t>
      </w:r>
      <w:r w:rsidRPr="003809A0">
        <w:rPr>
          <w:rFonts w:ascii="Arial" w:hAnsi="Arial" w:cs="Arial"/>
          <w:sz w:val="24"/>
          <w:szCs w:val="24"/>
        </w:rPr>
        <w:t>: </w:t>
      </w:r>
      <w:r w:rsidR="003809A0">
        <w:rPr>
          <w:rFonts w:ascii="Arial" w:hAnsi="Arial" w:cs="Arial"/>
          <w:sz w:val="24"/>
          <w:szCs w:val="24"/>
        </w:rPr>
        <w:t>c</w:t>
      </w:r>
      <w:r w:rsidRPr="003809A0">
        <w:rPr>
          <w:rFonts w:ascii="Arial" w:hAnsi="Arial" w:cs="Arial"/>
          <w:sz w:val="24"/>
          <w:szCs w:val="24"/>
        </w:rPr>
        <w:t>aracterística de seguridad de la información que garantiza que los usuarios autorizados tengan acceso a la información y a los recursos relacionados con la misma, toda vez que lo requieran asegurando su conservación durante el tiempo exigido por ley.</w:t>
      </w:r>
    </w:p>
    <w:p w14:paraId="036AA026" w14:textId="77777777" w:rsidR="003809A0" w:rsidRPr="003809A0" w:rsidRDefault="003809A0" w:rsidP="003809A0">
      <w:pPr>
        <w:pStyle w:val="Prrafodelista"/>
        <w:rPr>
          <w:rFonts w:ascii="Arial" w:hAnsi="Arial" w:cs="Arial"/>
          <w:sz w:val="24"/>
          <w:szCs w:val="24"/>
        </w:rPr>
      </w:pPr>
    </w:p>
    <w:p w14:paraId="37885484" w14:textId="32A7E010" w:rsidR="00491171" w:rsidRDefault="00491171" w:rsidP="00093B90">
      <w:pPr>
        <w:pStyle w:val="Prrafodelista"/>
        <w:numPr>
          <w:ilvl w:val="0"/>
          <w:numId w:val="15"/>
        </w:numPr>
        <w:rPr>
          <w:rFonts w:ascii="Arial" w:hAnsi="Arial" w:cs="Arial"/>
          <w:sz w:val="24"/>
          <w:szCs w:val="24"/>
        </w:rPr>
      </w:pPr>
      <w:r w:rsidRPr="003809A0">
        <w:rPr>
          <w:rFonts w:ascii="Arial" w:hAnsi="Arial" w:cs="Arial"/>
          <w:b/>
          <w:sz w:val="24"/>
          <w:szCs w:val="24"/>
        </w:rPr>
        <w:t>Documento de Archivo</w:t>
      </w:r>
      <w:r w:rsidRPr="003809A0">
        <w:rPr>
          <w:rFonts w:ascii="Arial" w:hAnsi="Arial" w:cs="Arial"/>
          <w:sz w:val="24"/>
          <w:szCs w:val="24"/>
        </w:rPr>
        <w:t xml:space="preserve">: </w:t>
      </w:r>
      <w:r w:rsidR="003809A0">
        <w:rPr>
          <w:rFonts w:ascii="Arial" w:hAnsi="Arial" w:cs="Arial"/>
          <w:sz w:val="24"/>
          <w:szCs w:val="24"/>
        </w:rPr>
        <w:t>r</w:t>
      </w:r>
      <w:r w:rsidRPr="003809A0">
        <w:rPr>
          <w:rFonts w:ascii="Arial" w:hAnsi="Arial" w:cs="Arial"/>
          <w:sz w:val="24"/>
          <w:szCs w:val="24"/>
        </w:rPr>
        <w:t>egistro de información producida o recibida por una entidad pública o privada en razón de sus actividades o funciones.</w:t>
      </w:r>
    </w:p>
    <w:p w14:paraId="07754FA6" w14:textId="77777777" w:rsidR="003809A0" w:rsidRPr="003809A0" w:rsidRDefault="003809A0" w:rsidP="003809A0">
      <w:pPr>
        <w:pStyle w:val="Prrafodelista"/>
        <w:rPr>
          <w:rFonts w:ascii="Arial" w:hAnsi="Arial" w:cs="Arial"/>
          <w:sz w:val="24"/>
          <w:szCs w:val="24"/>
        </w:rPr>
      </w:pPr>
    </w:p>
    <w:p w14:paraId="041F1D1B" w14:textId="6574494E" w:rsidR="008B6307" w:rsidRDefault="00010009" w:rsidP="00093B90">
      <w:pPr>
        <w:pStyle w:val="Prrafodelista"/>
        <w:numPr>
          <w:ilvl w:val="0"/>
          <w:numId w:val="15"/>
        </w:numPr>
        <w:rPr>
          <w:rFonts w:ascii="Arial" w:hAnsi="Arial" w:cs="Arial"/>
          <w:sz w:val="24"/>
          <w:szCs w:val="24"/>
        </w:rPr>
      </w:pPr>
      <w:r w:rsidRPr="003809A0">
        <w:rPr>
          <w:rFonts w:ascii="Arial" w:hAnsi="Arial" w:cs="Arial"/>
          <w:b/>
          <w:sz w:val="24"/>
          <w:szCs w:val="24"/>
        </w:rPr>
        <w:t xml:space="preserve">Documento </w:t>
      </w:r>
      <w:r w:rsidR="006D2979" w:rsidRPr="003809A0">
        <w:rPr>
          <w:rFonts w:ascii="Arial" w:hAnsi="Arial" w:cs="Arial"/>
          <w:b/>
          <w:sz w:val="24"/>
          <w:szCs w:val="24"/>
        </w:rPr>
        <w:t>Electrónico</w:t>
      </w:r>
      <w:r w:rsidR="006D2979" w:rsidRPr="003809A0">
        <w:rPr>
          <w:rFonts w:ascii="Arial" w:hAnsi="Arial" w:cs="Arial"/>
          <w:sz w:val="24"/>
          <w:szCs w:val="24"/>
        </w:rPr>
        <w:t>:</w:t>
      </w:r>
      <w:r w:rsidRPr="003809A0">
        <w:rPr>
          <w:rFonts w:ascii="Arial" w:hAnsi="Arial" w:cs="Arial"/>
          <w:sz w:val="24"/>
          <w:szCs w:val="24"/>
        </w:rPr>
        <w:t xml:space="preserve"> </w:t>
      </w:r>
      <w:r w:rsidR="003809A0">
        <w:rPr>
          <w:rFonts w:ascii="Arial" w:hAnsi="Arial" w:cs="Arial"/>
          <w:sz w:val="24"/>
          <w:szCs w:val="24"/>
        </w:rPr>
        <w:t>e</w:t>
      </w:r>
      <w:r w:rsidRPr="003809A0">
        <w:rPr>
          <w:rFonts w:ascii="Arial" w:hAnsi="Arial" w:cs="Arial"/>
          <w:sz w:val="24"/>
          <w:szCs w:val="24"/>
        </w:rPr>
        <w:t>s la información generada, enviada, recibida, almacenada y comunicada por medios electrónicos, ópticos o similares.</w:t>
      </w:r>
    </w:p>
    <w:p w14:paraId="12CE2A73" w14:textId="77777777" w:rsidR="003809A0" w:rsidRPr="003809A0" w:rsidRDefault="003809A0" w:rsidP="003809A0">
      <w:pPr>
        <w:pStyle w:val="Prrafodelista"/>
        <w:rPr>
          <w:rFonts w:ascii="Arial" w:hAnsi="Arial" w:cs="Arial"/>
          <w:sz w:val="24"/>
          <w:szCs w:val="24"/>
        </w:rPr>
      </w:pPr>
    </w:p>
    <w:p w14:paraId="38AC3D6C" w14:textId="203207F6" w:rsidR="00491171" w:rsidRDefault="00491171" w:rsidP="00093B90">
      <w:pPr>
        <w:pStyle w:val="Prrafodelista"/>
        <w:numPr>
          <w:ilvl w:val="0"/>
          <w:numId w:val="15"/>
        </w:numPr>
        <w:rPr>
          <w:rFonts w:ascii="Arial" w:hAnsi="Arial" w:cs="Arial"/>
          <w:sz w:val="24"/>
          <w:szCs w:val="24"/>
        </w:rPr>
      </w:pPr>
      <w:r w:rsidRPr="003809A0">
        <w:rPr>
          <w:rFonts w:ascii="Arial" w:hAnsi="Arial" w:cs="Arial"/>
          <w:b/>
          <w:sz w:val="24"/>
          <w:szCs w:val="24"/>
        </w:rPr>
        <w:t>Documento histórico</w:t>
      </w:r>
      <w:r w:rsidRPr="003809A0">
        <w:rPr>
          <w:rFonts w:ascii="Arial" w:hAnsi="Arial" w:cs="Arial"/>
          <w:sz w:val="24"/>
          <w:szCs w:val="24"/>
        </w:rPr>
        <w:t xml:space="preserve">: </w:t>
      </w:r>
      <w:r w:rsidR="003809A0">
        <w:rPr>
          <w:rFonts w:ascii="Arial" w:hAnsi="Arial" w:cs="Arial"/>
          <w:sz w:val="24"/>
          <w:szCs w:val="24"/>
        </w:rPr>
        <w:t>d</w:t>
      </w:r>
      <w:r w:rsidRPr="003809A0">
        <w:rPr>
          <w:rFonts w:ascii="Arial" w:hAnsi="Arial" w:cs="Arial"/>
          <w:sz w:val="24"/>
          <w:szCs w:val="24"/>
        </w:rPr>
        <w:t xml:space="preserve">ocumento único que por su significado jurídico o autográfico o por sus rasgos externos y su valor permanente para la dirección del Estado, la soberanía nacional, las relaciones internacionales o </w:t>
      </w:r>
      <w:r w:rsidRPr="003809A0">
        <w:rPr>
          <w:rFonts w:ascii="Arial" w:hAnsi="Arial" w:cs="Arial"/>
          <w:sz w:val="24"/>
          <w:szCs w:val="24"/>
        </w:rPr>
        <w:lastRenderedPageBreak/>
        <w:t>las actividades científicas, tecnológicas y culturales, se convierte en parte del patrimonio histórico.</w:t>
      </w:r>
    </w:p>
    <w:p w14:paraId="4A4E191E" w14:textId="77777777" w:rsidR="00FF7F9E" w:rsidRPr="00FF7F9E" w:rsidRDefault="00FF7F9E" w:rsidP="00FF7F9E">
      <w:pPr>
        <w:pStyle w:val="Prrafodelista"/>
        <w:rPr>
          <w:rFonts w:ascii="Arial" w:hAnsi="Arial" w:cs="Arial"/>
          <w:sz w:val="24"/>
          <w:szCs w:val="24"/>
        </w:rPr>
      </w:pPr>
    </w:p>
    <w:p w14:paraId="42BD1CF2" w14:textId="18FFD61C" w:rsidR="00491171" w:rsidRPr="003809A0" w:rsidRDefault="00491171" w:rsidP="00093B90">
      <w:pPr>
        <w:pStyle w:val="Prrafodelista"/>
        <w:numPr>
          <w:ilvl w:val="0"/>
          <w:numId w:val="15"/>
        </w:numPr>
        <w:shd w:val="clear" w:color="auto" w:fill="FFFFFF"/>
        <w:spacing w:after="0" w:line="240" w:lineRule="auto"/>
        <w:textAlignment w:val="baseline"/>
        <w:rPr>
          <w:rFonts w:ascii="Arial" w:hAnsi="Arial" w:cs="Arial"/>
          <w:sz w:val="24"/>
          <w:szCs w:val="24"/>
        </w:rPr>
      </w:pPr>
      <w:r w:rsidRPr="00FF7F9E">
        <w:rPr>
          <w:rFonts w:ascii="Arial" w:hAnsi="Arial" w:cs="Arial"/>
          <w:b/>
          <w:sz w:val="24"/>
          <w:szCs w:val="24"/>
        </w:rPr>
        <w:t>Disposición final de documentos</w:t>
      </w:r>
      <w:r w:rsidRPr="003809A0">
        <w:rPr>
          <w:rFonts w:ascii="Arial" w:hAnsi="Arial" w:cs="Arial"/>
          <w:sz w:val="24"/>
          <w:szCs w:val="24"/>
        </w:rPr>
        <w:t xml:space="preserve">: </w:t>
      </w:r>
      <w:r w:rsidR="00FF7F9E">
        <w:rPr>
          <w:rFonts w:ascii="Arial" w:hAnsi="Arial" w:cs="Arial"/>
          <w:sz w:val="24"/>
          <w:szCs w:val="24"/>
        </w:rPr>
        <w:t>d</w:t>
      </w:r>
      <w:r w:rsidRPr="003809A0">
        <w:rPr>
          <w:rFonts w:ascii="Arial" w:hAnsi="Arial" w:cs="Arial"/>
          <w:sz w:val="24"/>
          <w:szCs w:val="24"/>
        </w:rPr>
        <w:t>ecisión resultante de la valoración hecha en cualquier etapa del ciclo vital de los documentos, registrada en la tabla de retención documental, con miras a su conservación permanente, selección o eliminación.</w:t>
      </w:r>
    </w:p>
    <w:p w14:paraId="6C0C390B" w14:textId="77777777" w:rsidR="00491171" w:rsidRPr="003809A0" w:rsidRDefault="00491171" w:rsidP="003809A0">
      <w:pPr>
        <w:shd w:val="clear" w:color="auto" w:fill="FFFFFF"/>
        <w:spacing w:after="0" w:line="240" w:lineRule="auto"/>
        <w:textAlignment w:val="baseline"/>
        <w:rPr>
          <w:rFonts w:ascii="Arial" w:hAnsi="Arial" w:cs="Arial"/>
          <w:sz w:val="24"/>
          <w:szCs w:val="24"/>
        </w:rPr>
      </w:pPr>
    </w:p>
    <w:p w14:paraId="2BF53FA0" w14:textId="29C5AEBD" w:rsidR="00010009" w:rsidRDefault="00010009" w:rsidP="00093B90">
      <w:pPr>
        <w:pStyle w:val="Prrafodelista"/>
        <w:numPr>
          <w:ilvl w:val="0"/>
          <w:numId w:val="15"/>
        </w:numPr>
        <w:rPr>
          <w:rFonts w:ascii="Arial" w:hAnsi="Arial" w:cs="Arial"/>
          <w:sz w:val="24"/>
          <w:szCs w:val="24"/>
        </w:rPr>
      </w:pPr>
      <w:r w:rsidRPr="00FF7F9E">
        <w:rPr>
          <w:rFonts w:ascii="Arial" w:hAnsi="Arial" w:cs="Arial"/>
          <w:b/>
          <w:sz w:val="24"/>
          <w:szCs w:val="24"/>
        </w:rPr>
        <w:t>Documento electrónico de archivo</w:t>
      </w:r>
      <w:r w:rsidRPr="003809A0">
        <w:rPr>
          <w:rFonts w:ascii="Arial" w:hAnsi="Arial" w:cs="Arial"/>
          <w:sz w:val="24"/>
          <w:szCs w:val="24"/>
        </w:rPr>
        <w:t>: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14:paraId="2362D008" w14:textId="77777777" w:rsidR="00FF7F9E" w:rsidRPr="00FF7F9E" w:rsidRDefault="00FF7F9E" w:rsidP="00FF7F9E">
      <w:pPr>
        <w:pStyle w:val="Prrafodelista"/>
        <w:rPr>
          <w:rFonts w:ascii="Arial" w:hAnsi="Arial" w:cs="Arial"/>
          <w:sz w:val="24"/>
          <w:szCs w:val="24"/>
        </w:rPr>
      </w:pPr>
    </w:p>
    <w:p w14:paraId="20D3FB05" w14:textId="667C6FEA" w:rsidR="00491171" w:rsidRDefault="00010009" w:rsidP="00093B90">
      <w:pPr>
        <w:pStyle w:val="Prrafodelista"/>
        <w:numPr>
          <w:ilvl w:val="0"/>
          <w:numId w:val="15"/>
        </w:numPr>
        <w:rPr>
          <w:rFonts w:ascii="Arial" w:hAnsi="Arial" w:cs="Arial"/>
          <w:sz w:val="24"/>
          <w:szCs w:val="24"/>
        </w:rPr>
      </w:pPr>
      <w:r w:rsidRPr="00FF7F9E">
        <w:rPr>
          <w:rFonts w:ascii="Arial" w:hAnsi="Arial" w:cs="Arial"/>
          <w:b/>
          <w:sz w:val="24"/>
          <w:szCs w:val="24"/>
        </w:rPr>
        <w:t xml:space="preserve">Documento </w:t>
      </w:r>
      <w:r w:rsidR="006D2979" w:rsidRPr="00FF7F9E">
        <w:rPr>
          <w:rFonts w:ascii="Arial" w:hAnsi="Arial" w:cs="Arial"/>
          <w:b/>
          <w:sz w:val="24"/>
          <w:szCs w:val="24"/>
        </w:rPr>
        <w:t>Digital</w:t>
      </w:r>
      <w:r w:rsidR="006D2979" w:rsidRPr="003809A0">
        <w:rPr>
          <w:rFonts w:ascii="Arial" w:hAnsi="Arial" w:cs="Arial"/>
          <w:sz w:val="24"/>
          <w:szCs w:val="24"/>
        </w:rPr>
        <w:t xml:space="preserve">: </w:t>
      </w:r>
      <w:r w:rsidRPr="003809A0">
        <w:rPr>
          <w:rFonts w:ascii="Arial" w:hAnsi="Arial" w:cs="Arial"/>
          <w:sz w:val="24"/>
          <w:szCs w:val="24"/>
        </w:rPr>
        <w:t>información representada por medio de valores numéricos diferenciados – discretos o discontinuos-, por lo general valores numéricos binarios (bits), de acuerdo con un código o convención preestablecidos.</w:t>
      </w:r>
    </w:p>
    <w:p w14:paraId="41E5BDC0" w14:textId="77777777" w:rsidR="00FF7F9E" w:rsidRPr="00FF7F9E" w:rsidRDefault="00FF7F9E" w:rsidP="00FF7F9E">
      <w:pPr>
        <w:pStyle w:val="Prrafodelista"/>
        <w:rPr>
          <w:rFonts w:ascii="Arial" w:hAnsi="Arial" w:cs="Arial"/>
          <w:sz w:val="24"/>
          <w:szCs w:val="24"/>
        </w:rPr>
      </w:pPr>
    </w:p>
    <w:p w14:paraId="7F51C07D" w14:textId="77777777" w:rsidR="00491171" w:rsidRPr="003809A0" w:rsidRDefault="00491171" w:rsidP="00093B90">
      <w:pPr>
        <w:pStyle w:val="Prrafodelista"/>
        <w:numPr>
          <w:ilvl w:val="0"/>
          <w:numId w:val="15"/>
        </w:numPr>
        <w:shd w:val="clear" w:color="auto" w:fill="FFFFFF"/>
        <w:spacing w:after="0" w:line="240" w:lineRule="auto"/>
        <w:textAlignment w:val="baseline"/>
        <w:rPr>
          <w:rFonts w:ascii="Arial" w:hAnsi="Arial" w:cs="Arial"/>
          <w:sz w:val="24"/>
          <w:szCs w:val="24"/>
        </w:rPr>
      </w:pPr>
      <w:r w:rsidRPr="00FF7F9E">
        <w:rPr>
          <w:rFonts w:ascii="Arial" w:hAnsi="Arial" w:cs="Arial"/>
          <w:b/>
          <w:sz w:val="24"/>
          <w:szCs w:val="24"/>
        </w:rPr>
        <w:t>Factores de Deterioro</w:t>
      </w:r>
      <w:r w:rsidRPr="003809A0">
        <w:rPr>
          <w:rFonts w:ascii="Arial" w:hAnsi="Arial" w:cs="Arial"/>
          <w:sz w:val="24"/>
          <w:szCs w:val="24"/>
        </w:rPr>
        <w:t>: sistemas con capacidad de inducir cambios en las características propias a la naturaleza de los materiales, son denominados también causas de deterioro y pueden ser internos o externos a los materiales.</w:t>
      </w:r>
    </w:p>
    <w:p w14:paraId="7E526BCD" w14:textId="77777777" w:rsidR="00491171" w:rsidRPr="003809A0" w:rsidRDefault="00491171" w:rsidP="003809A0">
      <w:pPr>
        <w:shd w:val="clear" w:color="auto" w:fill="FFFFFF"/>
        <w:spacing w:after="0" w:line="240" w:lineRule="auto"/>
        <w:textAlignment w:val="baseline"/>
        <w:rPr>
          <w:rFonts w:ascii="Arial" w:hAnsi="Arial" w:cs="Arial"/>
          <w:sz w:val="24"/>
          <w:szCs w:val="24"/>
        </w:rPr>
      </w:pPr>
    </w:p>
    <w:p w14:paraId="3AFE82FF" w14:textId="67F7CC55" w:rsidR="00491171" w:rsidRPr="003809A0" w:rsidRDefault="00491171" w:rsidP="00093B90">
      <w:pPr>
        <w:pStyle w:val="Prrafodelista"/>
        <w:numPr>
          <w:ilvl w:val="0"/>
          <w:numId w:val="15"/>
        </w:numPr>
        <w:shd w:val="clear" w:color="auto" w:fill="FFFFFF"/>
        <w:spacing w:after="0" w:line="240" w:lineRule="auto"/>
        <w:textAlignment w:val="baseline"/>
        <w:rPr>
          <w:rFonts w:ascii="Arial" w:hAnsi="Arial" w:cs="Arial"/>
          <w:sz w:val="24"/>
          <w:szCs w:val="24"/>
        </w:rPr>
      </w:pPr>
      <w:r w:rsidRPr="00FF7F9E">
        <w:rPr>
          <w:rFonts w:ascii="Arial" w:hAnsi="Arial" w:cs="Arial"/>
          <w:b/>
          <w:sz w:val="24"/>
          <w:szCs w:val="24"/>
        </w:rPr>
        <w:t>Gestión documental</w:t>
      </w:r>
      <w:r w:rsidRPr="003809A0">
        <w:rPr>
          <w:rFonts w:ascii="Arial" w:hAnsi="Arial" w:cs="Arial"/>
          <w:sz w:val="24"/>
          <w:szCs w:val="24"/>
        </w:rPr>
        <w:t>: </w:t>
      </w:r>
      <w:r w:rsidR="00FF7F9E">
        <w:rPr>
          <w:rFonts w:ascii="Arial" w:hAnsi="Arial" w:cs="Arial"/>
          <w:sz w:val="24"/>
          <w:szCs w:val="24"/>
        </w:rPr>
        <w:t>c</w:t>
      </w:r>
      <w:r w:rsidRPr="003809A0">
        <w:rPr>
          <w:rFonts w:ascii="Arial" w:hAnsi="Arial" w:cs="Arial"/>
          <w:sz w:val="24"/>
          <w:szCs w:val="24"/>
        </w:rPr>
        <w:t>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50F43D4A" w14:textId="77777777" w:rsidR="00491171" w:rsidRPr="003809A0" w:rsidRDefault="00491171" w:rsidP="003809A0">
      <w:pPr>
        <w:shd w:val="clear" w:color="auto" w:fill="FFFFFF"/>
        <w:spacing w:after="0" w:line="240" w:lineRule="auto"/>
        <w:textAlignment w:val="baseline"/>
        <w:rPr>
          <w:rFonts w:ascii="Arial" w:hAnsi="Arial" w:cs="Arial"/>
          <w:sz w:val="24"/>
          <w:szCs w:val="24"/>
        </w:rPr>
      </w:pPr>
    </w:p>
    <w:p w14:paraId="44E012C1" w14:textId="09E28BFD" w:rsidR="00907CC2" w:rsidRPr="003809A0" w:rsidRDefault="00907CC2" w:rsidP="00093B90">
      <w:pPr>
        <w:pStyle w:val="Prrafodelista"/>
        <w:numPr>
          <w:ilvl w:val="0"/>
          <w:numId w:val="15"/>
        </w:numPr>
        <w:shd w:val="clear" w:color="auto" w:fill="FFFFFF"/>
        <w:spacing w:after="0" w:line="240" w:lineRule="auto"/>
        <w:textAlignment w:val="baseline"/>
        <w:rPr>
          <w:rFonts w:ascii="Arial" w:hAnsi="Arial" w:cs="Arial"/>
          <w:sz w:val="24"/>
          <w:szCs w:val="24"/>
        </w:rPr>
      </w:pPr>
      <w:r w:rsidRPr="00FF7F9E">
        <w:rPr>
          <w:rFonts w:ascii="Arial" w:hAnsi="Arial" w:cs="Arial"/>
          <w:b/>
          <w:sz w:val="24"/>
          <w:szCs w:val="24"/>
        </w:rPr>
        <w:t>Expediente electrónico</w:t>
      </w:r>
      <w:r w:rsidRPr="003809A0">
        <w:rPr>
          <w:rFonts w:ascii="Arial" w:hAnsi="Arial" w:cs="Arial"/>
          <w:sz w:val="24"/>
          <w:szCs w:val="24"/>
        </w:rPr>
        <w:t>: </w:t>
      </w:r>
      <w:r w:rsidR="00FF7F9E">
        <w:rPr>
          <w:rFonts w:ascii="Arial" w:hAnsi="Arial" w:cs="Arial"/>
          <w:sz w:val="24"/>
          <w:szCs w:val="24"/>
        </w:rPr>
        <w:t>c</w:t>
      </w:r>
      <w:r w:rsidRPr="003809A0">
        <w:rPr>
          <w:rFonts w:ascii="Arial" w:hAnsi="Arial" w:cs="Arial"/>
          <w:sz w:val="24"/>
          <w:szCs w:val="24"/>
        </w:rPr>
        <w:t>onjunto de documentos electrónicos correspondientes a un procedimiento administrativo cualquiera que sea el tipo de información que contengan.</w:t>
      </w:r>
    </w:p>
    <w:p w14:paraId="633C4BE8" w14:textId="77777777" w:rsidR="00907CC2" w:rsidRPr="003809A0" w:rsidRDefault="00907CC2" w:rsidP="003809A0">
      <w:pPr>
        <w:shd w:val="clear" w:color="auto" w:fill="FFFFFF"/>
        <w:spacing w:after="0" w:line="240" w:lineRule="auto"/>
        <w:textAlignment w:val="baseline"/>
        <w:rPr>
          <w:rFonts w:ascii="Arial" w:hAnsi="Arial" w:cs="Arial"/>
          <w:sz w:val="24"/>
          <w:szCs w:val="24"/>
        </w:rPr>
      </w:pPr>
    </w:p>
    <w:p w14:paraId="1B38DC4C" w14:textId="3A0E1F55" w:rsidR="00437F02" w:rsidRPr="003809A0" w:rsidRDefault="00437F02" w:rsidP="00093B90">
      <w:pPr>
        <w:pStyle w:val="Prrafodelista"/>
        <w:numPr>
          <w:ilvl w:val="0"/>
          <w:numId w:val="15"/>
        </w:numPr>
        <w:shd w:val="clear" w:color="auto" w:fill="FFFFFF"/>
        <w:spacing w:after="0" w:line="240" w:lineRule="auto"/>
        <w:textAlignment w:val="baseline"/>
        <w:rPr>
          <w:rFonts w:ascii="Arial" w:hAnsi="Arial" w:cs="Arial"/>
          <w:sz w:val="24"/>
          <w:szCs w:val="24"/>
        </w:rPr>
      </w:pPr>
      <w:r w:rsidRPr="00FF7F9E">
        <w:rPr>
          <w:rFonts w:ascii="Arial" w:hAnsi="Arial" w:cs="Arial"/>
          <w:b/>
          <w:sz w:val="24"/>
          <w:szCs w:val="24"/>
        </w:rPr>
        <w:t>Foliado electrónico</w:t>
      </w:r>
      <w:r w:rsidRPr="003809A0">
        <w:rPr>
          <w:rFonts w:ascii="Arial" w:hAnsi="Arial" w:cs="Arial"/>
          <w:sz w:val="24"/>
          <w:szCs w:val="24"/>
        </w:rPr>
        <w:t>: </w:t>
      </w:r>
      <w:r w:rsidR="00FF7F9E">
        <w:rPr>
          <w:rFonts w:ascii="Arial" w:hAnsi="Arial" w:cs="Arial"/>
          <w:sz w:val="24"/>
          <w:szCs w:val="24"/>
        </w:rPr>
        <w:t>a</w:t>
      </w:r>
      <w:r w:rsidRPr="003809A0">
        <w:rPr>
          <w:rFonts w:ascii="Arial" w:hAnsi="Arial" w:cs="Arial"/>
          <w:sz w:val="24"/>
          <w:szCs w:val="24"/>
        </w:rPr>
        <w:t>sociación de un documento electrónico a un índice electrónico en un mismo expediente electrónico o serie documental con el fin de garantizar su integridad, orden y autenticidad.</w:t>
      </w:r>
    </w:p>
    <w:p w14:paraId="6F68215B" w14:textId="77777777" w:rsidR="00437F02" w:rsidRPr="003809A0" w:rsidRDefault="00437F02" w:rsidP="003809A0">
      <w:pPr>
        <w:shd w:val="clear" w:color="auto" w:fill="FFFFFF"/>
        <w:spacing w:after="0" w:line="240" w:lineRule="auto"/>
        <w:textAlignment w:val="baseline"/>
        <w:rPr>
          <w:rFonts w:ascii="Arial" w:hAnsi="Arial" w:cs="Arial"/>
          <w:sz w:val="24"/>
          <w:szCs w:val="24"/>
        </w:rPr>
      </w:pPr>
    </w:p>
    <w:p w14:paraId="08D4806C" w14:textId="6366515E" w:rsidR="00967AE5" w:rsidRPr="003809A0"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Humedad Relativa</w:t>
      </w:r>
      <w:r w:rsidRPr="003809A0">
        <w:rPr>
          <w:rFonts w:ascii="Arial" w:hAnsi="Arial" w:cs="Arial"/>
          <w:sz w:val="24"/>
          <w:szCs w:val="24"/>
        </w:rPr>
        <w:t xml:space="preserve">: </w:t>
      </w:r>
      <w:r w:rsidR="00FF7F9E">
        <w:rPr>
          <w:rFonts w:ascii="Arial" w:hAnsi="Arial" w:cs="Arial"/>
          <w:sz w:val="24"/>
          <w:szCs w:val="24"/>
        </w:rPr>
        <w:t>e</w:t>
      </w:r>
      <w:r w:rsidRPr="003809A0">
        <w:rPr>
          <w:rFonts w:ascii="Arial" w:hAnsi="Arial" w:cs="Arial"/>
          <w:sz w:val="24"/>
          <w:szCs w:val="24"/>
        </w:rPr>
        <w:t>s la relación porcentual entre la cantidad de vapor de agua real que contiene el aire en un volumen determinado y la que necesitaría contener para saturarse a una misma temperatura.</w:t>
      </w:r>
    </w:p>
    <w:p w14:paraId="5B4F5320" w14:textId="140DDEA2"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lastRenderedPageBreak/>
        <w:t>Indicadores de Deterioro</w:t>
      </w:r>
      <w:r w:rsidRPr="003809A0">
        <w:rPr>
          <w:rFonts w:ascii="Arial" w:hAnsi="Arial" w:cs="Arial"/>
          <w:sz w:val="24"/>
          <w:szCs w:val="24"/>
        </w:rPr>
        <w:t xml:space="preserve">: </w:t>
      </w:r>
      <w:r w:rsidR="00FF7F9E">
        <w:rPr>
          <w:rFonts w:ascii="Arial" w:hAnsi="Arial" w:cs="Arial"/>
          <w:sz w:val="24"/>
          <w:szCs w:val="24"/>
        </w:rPr>
        <w:t>t</w:t>
      </w:r>
      <w:r w:rsidRPr="003809A0">
        <w:rPr>
          <w:rFonts w:ascii="Arial" w:hAnsi="Arial" w:cs="Arial"/>
          <w:sz w:val="24"/>
          <w:szCs w:val="24"/>
        </w:rPr>
        <w:t>odas aquellas manifestaciones mediante las cuales se puede determinar o deducir los procesos deteriorantes.</w:t>
      </w:r>
    </w:p>
    <w:p w14:paraId="732297DC" w14:textId="77777777" w:rsidR="00FF7F9E" w:rsidRDefault="00FF7F9E" w:rsidP="00FF7F9E">
      <w:pPr>
        <w:pStyle w:val="Prrafodelista"/>
        <w:rPr>
          <w:rFonts w:ascii="Arial" w:hAnsi="Arial" w:cs="Arial"/>
          <w:sz w:val="24"/>
          <w:szCs w:val="24"/>
        </w:rPr>
      </w:pPr>
    </w:p>
    <w:p w14:paraId="0D34CCB1" w14:textId="61F9B541" w:rsidR="000C5D0C" w:rsidRPr="003809A0" w:rsidRDefault="000C5D0C" w:rsidP="00093B90">
      <w:pPr>
        <w:pStyle w:val="Prrafodelista"/>
        <w:numPr>
          <w:ilvl w:val="0"/>
          <w:numId w:val="15"/>
        </w:numPr>
        <w:shd w:val="clear" w:color="auto" w:fill="FFFFFF"/>
        <w:spacing w:after="0" w:line="240" w:lineRule="auto"/>
        <w:textAlignment w:val="baseline"/>
        <w:rPr>
          <w:rFonts w:ascii="Arial" w:hAnsi="Arial" w:cs="Arial"/>
          <w:sz w:val="24"/>
          <w:szCs w:val="24"/>
        </w:rPr>
      </w:pPr>
      <w:r w:rsidRPr="00FF7F9E">
        <w:rPr>
          <w:rFonts w:ascii="Arial" w:hAnsi="Arial" w:cs="Arial"/>
          <w:b/>
          <w:sz w:val="24"/>
          <w:szCs w:val="24"/>
        </w:rPr>
        <w:t>Índice electrónico</w:t>
      </w:r>
      <w:r w:rsidRPr="003809A0">
        <w:rPr>
          <w:rFonts w:ascii="Arial" w:hAnsi="Arial" w:cs="Arial"/>
          <w:sz w:val="24"/>
          <w:szCs w:val="24"/>
        </w:rPr>
        <w:t>: </w:t>
      </w:r>
      <w:r w:rsidR="00FF7F9E">
        <w:rPr>
          <w:rFonts w:ascii="Arial" w:hAnsi="Arial" w:cs="Arial"/>
          <w:sz w:val="24"/>
          <w:szCs w:val="24"/>
        </w:rPr>
        <w:t>r</w:t>
      </w:r>
      <w:r w:rsidRPr="003809A0">
        <w:rPr>
          <w:rFonts w:ascii="Arial" w:hAnsi="Arial" w:cs="Arial"/>
          <w:sz w:val="24"/>
          <w:szCs w:val="24"/>
        </w:rPr>
        <w:t>elación de los documentos electrónicos que conforman un expediente electrónico o serie documental, debidamente ordenada conforme la metodología reglamentada para tal fin.</w:t>
      </w:r>
    </w:p>
    <w:p w14:paraId="3D9D6284" w14:textId="77777777" w:rsidR="000C5D0C" w:rsidRPr="003809A0" w:rsidRDefault="000C5D0C" w:rsidP="003809A0">
      <w:pPr>
        <w:shd w:val="clear" w:color="auto" w:fill="FFFFFF"/>
        <w:spacing w:after="0" w:line="240" w:lineRule="auto"/>
        <w:textAlignment w:val="baseline"/>
        <w:rPr>
          <w:rFonts w:ascii="Arial" w:hAnsi="Arial" w:cs="Arial"/>
          <w:sz w:val="24"/>
          <w:szCs w:val="24"/>
        </w:rPr>
      </w:pPr>
    </w:p>
    <w:p w14:paraId="59D92EFA" w14:textId="23E25879" w:rsidR="00A54022" w:rsidRPr="003809A0" w:rsidRDefault="00A54022" w:rsidP="00093B90">
      <w:pPr>
        <w:pStyle w:val="Prrafodelista"/>
        <w:numPr>
          <w:ilvl w:val="0"/>
          <w:numId w:val="15"/>
        </w:numPr>
        <w:shd w:val="clear" w:color="auto" w:fill="FFFFFF"/>
        <w:spacing w:after="0" w:line="240" w:lineRule="auto"/>
        <w:textAlignment w:val="baseline"/>
        <w:rPr>
          <w:rFonts w:ascii="Arial" w:hAnsi="Arial" w:cs="Arial"/>
          <w:sz w:val="24"/>
          <w:szCs w:val="24"/>
        </w:rPr>
      </w:pPr>
      <w:r w:rsidRPr="00FF7F9E">
        <w:rPr>
          <w:rFonts w:ascii="Arial" w:hAnsi="Arial" w:cs="Arial"/>
          <w:b/>
          <w:sz w:val="24"/>
          <w:szCs w:val="24"/>
        </w:rPr>
        <w:t>Integridad</w:t>
      </w:r>
      <w:r w:rsidRPr="003809A0">
        <w:rPr>
          <w:rFonts w:ascii="Arial" w:hAnsi="Arial" w:cs="Arial"/>
          <w:sz w:val="24"/>
          <w:szCs w:val="24"/>
        </w:rPr>
        <w:t>: </w:t>
      </w:r>
      <w:r w:rsidR="00FF7F9E">
        <w:rPr>
          <w:rFonts w:ascii="Arial" w:hAnsi="Arial" w:cs="Arial"/>
          <w:sz w:val="24"/>
          <w:szCs w:val="24"/>
        </w:rPr>
        <w:t>c</w:t>
      </w:r>
      <w:r w:rsidRPr="003809A0">
        <w:rPr>
          <w:rFonts w:ascii="Arial" w:hAnsi="Arial" w:cs="Arial"/>
          <w:sz w:val="24"/>
          <w:szCs w:val="24"/>
        </w:rPr>
        <w:t>aracterística técnica de seguridad de la información con la cual se salvaguarda la exactitud y totalidad de la información y los métodos de procesamiento asociados a la misma.</w:t>
      </w:r>
    </w:p>
    <w:p w14:paraId="7BEC2288" w14:textId="77777777" w:rsidR="00A54022" w:rsidRPr="003809A0" w:rsidRDefault="00A54022" w:rsidP="003809A0">
      <w:pPr>
        <w:shd w:val="clear" w:color="auto" w:fill="FFFFFF"/>
        <w:spacing w:after="0" w:line="240" w:lineRule="auto"/>
        <w:textAlignment w:val="baseline"/>
        <w:rPr>
          <w:rFonts w:ascii="Arial" w:hAnsi="Arial" w:cs="Arial"/>
          <w:sz w:val="24"/>
          <w:szCs w:val="24"/>
        </w:rPr>
      </w:pPr>
    </w:p>
    <w:p w14:paraId="2CF5A2F5" w14:textId="3FBC2EE4"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Limpieza Documental</w:t>
      </w:r>
      <w:r w:rsidRPr="003809A0">
        <w:rPr>
          <w:rFonts w:ascii="Arial" w:hAnsi="Arial" w:cs="Arial"/>
          <w:sz w:val="24"/>
          <w:szCs w:val="24"/>
        </w:rPr>
        <w:t xml:space="preserve">: </w:t>
      </w:r>
      <w:r w:rsidR="00FF7F9E">
        <w:rPr>
          <w:rFonts w:ascii="Arial" w:hAnsi="Arial" w:cs="Arial"/>
          <w:sz w:val="24"/>
          <w:szCs w:val="24"/>
        </w:rPr>
        <w:t>e</w:t>
      </w:r>
      <w:r w:rsidRPr="003809A0">
        <w:rPr>
          <w:rFonts w:ascii="Arial" w:hAnsi="Arial" w:cs="Arial"/>
          <w:sz w:val="24"/>
          <w:szCs w:val="24"/>
        </w:rPr>
        <w:t>liminación mecánica de todo material particulado (polvo, hollín, entre otros.) que se deposita sobre la superficie de la unidad documental.</w:t>
      </w:r>
    </w:p>
    <w:p w14:paraId="42DEE8E5" w14:textId="77777777" w:rsidR="00FF7F9E" w:rsidRPr="00FF7F9E" w:rsidRDefault="00FF7F9E" w:rsidP="00FF7F9E">
      <w:pPr>
        <w:pStyle w:val="Prrafodelista"/>
        <w:rPr>
          <w:rFonts w:ascii="Arial" w:hAnsi="Arial" w:cs="Arial"/>
          <w:sz w:val="24"/>
          <w:szCs w:val="24"/>
        </w:rPr>
      </w:pPr>
    </w:p>
    <w:p w14:paraId="66796C0A" w14:textId="3CDB7B1B" w:rsidR="00907CC2" w:rsidRDefault="00907CC2" w:rsidP="00093B90">
      <w:pPr>
        <w:pStyle w:val="Prrafodelista"/>
        <w:numPr>
          <w:ilvl w:val="0"/>
          <w:numId w:val="15"/>
        </w:numPr>
        <w:rPr>
          <w:rFonts w:ascii="Arial" w:hAnsi="Arial" w:cs="Arial"/>
          <w:sz w:val="24"/>
          <w:szCs w:val="24"/>
        </w:rPr>
      </w:pPr>
      <w:r w:rsidRPr="00FF7F9E">
        <w:rPr>
          <w:rFonts w:ascii="Arial" w:hAnsi="Arial" w:cs="Arial"/>
          <w:b/>
          <w:sz w:val="24"/>
          <w:szCs w:val="24"/>
        </w:rPr>
        <w:t>Medio electrónico</w:t>
      </w:r>
      <w:r w:rsidRPr="003809A0">
        <w:rPr>
          <w:rFonts w:ascii="Arial" w:hAnsi="Arial" w:cs="Arial"/>
          <w:sz w:val="24"/>
          <w:szCs w:val="24"/>
        </w:rPr>
        <w:t>: </w:t>
      </w:r>
      <w:r w:rsidR="00FF7F9E">
        <w:rPr>
          <w:rFonts w:ascii="Arial" w:hAnsi="Arial" w:cs="Arial"/>
          <w:sz w:val="24"/>
          <w:szCs w:val="24"/>
        </w:rPr>
        <w:t>m</w:t>
      </w:r>
      <w:r w:rsidRPr="003809A0">
        <w:rPr>
          <w:rFonts w:ascii="Arial" w:hAnsi="Arial" w:cs="Arial"/>
          <w:sz w:val="24"/>
          <w:szCs w:val="24"/>
        </w:rPr>
        <w:t>ecanismo tecnológico, óptico, telemático, informático o similar, conocido o por conocerse que permite producir, almacenar o transmitir documentos, datos o información.</w:t>
      </w:r>
    </w:p>
    <w:p w14:paraId="290DB86E" w14:textId="77777777" w:rsidR="00FF7F9E" w:rsidRPr="00FF7F9E" w:rsidRDefault="00FF7F9E" w:rsidP="00FF7F9E">
      <w:pPr>
        <w:pStyle w:val="Prrafodelista"/>
        <w:rPr>
          <w:rFonts w:ascii="Arial" w:hAnsi="Arial" w:cs="Arial"/>
          <w:sz w:val="24"/>
          <w:szCs w:val="24"/>
        </w:rPr>
      </w:pPr>
    </w:p>
    <w:p w14:paraId="5B32B012" w14:textId="3BFE8F8B"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Monitoreo ambiental</w:t>
      </w:r>
      <w:r w:rsidRPr="003809A0">
        <w:rPr>
          <w:rFonts w:ascii="Arial" w:hAnsi="Arial" w:cs="Arial"/>
          <w:sz w:val="24"/>
          <w:szCs w:val="24"/>
        </w:rPr>
        <w:t xml:space="preserve">: </w:t>
      </w:r>
      <w:r w:rsidR="00FF7F9E">
        <w:rPr>
          <w:rFonts w:ascii="Arial" w:hAnsi="Arial" w:cs="Arial"/>
          <w:sz w:val="24"/>
          <w:szCs w:val="24"/>
        </w:rPr>
        <w:t>r</w:t>
      </w:r>
      <w:r w:rsidRPr="003809A0">
        <w:rPr>
          <w:rFonts w:ascii="Arial" w:hAnsi="Arial" w:cs="Arial"/>
          <w:sz w:val="24"/>
          <w:szCs w:val="24"/>
        </w:rPr>
        <w:t>ealizar mediciones periódicas de parámetros físicos y microbiológicos en un área determinada.</w:t>
      </w:r>
    </w:p>
    <w:p w14:paraId="26B9F41E" w14:textId="77777777" w:rsidR="00FF7F9E" w:rsidRPr="00FF7F9E" w:rsidRDefault="00FF7F9E" w:rsidP="00FF7F9E">
      <w:pPr>
        <w:pStyle w:val="Prrafodelista"/>
        <w:rPr>
          <w:rFonts w:ascii="Arial" w:hAnsi="Arial" w:cs="Arial"/>
          <w:sz w:val="24"/>
          <w:szCs w:val="24"/>
        </w:rPr>
      </w:pPr>
    </w:p>
    <w:p w14:paraId="16D21511" w14:textId="30C95B5B"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Mantenimiento Preventivo</w:t>
      </w:r>
      <w:r w:rsidRPr="003809A0">
        <w:rPr>
          <w:rFonts w:ascii="Arial" w:hAnsi="Arial" w:cs="Arial"/>
          <w:sz w:val="24"/>
          <w:szCs w:val="24"/>
        </w:rPr>
        <w:t xml:space="preserve">: </w:t>
      </w:r>
      <w:r w:rsidR="00FF7F9E">
        <w:rPr>
          <w:rFonts w:ascii="Arial" w:hAnsi="Arial" w:cs="Arial"/>
          <w:sz w:val="24"/>
          <w:szCs w:val="24"/>
        </w:rPr>
        <w:t>c</w:t>
      </w:r>
      <w:r w:rsidRPr="003809A0">
        <w:rPr>
          <w:rFonts w:ascii="Arial" w:hAnsi="Arial" w:cs="Arial"/>
          <w:sz w:val="24"/>
          <w:szCs w:val="24"/>
        </w:rPr>
        <w:t>onjunto de medidas para mitigar las causas de un problema potencial u otra situación no deseable.</w:t>
      </w:r>
    </w:p>
    <w:p w14:paraId="58C1F9B7" w14:textId="77777777" w:rsidR="00FF7F9E" w:rsidRPr="00FF7F9E" w:rsidRDefault="00FF7F9E" w:rsidP="00FF7F9E">
      <w:pPr>
        <w:pStyle w:val="Prrafodelista"/>
        <w:rPr>
          <w:rFonts w:ascii="Arial" w:hAnsi="Arial" w:cs="Arial"/>
          <w:sz w:val="24"/>
          <w:szCs w:val="24"/>
        </w:rPr>
      </w:pPr>
    </w:p>
    <w:p w14:paraId="147EE6F3" w14:textId="3C83B37A"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Patrimonio documental</w:t>
      </w:r>
      <w:r w:rsidRPr="003809A0">
        <w:rPr>
          <w:rFonts w:ascii="Arial" w:hAnsi="Arial" w:cs="Arial"/>
          <w:sz w:val="24"/>
          <w:szCs w:val="24"/>
        </w:rPr>
        <w:t xml:space="preserve">: </w:t>
      </w:r>
      <w:r w:rsidR="00FF7F9E">
        <w:rPr>
          <w:rFonts w:ascii="Arial" w:hAnsi="Arial" w:cs="Arial"/>
          <w:sz w:val="24"/>
          <w:szCs w:val="24"/>
        </w:rPr>
        <w:t>c</w:t>
      </w:r>
      <w:r w:rsidRPr="003809A0">
        <w:rPr>
          <w:rFonts w:ascii="Arial" w:hAnsi="Arial" w:cs="Arial"/>
          <w:sz w:val="24"/>
          <w:szCs w:val="24"/>
        </w:rPr>
        <w:t>onjunto de documentos conservados por su valor histórico o cultural y que hacen parte del patrimonio cultural de una persona o entidad, una comunidad, una región o de un país. También se refiere a los bienes documentales de naturaleza archivística declarados como Bienes de Interés Cultural (BIC).</w:t>
      </w:r>
    </w:p>
    <w:p w14:paraId="6840A0A1" w14:textId="77777777" w:rsidR="00FF7F9E" w:rsidRPr="00FF7F9E" w:rsidRDefault="00FF7F9E" w:rsidP="00FF7F9E">
      <w:pPr>
        <w:pStyle w:val="Prrafodelista"/>
        <w:rPr>
          <w:rFonts w:ascii="Arial" w:hAnsi="Arial" w:cs="Arial"/>
          <w:sz w:val="24"/>
          <w:szCs w:val="24"/>
        </w:rPr>
      </w:pPr>
    </w:p>
    <w:p w14:paraId="636EAD79" w14:textId="61E86573" w:rsidR="008B6307" w:rsidRDefault="00010009" w:rsidP="00093B90">
      <w:pPr>
        <w:pStyle w:val="Prrafodelista"/>
        <w:numPr>
          <w:ilvl w:val="0"/>
          <w:numId w:val="15"/>
        </w:numPr>
        <w:rPr>
          <w:rFonts w:ascii="Arial" w:hAnsi="Arial" w:cs="Arial"/>
          <w:sz w:val="24"/>
          <w:szCs w:val="24"/>
        </w:rPr>
      </w:pPr>
      <w:r w:rsidRPr="00FF7F9E">
        <w:rPr>
          <w:rFonts w:ascii="Arial" w:hAnsi="Arial" w:cs="Arial"/>
          <w:b/>
          <w:sz w:val="24"/>
          <w:szCs w:val="24"/>
        </w:rPr>
        <w:t>Preservación digital</w:t>
      </w:r>
      <w:r w:rsidRPr="003809A0">
        <w:rPr>
          <w:rFonts w:ascii="Arial" w:hAnsi="Arial" w:cs="Arial"/>
          <w:sz w:val="24"/>
          <w:szCs w:val="24"/>
        </w:rPr>
        <w:t xml:space="preserve">: </w:t>
      </w:r>
      <w:r w:rsidR="00FF7F9E">
        <w:rPr>
          <w:rFonts w:ascii="Arial" w:hAnsi="Arial" w:cs="Arial"/>
          <w:sz w:val="24"/>
          <w:szCs w:val="24"/>
        </w:rPr>
        <w:t>e</w:t>
      </w:r>
      <w:r w:rsidRPr="003809A0">
        <w:rPr>
          <w:rFonts w:ascii="Arial" w:hAnsi="Arial" w:cs="Arial"/>
          <w:sz w:val="24"/>
          <w:szCs w:val="24"/>
        </w:rPr>
        <w:t>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5B7EF1E9" w14:textId="77777777" w:rsidR="00FF7F9E" w:rsidRPr="00FF7F9E" w:rsidRDefault="00FF7F9E" w:rsidP="00FF7F9E">
      <w:pPr>
        <w:pStyle w:val="Prrafodelista"/>
        <w:rPr>
          <w:rFonts w:ascii="Arial" w:hAnsi="Arial" w:cs="Arial"/>
          <w:sz w:val="24"/>
          <w:szCs w:val="24"/>
        </w:rPr>
      </w:pPr>
    </w:p>
    <w:p w14:paraId="2801F9D0" w14:textId="3CC7A413" w:rsidR="00010009" w:rsidRDefault="00010009" w:rsidP="00093B90">
      <w:pPr>
        <w:pStyle w:val="Prrafodelista"/>
        <w:numPr>
          <w:ilvl w:val="0"/>
          <w:numId w:val="15"/>
        </w:numPr>
        <w:rPr>
          <w:rFonts w:ascii="Arial" w:hAnsi="Arial" w:cs="Arial"/>
          <w:sz w:val="24"/>
          <w:szCs w:val="24"/>
        </w:rPr>
      </w:pPr>
      <w:r w:rsidRPr="00FF7F9E">
        <w:rPr>
          <w:rFonts w:ascii="Arial" w:hAnsi="Arial" w:cs="Arial"/>
          <w:b/>
          <w:sz w:val="24"/>
          <w:szCs w:val="24"/>
        </w:rPr>
        <w:t>Preservación a largo plazo</w:t>
      </w:r>
      <w:r w:rsidRPr="003809A0">
        <w:rPr>
          <w:rFonts w:ascii="Arial" w:hAnsi="Arial" w:cs="Arial"/>
          <w:sz w:val="24"/>
          <w:szCs w:val="24"/>
        </w:rPr>
        <w:t xml:space="preserve">: </w:t>
      </w:r>
      <w:r w:rsidR="00FF7F9E">
        <w:rPr>
          <w:rFonts w:ascii="Arial" w:hAnsi="Arial" w:cs="Arial"/>
          <w:sz w:val="24"/>
          <w:szCs w:val="24"/>
        </w:rPr>
        <w:t>c</w:t>
      </w:r>
      <w:r w:rsidRPr="003809A0">
        <w:rPr>
          <w:rFonts w:ascii="Arial" w:hAnsi="Arial" w:cs="Arial"/>
          <w:sz w:val="24"/>
          <w:szCs w:val="24"/>
        </w:rPr>
        <w:t xml:space="preserve">onjunto de acciones y estándares aplicados a los documentos durante su gestión para garantizar su preservación en el tiempo, independientemente de su medio y forma de registro o almacenamiento. La preservación a largo plazo aplica al documento </w:t>
      </w:r>
      <w:r w:rsidRPr="003809A0">
        <w:rPr>
          <w:rFonts w:ascii="Arial" w:hAnsi="Arial" w:cs="Arial"/>
          <w:sz w:val="24"/>
          <w:szCs w:val="24"/>
        </w:rPr>
        <w:lastRenderedPageBreak/>
        <w:t>electrónico de archivo con su medio correspondiente en cualquier etapa de su ciclo vital.</w:t>
      </w:r>
    </w:p>
    <w:p w14:paraId="254D5FCC" w14:textId="77777777" w:rsidR="00FF7F9E" w:rsidRPr="00FF7F9E" w:rsidRDefault="00FF7F9E" w:rsidP="00FF7F9E">
      <w:pPr>
        <w:pStyle w:val="Prrafodelista"/>
        <w:rPr>
          <w:rFonts w:ascii="Arial" w:hAnsi="Arial" w:cs="Arial"/>
          <w:sz w:val="24"/>
          <w:szCs w:val="24"/>
        </w:rPr>
      </w:pPr>
    </w:p>
    <w:p w14:paraId="67E08ACA" w14:textId="3CBDDCF7" w:rsidR="00FF7F9E"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Retención documental</w:t>
      </w:r>
      <w:r w:rsidRPr="00FF7F9E">
        <w:rPr>
          <w:rFonts w:ascii="Arial" w:hAnsi="Arial" w:cs="Arial"/>
          <w:sz w:val="24"/>
          <w:szCs w:val="24"/>
        </w:rPr>
        <w:t xml:space="preserve">: </w:t>
      </w:r>
      <w:r w:rsidR="00FF7F9E">
        <w:rPr>
          <w:rFonts w:ascii="Arial" w:hAnsi="Arial" w:cs="Arial"/>
          <w:sz w:val="24"/>
          <w:szCs w:val="24"/>
        </w:rPr>
        <w:t>p</w:t>
      </w:r>
      <w:r w:rsidRPr="00FF7F9E">
        <w:rPr>
          <w:rFonts w:ascii="Arial" w:hAnsi="Arial" w:cs="Arial"/>
          <w:sz w:val="24"/>
          <w:szCs w:val="24"/>
        </w:rPr>
        <w:t>lazo durante el cual deben permanecer los documentos en el archivo de gestión o en el archivo central, de acuerdo con lo establecido en la tabla de retención documental.</w:t>
      </w:r>
    </w:p>
    <w:p w14:paraId="2C39554E" w14:textId="77777777" w:rsidR="00FF7F9E" w:rsidRPr="00FF7F9E" w:rsidRDefault="00FF7F9E" w:rsidP="00FF7F9E">
      <w:pPr>
        <w:pStyle w:val="Prrafodelista"/>
        <w:rPr>
          <w:rFonts w:ascii="Arial" w:hAnsi="Arial" w:cs="Arial"/>
          <w:sz w:val="24"/>
          <w:szCs w:val="24"/>
        </w:rPr>
      </w:pPr>
    </w:p>
    <w:p w14:paraId="25739309" w14:textId="60DCB69E"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Recuperación de Documentos</w:t>
      </w:r>
      <w:r w:rsidRPr="00FF7F9E">
        <w:rPr>
          <w:rFonts w:ascii="Arial" w:hAnsi="Arial" w:cs="Arial"/>
          <w:sz w:val="24"/>
          <w:szCs w:val="24"/>
        </w:rPr>
        <w:t xml:space="preserve">: </w:t>
      </w:r>
      <w:r w:rsidR="00FF7F9E">
        <w:rPr>
          <w:rFonts w:ascii="Arial" w:hAnsi="Arial" w:cs="Arial"/>
          <w:sz w:val="24"/>
          <w:szCs w:val="24"/>
        </w:rPr>
        <w:t>a</w:t>
      </w:r>
      <w:r w:rsidRPr="00FF7F9E">
        <w:rPr>
          <w:rFonts w:ascii="Arial" w:hAnsi="Arial" w:cs="Arial"/>
          <w:sz w:val="24"/>
          <w:szCs w:val="24"/>
        </w:rPr>
        <w:t>cción y efecto de obtener, por medio de los instrumentos de consulta, los documentos requeridos.</w:t>
      </w:r>
    </w:p>
    <w:p w14:paraId="222952F6" w14:textId="77777777" w:rsidR="00FF7F9E" w:rsidRPr="00FF7F9E" w:rsidRDefault="00FF7F9E" w:rsidP="00FF7F9E">
      <w:pPr>
        <w:pStyle w:val="Prrafodelista"/>
        <w:rPr>
          <w:rFonts w:ascii="Arial" w:hAnsi="Arial" w:cs="Arial"/>
          <w:sz w:val="24"/>
          <w:szCs w:val="24"/>
        </w:rPr>
      </w:pPr>
    </w:p>
    <w:p w14:paraId="5DDC87D3" w14:textId="30DC5AFE"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Saneamiento ambiental</w:t>
      </w:r>
      <w:r w:rsidRPr="003809A0">
        <w:rPr>
          <w:rFonts w:ascii="Arial" w:hAnsi="Arial" w:cs="Arial"/>
          <w:sz w:val="24"/>
          <w:szCs w:val="24"/>
        </w:rPr>
        <w:t xml:space="preserve">: </w:t>
      </w:r>
      <w:r w:rsidR="00FF7F9E">
        <w:rPr>
          <w:rFonts w:ascii="Arial" w:hAnsi="Arial" w:cs="Arial"/>
          <w:sz w:val="24"/>
          <w:szCs w:val="24"/>
        </w:rPr>
        <w:t>p</w:t>
      </w:r>
      <w:r w:rsidRPr="003809A0">
        <w:rPr>
          <w:rFonts w:ascii="Arial" w:hAnsi="Arial" w:cs="Arial"/>
          <w:sz w:val="24"/>
          <w:szCs w:val="24"/>
        </w:rPr>
        <w:t>roceso establecido para reducir la carga microbiana ambiental, garantizar un espacio salubre y evitar procesos posteriores de biodeterioro en la documentación mediante la aplicación de sustancias activas, aplicadas por medio de diferentes métodos con el objeto de destruir, contrarrestar, neutralizar, impedir la acción o ejercer un control sobre organismos y microorganismos biológicos causantes del deterioro de la documentación y de enfermedades al personal que labora en la entidad.</w:t>
      </w:r>
    </w:p>
    <w:p w14:paraId="6CC8BE3B" w14:textId="77777777" w:rsidR="00FF7F9E" w:rsidRPr="00FF7F9E" w:rsidRDefault="00FF7F9E" w:rsidP="00FF7F9E">
      <w:pPr>
        <w:pStyle w:val="Prrafodelista"/>
        <w:rPr>
          <w:rFonts w:ascii="Arial" w:hAnsi="Arial" w:cs="Arial"/>
          <w:sz w:val="24"/>
          <w:szCs w:val="24"/>
        </w:rPr>
      </w:pPr>
    </w:p>
    <w:p w14:paraId="70539566" w14:textId="3A4B5288"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Selección documental</w:t>
      </w:r>
      <w:r w:rsidRPr="003809A0">
        <w:rPr>
          <w:rFonts w:ascii="Arial" w:hAnsi="Arial" w:cs="Arial"/>
          <w:sz w:val="24"/>
          <w:szCs w:val="24"/>
        </w:rPr>
        <w:t xml:space="preserve">: </w:t>
      </w:r>
      <w:r w:rsidR="00FF7F9E">
        <w:rPr>
          <w:rFonts w:ascii="Arial" w:hAnsi="Arial" w:cs="Arial"/>
          <w:sz w:val="24"/>
          <w:szCs w:val="24"/>
        </w:rPr>
        <w:t>p</w:t>
      </w:r>
      <w:r w:rsidRPr="003809A0">
        <w:rPr>
          <w:rFonts w:ascii="Arial" w:hAnsi="Arial" w:cs="Arial"/>
          <w:sz w:val="24"/>
          <w:szCs w:val="24"/>
        </w:rPr>
        <w:t>roceso mediante el cual se decide la disposición final de los documentos de acuerdo con lo establecido en la tabla de retención documental y se determina con base en una muestra estadística aquellos documentos de carácter representativo para su conservación permanente.</w:t>
      </w:r>
    </w:p>
    <w:p w14:paraId="318EC63C" w14:textId="77777777" w:rsidR="00FF7F9E" w:rsidRPr="00FF7F9E" w:rsidRDefault="00FF7F9E" w:rsidP="00FF7F9E">
      <w:pPr>
        <w:pStyle w:val="Prrafodelista"/>
        <w:rPr>
          <w:rFonts w:ascii="Arial" w:hAnsi="Arial" w:cs="Arial"/>
          <w:sz w:val="24"/>
          <w:szCs w:val="24"/>
        </w:rPr>
      </w:pPr>
    </w:p>
    <w:p w14:paraId="51974B89" w14:textId="70CC53C2"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Sistema Integrado de Conservación</w:t>
      </w:r>
      <w:r w:rsidRPr="003809A0">
        <w:rPr>
          <w:rFonts w:ascii="Arial" w:hAnsi="Arial" w:cs="Arial"/>
          <w:sz w:val="24"/>
          <w:szCs w:val="24"/>
        </w:rPr>
        <w:t xml:space="preserve">: </w:t>
      </w:r>
      <w:r w:rsidR="00FF7F9E">
        <w:rPr>
          <w:rFonts w:ascii="Arial" w:hAnsi="Arial" w:cs="Arial"/>
          <w:sz w:val="24"/>
          <w:szCs w:val="24"/>
        </w:rPr>
        <w:t>e</w:t>
      </w:r>
      <w:r w:rsidRPr="003809A0">
        <w:rPr>
          <w:rFonts w:ascii="Arial" w:hAnsi="Arial" w:cs="Arial"/>
          <w:sz w:val="24"/>
          <w:szCs w:val="24"/>
        </w:rPr>
        <w:t>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5AC22E1A" w14:textId="77777777" w:rsidR="00FF7F9E" w:rsidRPr="00FF7F9E" w:rsidRDefault="00FF7F9E" w:rsidP="00FF7F9E">
      <w:pPr>
        <w:pStyle w:val="Prrafodelista"/>
        <w:rPr>
          <w:rFonts w:ascii="Arial" w:hAnsi="Arial" w:cs="Arial"/>
          <w:sz w:val="24"/>
          <w:szCs w:val="24"/>
        </w:rPr>
      </w:pPr>
    </w:p>
    <w:p w14:paraId="3439ACBF" w14:textId="0D4E6B4A" w:rsidR="00967AE5"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Transferencia documental</w:t>
      </w:r>
      <w:r w:rsidRPr="003809A0">
        <w:rPr>
          <w:rFonts w:ascii="Arial" w:hAnsi="Arial" w:cs="Arial"/>
          <w:sz w:val="24"/>
          <w:szCs w:val="24"/>
        </w:rPr>
        <w:t xml:space="preserve">: </w:t>
      </w:r>
      <w:r w:rsidR="00FF7F9E">
        <w:rPr>
          <w:rFonts w:ascii="Arial" w:hAnsi="Arial" w:cs="Arial"/>
          <w:sz w:val="24"/>
          <w:szCs w:val="24"/>
        </w:rPr>
        <w:t>p</w:t>
      </w:r>
      <w:r w:rsidRPr="003809A0">
        <w:rPr>
          <w:rFonts w:ascii="Arial" w:hAnsi="Arial" w:cs="Arial"/>
          <w:sz w:val="24"/>
          <w:szCs w:val="24"/>
        </w:rPr>
        <w:t xml:space="preserve">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w:t>
      </w:r>
      <w:r w:rsidRPr="003809A0">
        <w:rPr>
          <w:rFonts w:ascii="Arial" w:hAnsi="Arial" w:cs="Arial"/>
          <w:sz w:val="24"/>
          <w:szCs w:val="24"/>
        </w:rPr>
        <w:lastRenderedPageBreak/>
        <w:t>administración de los documentos de archivo que supone obligaciones del receptor de la transferencia, quien asume la responsabilidad integral sobre los documentos transferidos.</w:t>
      </w:r>
    </w:p>
    <w:p w14:paraId="131B972D" w14:textId="77777777" w:rsidR="00FF7F9E" w:rsidRPr="00FF7F9E" w:rsidRDefault="00FF7F9E" w:rsidP="00FF7F9E">
      <w:pPr>
        <w:pStyle w:val="Prrafodelista"/>
        <w:rPr>
          <w:rFonts w:ascii="Arial" w:hAnsi="Arial" w:cs="Arial"/>
          <w:sz w:val="24"/>
          <w:szCs w:val="24"/>
        </w:rPr>
      </w:pPr>
    </w:p>
    <w:p w14:paraId="23A4FD65" w14:textId="2A8ABAB8" w:rsidR="00967AE5" w:rsidRPr="003809A0" w:rsidRDefault="00967AE5" w:rsidP="00093B90">
      <w:pPr>
        <w:pStyle w:val="Prrafodelista"/>
        <w:numPr>
          <w:ilvl w:val="0"/>
          <w:numId w:val="15"/>
        </w:numPr>
        <w:rPr>
          <w:rFonts w:ascii="Arial" w:hAnsi="Arial" w:cs="Arial"/>
          <w:sz w:val="24"/>
          <w:szCs w:val="24"/>
        </w:rPr>
      </w:pPr>
      <w:r w:rsidRPr="00FF7F9E">
        <w:rPr>
          <w:rFonts w:ascii="Arial" w:hAnsi="Arial" w:cs="Arial"/>
          <w:b/>
          <w:sz w:val="24"/>
          <w:szCs w:val="24"/>
        </w:rPr>
        <w:t>Valoración documental</w:t>
      </w:r>
      <w:r w:rsidRPr="003809A0">
        <w:rPr>
          <w:rFonts w:ascii="Arial" w:hAnsi="Arial" w:cs="Arial"/>
          <w:sz w:val="24"/>
          <w:szCs w:val="24"/>
        </w:rPr>
        <w:t xml:space="preserve">: </w:t>
      </w:r>
      <w:r w:rsidR="00FF7F9E">
        <w:rPr>
          <w:rFonts w:ascii="Arial" w:hAnsi="Arial" w:cs="Arial"/>
          <w:sz w:val="24"/>
          <w:szCs w:val="24"/>
        </w:rPr>
        <w:t>p</w:t>
      </w:r>
      <w:r w:rsidRPr="003809A0">
        <w:rPr>
          <w:rFonts w:ascii="Arial" w:hAnsi="Arial" w:cs="Arial"/>
          <w:sz w:val="24"/>
          <w:szCs w:val="24"/>
        </w:rPr>
        <w:t>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0B99D5A6" w14:textId="77777777" w:rsidR="006B400B" w:rsidRPr="006B400B" w:rsidRDefault="006B400B" w:rsidP="00093B90">
      <w:pPr>
        <w:pStyle w:val="Ttulo1"/>
        <w:numPr>
          <w:ilvl w:val="0"/>
          <w:numId w:val="1"/>
        </w:numPr>
        <w:rPr>
          <w:rFonts w:cs="Arial"/>
        </w:rPr>
      </w:pPr>
      <w:bookmarkStart w:id="12" w:name="_Toc34637762"/>
      <w:r w:rsidRPr="006B400B">
        <w:rPr>
          <w:rFonts w:cs="Arial"/>
        </w:rPr>
        <w:t>Política</w:t>
      </w:r>
      <w:r w:rsidR="0045503F">
        <w:rPr>
          <w:rFonts w:cs="Arial"/>
        </w:rPr>
        <w:t xml:space="preserve"> de Preservación</w:t>
      </w:r>
      <w:bookmarkEnd w:id="12"/>
      <w:r w:rsidR="0045503F">
        <w:rPr>
          <w:rFonts w:cs="Arial"/>
        </w:rPr>
        <w:t xml:space="preserve"> </w:t>
      </w:r>
    </w:p>
    <w:p w14:paraId="27A5FF7F" w14:textId="77777777" w:rsidR="00214363" w:rsidRDefault="00214363" w:rsidP="006B400B">
      <w:pPr>
        <w:spacing w:after="0" w:line="240" w:lineRule="auto"/>
        <w:jc w:val="both"/>
        <w:rPr>
          <w:rFonts w:ascii="Arial" w:hAnsi="Arial" w:cs="Arial"/>
          <w:sz w:val="24"/>
          <w:szCs w:val="24"/>
        </w:rPr>
      </w:pPr>
    </w:p>
    <w:p w14:paraId="26477BD6" w14:textId="77777777" w:rsidR="004C4FEA" w:rsidRDefault="006B400B" w:rsidP="003809A0">
      <w:pPr>
        <w:spacing w:after="0" w:line="240" w:lineRule="auto"/>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1F668C46" w14:textId="77777777" w:rsidR="00EB300A" w:rsidRDefault="00EB300A" w:rsidP="006B400B">
      <w:pPr>
        <w:spacing w:after="0" w:line="240" w:lineRule="auto"/>
        <w:jc w:val="both"/>
        <w:rPr>
          <w:rFonts w:ascii="Arial" w:hAnsi="Arial" w:cs="Arial"/>
          <w:sz w:val="24"/>
          <w:szCs w:val="24"/>
        </w:rPr>
      </w:pPr>
    </w:p>
    <w:p w14:paraId="3C201081" w14:textId="77777777" w:rsidR="00EB300A" w:rsidRDefault="00EB300A" w:rsidP="00093B90">
      <w:pPr>
        <w:pStyle w:val="Ttulo1"/>
        <w:numPr>
          <w:ilvl w:val="0"/>
          <w:numId w:val="1"/>
        </w:numPr>
        <w:rPr>
          <w:rFonts w:cs="Arial"/>
        </w:rPr>
      </w:pPr>
      <w:bookmarkStart w:id="13" w:name="_Toc34637763"/>
      <w:r w:rsidRPr="006B400B">
        <w:rPr>
          <w:rFonts w:cs="Arial"/>
        </w:rPr>
        <w:t>P</w:t>
      </w:r>
      <w:r>
        <w:rPr>
          <w:rFonts w:cs="Arial"/>
        </w:rPr>
        <w:t>lanes Sistema Integrado de Conservación</w:t>
      </w:r>
      <w:bookmarkEnd w:id="13"/>
    </w:p>
    <w:p w14:paraId="3525EBBF" w14:textId="77777777" w:rsidR="00EB300A" w:rsidRPr="0034067B" w:rsidRDefault="00EB300A" w:rsidP="003809A0">
      <w:pPr>
        <w:pStyle w:val="Ttulo1"/>
        <w:rPr>
          <w:rFonts w:eastAsiaTheme="minorHAnsi" w:cs="Arial"/>
          <w:b w:val="0"/>
          <w:sz w:val="24"/>
          <w:szCs w:val="24"/>
        </w:rPr>
      </w:pPr>
      <w:bookmarkStart w:id="14" w:name="_Toc34637764"/>
      <w:r w:rsidRPr="0034067B">
        <w:rPr>
          <w:rFonts w:eastAsiaTheme="minorHAnsi" w:cs="Arial"/>
          <w:b w:val="0"/>
          <w:sz w:val="24"/>
          <w:szCs w:val="24"/>
        </w:rPr>
        <w:t>Dentro del Sistema Integrado de Conservación se desarrollan los siguientes planes:</w:t>
      </w:r>
      <w:bookmarkEnd w:id="14"/>
    </w:p>
    <w:p w14:paraId="2E69C5DE" w14:textId="77777777" w:rsidR="00EB300A" w:rsidRPr="0034067B" w:rsidRDefault="00EB300A" w:rsidP="00093B90">
      <w:pPr>
        <w:pStyle w:val="Ttulo1"/>
        <w:numPr>
          <w:ilvl w:val="0"/>
          <w:numId w:val="6"/>
        </w:numPr>
        <w:rPr>
          <w:rFonts w:eastAsiaTheme="minorHAnsi" w:cs="Arial"/>
          <w:b w:val="0"/>
          <w:sz w:val="24"/>
          <w:szCs w:val="24"/>
        </w:rPr>
      </w:pPr>
      <w:bookmarkStart w:id="15" w:name="_Toc34637765"/>
      <w:r w:rsidRPr="0034067B">
        <w:rPr>
          <w:rFonts w:eastAsiaTheme="minorHAnsi" w:cs="Arial"/>
          <w:b w:val="0"/>
          <w:sz w:val="24"/>
          <w:szCs w:val="24"/>
        </w:rPr>
        <w:t>Plan de Conservación Documental.</w:t>
      </w:r>
      <w:bookmarkEnd w:id="15"/>
    </w:p>
    <w:p w14:paraId="2AD891D1" w14:textId="77777777" w:rsidR="00EB300A" w:rsidRPr="0034067B" w:rsidRDefault="00EB300A" w:rsidP="00093B90">
      <w:pPr>
        <w:pStyle w:val="Prrafodelista"/>
        <w:numPr>
          <w:ilvl w:val="0"/>
          <w:numId w:val="6"/>
        </w:numPr>
        <w:rPr>
          <w:rFonts w:ascii="Arial" w:hAnsi="Arial" w:cs="Arial"/>
          <w:sz w:val="24"/>
          <w:szCs w:val="24"/>
        </w:rPr>
      </w:pPr>
      <w:r w:rsidRPr="0034067B">
        <w:rPr>
          <w:rFonts w:ascii="Arial" w:hAnsi="Arial" w:cs="Arial"/>
          <w:sz w:val="24"/>
          <w:szCs w:val="24"/>
        </w:rPr>
        <w:t>Plan de Preservación Digital</w:t>
      </w:r>
    </w:p>
    <w:p w14:paraId="3DDCD251" w14:textId="6284EA23" w:rsidR="009B3D7D" w:rsidRDefault="00EB300A" w:rsidP="003809A0">
      <w:pPr>
        <w:rPr>
          <w:rFonts w:ascii="Arial" w:hAnsi="Arial" w:cs="Arial"/>
          <w:sz w:val="24"/>
          <w:szCs w:val="24"/>
        </w:rPr>
      </w:pPr>
      <w:r w:rsidRPr="00EB300A">
        <w:rPr>
          <w:rFonts w:ascii="Arial" w:hAnsi="Arial" w:cs="Arial"/>
          <w:sz w:val="24"/>
          <w:szCs w:val="24"/>
        </w:rPr>
        <w:t>Los anteriores Planes se anexan al presente documento</w:t>
      </w:r>
      <w:r w:rsidR="009B3D7D">
        <w:rPr>
          <w:rFonts w:ascii="Arial" w:hAnsi="Arial" w:cs="Arial"/>
          <w:sz w:val="24"/>
          <w:szCs w:val="24"/>
        </w:rPr>
        <w:t>.</w:t>
      </w:r>
    </w:p>
    <w:p w14:paraId="20173EF9" w14:textId="77777777" w:rsidR="009B3D7D" w:rsidRDefault="009B3D7D">
      <w:pPr>
        <w:rPr>
          <w:rFonts w:ascii="Arial" w:hAnsi="Arial" w:cs="Arial"/>
          <w:sz w:val="24"/>
          <w:szCs w:val="24"/>
        </w:rPr>
      </w:pPr>
      <w:r>
        <w:rPr>
          <w:rFonts w:ascii="Arial" w:hAnsi="Arial" w:cs="Arial"/>
          <w:sz w:val="24"/>
          <w:szCs w:val="24"/>
        </w:rPr>
        <w:br w:type="page"/>
      </w:r>
    </w:p>
    <w:p w14:paraId="2E9CB8C7" w14:textId="77777777" w:rsidR="008A79C9" w:rsidRDefault="008A79C9" w:rsidP="00093B90">
      <w:pPr>
        <w:pStyle w:val="Ttulo1"/>
        <w:numPr>
          <w:ilvl w:val="0"/>
          <w:numId w:val="1"/>
        </w:numPr>
        <w:jc w:val="center"/>
        <w:rPr>
          <w:rFonts w:cs="Arial"/>
        </w:rPr>
      </w:pPr>
      <w:bookmarkStart w:id="16" w:name="_Toc34637766"/>
      <w:r>
        <w:rPr>
          <w:rFonts w:cs="Arial"/>
        </w:rPr>
        <w:lastRenderedPageBreak/>
        <w:t>Bibliografía</w:t>
      </w:r>
      <w:bookmarkEnd w:id="16"/>
    </w:p>
    <w:p w14:paraId="4D697E70" w14:textId="77777777" w:rsidR="008A79C9" w:rsidRDefault="008A79C9" w:rsidP="008A79C9">
      <w:pPr>
        <w:pStyle w:val="Prrafodelista"/>
        <w:spacing w:line="276" w:lineRule="auto"/>
        <w:rPr>
          <w:rFonts w:ascii="Arial" w:eastAsia="BatangChe" w:hAnsi="Arial" w:cs="Arial"/>
        </w:rPr>
      </w:pPr>
    </w:p>
    <w:p w14:paraId="632467DA" w14:textId="77777777" w:rsidR="008A79C9" w:rsidRPr="0034067B" w:rsidRDefault="008A79C9" w:rsidP="00093B90">
      <w:pPr>
        <w:pStyle w:val="Prrafodelista"/>
        <w:numPr>
          <w:ilvl w:val="0"/>
          <w:numId w:val="7"/>
        </w:numPr>
        <w:spacing w:line="276" w:lineRule="auto"/>
        <w:rPr>
          <w:rFonts w:ascii="Arial" w:eastAsia="BatangChe" w:hAnsi="Arial" w:cs="Arial"/>
          <w:sz w:val="24"/>
          <w:szCs w:val="24"/>
        </w:rPr>
      </w:pPr>
      <w:r w:rsidRPr="0034067B">
        <w:rPr>
          <w:rFonts w:ascii="Arial" w:eastAsia="BatangChe" w:hAnsi="Arial" w:cs="Arial"/>
          <w:sz w:val="24"/>
          <w:szCs w:val="24"/>
        </w:rPr>
        <w:t>Colombia. Congreso de la Republica. Ley General de Archivos 594 de 2000. Por la cual se crea la Ley General de Archivos.</w:t>
      </w:r>
    </w:p>
    <w:p w14:paraId="06B0F5E2" w14:textId="77777777" w:rsidR="00247F8D" w:rsidRPr="005A6F69" w:rsidRDefault="00247F8D" w:rsidP="003809A0">
      <w:pPr>
        <w:pStyle w:val="Prrafodelista"/>
        <w:spacing w:line="276" w:lineRule="auto"/>
        <w:rPr>
          <w:rFonts w:ascii="Arial" w:eastAsia="BatangChe" w:hAnsi="Arial" w:cs="Arial"/>
          <w:sz w:val="24"/>
          <w:szCs w:val="24"/>
        </w:rPr>
      </w:pPr>
    </w:p>
    <w:p w14:paraId="4DD590DA" w14:textId="77777777" w:rsidR="00247F8D" w:rsidRPr="0034067B" w:rsidRDefault="00247F8D" w:rsidP="00093B90">
      <w:pPr>
        <w:pStyle w:val="Prrafodelista"/>
        <w:numPr>
          <w:ilvl w:val="0"/>
          <w:numId w:val="7"/>
        </w:numPr>
        <w:spacing w:line="276" w:lineRule="auto"/>
        <w:rPr>
          <w:rFonts w:ascii="Arial" w:eastAsia="BatangChe" w:hAnsi="Arial" w:cs="Arial"/>
          <w:sz w:val="24"/>
          <w:szCs w:val="24"/>
        </w:rPr>
      </w:pPr>
      <w:r w:rsidRPr="0034067B">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1522EC6A" w14:textId="77777777" w:rsidR="008A79C9" w:rsidRPr="005A6F69" w:rsidRDefault="008A79C9" w:rsidP="003809A0">
      <w:pPr>
        <w:pStyle w:val="Prrafodelista"/>
        <w:rPr>
          <w:rFonts w:ascii="Arial" w:eastAsia="BatangChe" w:hAnsi="Arial" w:cs="Arial"/>
          <w:sz w:val="24"/>
          <w:szCs w:val="24"/>
        </w:rPr>
      </w:pPr>
    </w:p>
    <w:p w14:paraId="77D46397" w14:textId="77777777" w:rsidR="008A79C9" w:rsidRPr="0034067B" w:rsidRDefault="008A79C9" w:rsidP="00093B90">
      <w:pPr>
        <w:pStyle w:val="Prrafodelista"/>
        <w:numPr>
          <w:ilvl w:val="0"/>
          <w:numId w:val="7"/>
        </w:numPr>
        <w:spacing w:line="276" w:lineRule="auto"/>
        <w:rPr>
          <w:rFonts w:ascii="Arial" w:eastAsia="BatangChe" w:hAnsi="Arial" w:cs="Arial"/>
          <w:sz w:val="24"/>
          <w:szCs w:val="24"/>
        </w:rPr>
      </w:pPr>
      <w:r w:rsidRPr="0034067B">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29FD83D4" w14:textId="77777777" w:rsidR="008A79C9" w:rsidRPr="005A6F69" w:rsidRDefault="008A79C9" w:rsidP="003809A0">
      <w:pPr>
        <w:pStyle w:val="Prrafodelista"/>
        <w:rPr>
          <w:rFonts w:ascii="Arial" w:eastAsia="BatangChe" w:hAnsi="Arial" w:cs="Arial"/>
          <w:sz w:val="24"/>
          <w:szCs w:val="24"/>
        </w:rPr>
      </w:pPr>
    </w:p>
    <w:p w14:paraId="7DB72C1C" w14:textId="77777777" w:rsidR="008A79C9" w:rsidRPr="0034067B" w:rsidRDefault="008A79C9" w:rsidP="00093B90">
      <w:pPr>
        <w:pStyle w:val="Prrafodelista"/>
        <w:numPr>
          <w:ilvl w:val="0"/>
          <w:numId w:val="7"/>
        </w:numPr>
        <w:spacing w:line="276" w:lineRule="auto"/>
        <w:rPr>
          <w:rFonts w:ascii="Arial" w:eastAsia="BatangChe" w:hAnsi="Arial" w:cs="Arial"/>
          <w:sz w:val="24"/>
          <w:szCs w:val="24"/>
        </w:rPr>
      </w:pPr>
      <w:r w:rsidRPr="0034067B">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7724350A" w14:textId="77777777" w:rsidR="008A79C9" w:rsidRPr="005A6F69" w:rsidRDefault="008A79C9" w:rsidP="003809A0">
      <w:pPr>
        <w:pStyle w:val="Prrafodelista"/>
        <w:rPr>
          <w:rFonts w:ascii="Arial" w:eastAsia="BatangChe" w:hAnsi="Arial" w:cs="Arial"/>
          <w:sz w:val="24"/>
          <w:szCs w:val="24"/>
        </w:rPr>
      </w:pPr>
    </w:p>
    <w:p w14:paraId="4313BF09" w14:textId="77777777" w:rsidR="009A4D85" w:rsidRPr="0034067B" w:rsidRDefault="008A79C9" w:rsidP="00093B90">
      <w:pPr>
        <w:pStyle w:val="Prrafodelista"/>
        <w:numPr>
          <w:ilvl w:val="0"/>
          <w:numId w:val="7"/>
        </w:numPr>
        <w:spacing w:line="276" w:lineRule="auto"/>
        <w:rPr>
          <w:rFonts w:ascii="Arial" w:eastAsia="BatangChe" w:hAnsi="Arial" w:cs="Arial"/>
          <w:sz w:val="24"/>
          <w:szCs w:val="24"/>
        </w:rPr>
      </w:pPr>
      <w:r w:rsidRPr="0034067B">
        <w:rPr>
          <w:rFonts w:ascii="Arial" w:eastAsia="BatangChe" w:hAnsi="Arial" w:cs="Arial"/>
          <w:sz w:val="24"/>
          <w:szCs w:val="24"/>
        </w:rPr>
        <w:t>Colombia. Ministerio de Cultura. Decreto 1080 de 2015. Por medio del cual se expide el Decreto Único Reglamentario del Sector Cultura.</w:t>
      </w:r>
    </w:p>
    <w:p w14:paraId="6794A697" w14:textId="77777777" w:rsidR="009A4D85" w:rsidRDefault="009A4D85">
      <w:pPr>
        <w:rPr>
          <w:rFonts w:ascii="Arial" w:eastAsia="BatangChe" w:hAnsi="Arial" w:cs="Arial"/>
          <w:sz w:val="24"/>
          <w:szCs w:val="24"/>
        </w:rPr>
      </w:pPr>
      <w:r>
        <w:rPr>
          <w:rFonts w:ascii="Arial" w:eastAsia="BatangChe" w:hAnsi="Arial" w:cs="Arial"/>
          <w:sz w:val="24"/>
          <w:szCs w:val="24"/>
        </w:rPr>
        <w:br w:type="page"/>
      </w:r>
    </w:p>
    <w:p w14:paraId="4CC7E564" w14:textId="61F048F5" w:rsidR="00D51119" w:rsidRPr="00D51119" w:rsidRDefault="0034067B" w:rsidP="00093B90">
      <w:pPr>
        <w:pStyle w:val="Ttulo1"/>
        <w:numPr>
          <w:ilvl w:val="0"/>
          <w:numId w:val="1"/>
        </w:numPr>
        <w:rPr>
          <w:rFonts w:cs="Arial"/>
        </w:rPr>
      </w:pPr>
      <w:r w:rsidRPr="00F515D5">
        <w:rPr>
          <w:sz w:val="24"/>
        </w:rPr>
        <w:lastRenderedPageBreak/>
        <w:t xml:space="preserve"> </w:t>
      </w:r>
      <w:bookmarkStart w:id="17" w:name="_Toc34637767"/>
      <w:r w:rsidRPr="00D51119">
        <w:rPr>
          <w:rFonts w:cs="Arial"/>
        </w:rPr>
        <w:t xml:space="preserve">Control </w:t>
      </w:r>
      <w:r>
        <w:rPr>
          <w:rFonts w:cs="Arial"/>
        </w:rPr>
        <w:t>d</w:t>
      </w:r>
      <w:r w:rsidRPr="00D51119">
        <w:rPr>
          <w:rFonts w:cs="Arial"/>
        </w:rPr>
        <w:t>e Cambios</w:t>
      </w:r>
      <w:bookmarkEnd w:id="17"/>
    </w:p>
    <w:p w14:paraId="2BB814CE" w14:textId="77777777"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129"/>
        <w:gridCol w:w="1843"/>
        <w:gridCol w:w="3260"/>
        <w:gridCol w:w="2596"/>
      </w:tblGrid>
      <w:tr w:rsidR="00D51119" w:rsidRPr="00F515D5" w14:paraId="3EEBBCC9" w14:textId="77777777" w:rsidTr="009F617F">
        <w:trPr>
          <w:tblHeader/>
        </w:trPr>
        <w:tc>
          <w:tcPr>
            <w:tcW w:w="1129" w:type="dxa"/>
            <w:tcBorders>
              <w:bottom w:val="single" w:sz="12" w:space="0" w:color="auto"/>
            </w:tcBorders>
            <w:shd w:val="clear" w:color="auto" w:fill="auto"/>
            <w:vAlign w:val="center"/>
          </w:tcPr>
          <w:p w14:paraId="5002F6C1" w14:textId="77777777" w:rsidR="00D51119" w:rsidRPr="009F617F" w:rsidRDefault="00D51119" w:rsidP="00402865">
            <w:pPr>
              <w:jc w:val="center"/>
              <w:rPr>
                <w:rFonts w:ascii="Arial" w:hAnsi="Arial" w:cs="Arial"/>
                <w:b/>
                <w:sz w:val="24"/>
              </w:rPr>
            </w:pPr>
            <w:r w:rsidRPr="009F617F">
              <w:rPr>
                <w:rFonts w:ascii="Arial" w:hAnsi="Arial" w:cs="Arial"/>
                <w:b/>
                <w:sz w:val="24"/>
              </w:rPr>
              <w:t>Versión</w:t>
            </w:r>
          </w:p>
        </w:tc>
        <w:tc>
          <w:tcPr>
            <w:tcW w:w="1843" w:type="dxa"/>
            <w:tcBorders>
              <w:bottom w:val="single" w:sz="12" w:space="0" w:color="auto"/>
            </w:tcBorders>
            <w:shd w:val="clear" w:color="auto" w:fill="auto"/>
            <w:vAlign w:val="center"/>
          </w:tcPr>
          <w:p w14:paraId="1CC134BD" w14:textId="427C2BA0" w:rsidR="00D51119" w:rsidRPr="009F617F" w:rsidRDefault="00D51119" w:rsidP="009D65DD">
            <w:pPr>
              <w:jc w:val="center"/>
              <w:rPr>
                <w:rFonts w:ascii="Arial" w:hAnsi="Arial" w:cs="Arial"/>
                <w:b/>
                <w:sz w:val="24"/>
              </w:rPr>
            </w:pPr>
            <w:r w:rsidRPr="009F617F">
              <w:rPr>
                <w:rFonts w:ascii="Arial" w:hAnsi="Arial" w:cs="Arial"/>
                <w:b/>
                <w:sz w:val="24"/>
              </w:rPr>
              <w:t>Fecha (dd/mm/aa)</w:t>
            </w:r>
          </w:p>
        </w:tc>
        <w:tc>
          <w:tcPr>
            <w:tcW w:w="3260" w:type="dxa"/>
            <w:tcBorders>
              <w:bottom w:val="single" w:sz="12" w:space="0" w:color="auto"/>
            </w:tcBorders>
            <w:shd w:val="clear" w:color="auto" w:fill="auto"/>
            <w:vAlign w:val="center"/>
          </w:tcPr>
          <w:p w14:paraId="3B10FC58" w14:textId="317EF1FC" w:rsidR="00D51119" w:rsidRPr="009F617F" w:rsidRDefault="00D51119" w:rsidP="00402865">
            <w:pPr>
              <w:jc w:val="center"/>
              <w:rPr>
                <w:rFonts w:ascii="Arial" w:hAnsi="Arial" w:cs="Arial"/>
                <w:b/>
                <w:sz w:val="24"/>
              </w:rPr>
            </w:pPr>
            <w:r w:rsidRPr="009F617F">
              <w:rPr>
                <w:rFonts w:ascii="Arial" w:hAnsi="Arial" w:cs="Arial"/>
                <w:b/>
                <w:sz w:val="24"/>
              </w:rPr>
              <w:t xml:space="preserve">Relación </w:t>
            </w:r>
            <w:r w:rsidR="009F617F">
              <w:rPr>
                <w:rFonts w:ascii="Arial" w:hAnsi="Arial" w:cs="Arial"/>
                <w:b/>
                <w:sz w:val="24"/>
              </w:rPr>
              <w:t>d</w:t>
            </w:r>
            <w:r w:rsidRPr="009F617F">
              <w:rPr>
                <w:rFonts w:ascii="Arial" w:hAnsi="Arial" w:cs="Arial"/>
                <w:b/>
                <w:sz w:val="24"/>
              </w:rPr>
              <w:t xml:space="preserve">e </w:t>
            </w:r>
            <w:r w:rsidR="009F617F">
              <w:rPr>
                <w:rFonts w:ascii="Arial" w:hAnsi="Arial" w:cs="Arial"/>
                <w:b/>
                <w:sz w:val="24"/>
              </w:rPr>
              <w:t>l</w:t>
            </w:r>
            <w:r w:rsidRPr="009F617F">
              <w:rPr>
                <w:rFonts w:ascii="Arial" w:hAnsi="Arial" w:cs="Arial"/>
                <w:b/>
                <w:sz w:val="24"/>
              </w:rPr>
              <w:t>as Secciones Modificadas</w:t>
            </w:r>
          </w:p>
        </w:tc>
        <w:tc>
          <w:tcPr>
            <w:tcW w:w="2596" w:type="dxa"/>
            <w:tcBorders>
              <w:bottom w:val="single" w:sz="12" w:space="0" w:color="auto"/>
            </w:tcBorders>
            <w:shd w:val="clear" w:color="auto" w:fill="auto"/>
            <w:vAlign w:val="center"/>
          </w:tcPr>
          <w:p w14:paraId="15AD92F7" w14:textId="627C141C" w:rsidR="00D51119" w:rsidRPr="009F617F" w:rsidRDefault="00D51119" w:rsidP="00402865">
            <w:pPr>
              <w:jc w:val="center"/>
              <w:rPr>
                <w:rFonts w:ascii="Arial" w:hAnsi="Arial" w:cs="Arial"/>
                <w:b/>
                <w:sz w:val="24"/>
              </w:rPr>
            </w:pPr>
            <w:r w:rsidRPr="009F617F">
              <w:rPr>
                <w:rFonts w:ascii="Arial" w:hAnsi="Arial" w:cs="Arial"/>
                <w:b/>
                <w:sz w:val="24"/>
              </w:rPr>
              <w:t xml:space="preserve">Naturaleza </w:t>
            </w:r>
            <w:r w:rsidR="009F617F">
              <w:rPr>
                <w:rFonts w:ascii="Arial" w:hAnsi="Arial" w:cs="Arial"/>
                <w:b/>
                <w:sz w:val="24"/>
              </w:rPr>
              <w:t>d</w:t>
            </w:r>
            <w:r w:rsidRPr="009F617F">
              <w:rPr>
                <w:rFonts w:ascii="Arial" w:hAnsi="Arial" w:cs="Arial"/>
                <w:b/>
                <w:sz w:val="24"/>
              </w:rPr>
              <w:t>el Cambio</w:t>
            </w:r>
          </w:p>
        </w:tc>
      </w:tr>
      <w:tr w:rsidR="00D51119" w:rsidRPr="00F515D5" w14:paraId="33822760" w14:textId="77777777" w:rsidTr="009F617F">
        <w:trPr>
          <w:tblHeader/>
        </w:trPr>
        <w:tc>
          <w:tcPr>
            <w:tcW w:w="1129" w:type="dxa"/>
            <w:tcBorders>
              <w:top w:val="single" w:sz="12" w:space="0" w:color="auto"/>
            </w:tcBorders>
            <w:vAlign w:val="center"/>
          </w:tcPr>
          <w:p w14:paraId="74B6478E" w14:textId="77777777" w:rsidR="00D51119" w:rsidRPr="00F515D5" w:rsidRDefault="009D65DD" w:rsidP="009D65DD">
            <w:pPr>
              <w:jc w:val="center"/>
              <w:rPr>
                <w:rFonts w:ascii="Arial" w:hAnsi="Arial" w:cs="Arial"/>
              </w:rPr>
            </w:pPr>
            <w:r>
              <w:rPr>
                <w:rFonts w:ascii="Arial" w:hAnsi="Arial" w:cs="Arial"/>
              </w:rPr>
              <w:t>1</w:t>
            </w:r>
          </w:p>
        </w:tc>
        <w:tc>
          <w:tcPr>
            <w:tcW w:w="1843" w:type="dxa"/>
            <w:tcBorders>
              <w:top w:val="single" w:sz="12" w:space="0" w:color="auto"/>
            </w:tcBorders>
            <w:vAlign w:val="center"/>
          </w:tcPr>
          <w:p w14:paraId="0FE3F8F1" w14:textId="77777777" w:rsidR="00D51119" w:rsidRPr="00F515D5" w:rsidRDefault="00AE3305" w:rsidP="002B4358">
            <w:pPr>
              <w:jc w:val="center"/>
              <w:rPr>
                <w:rFonts w:ascii="Arial" w:hAnsi="Arial" w:cs="Arial"/>
              </w:rPr>
            </w:pPr>
            <w:r>
              <w:rPr>
                <w:rFonts w:ascii="Arial" w:hAnsi="Arial" w:cs="Arial"/>
              </w:rPr>
              <w:t>31/01/2020</w:t>
            </w:r>
          </w:p>
        </w:tc>
        <w:tc>
          <w:tcPr>
            <w:tcW w:w="3260" w:type="dxa"/>
            <w:tcBorders>
              <w:top w:val="single" w:sz="12" w:space="0" w:color="auto"/>
            </w:tcBorders>
          </w:tcPr>
          <w:p w14:paraId="37D1EDD3" w14:textId="77777777" w:rsidR="00D51119" w:rsidRPr="00F515D5" w:rsidRDefault="009D65DD" w:rsidP="005C1570">
            <w:pPr>
              <w:jc w:val="both"/>
              <w:rPr>
                <w:rFonts w:ascii="Arial" w:hAnsi="Arial" w:cs="Arial"/>
              </w:rPr>
            </w:pPr>
            <w:r w:rsidRPr="004B0294">
              <w:rPr>
                <w:rFonts w:ascii="Arial" w:hAnsi="Arial" w:cs="Arial"/>
                <w:bCs/>
                <w:color w:val="333333"/>
              </w:rPr>
              <w:t xml:space="preserve">Se crea </w:t>
            </w:r>
            <w:r w:rsidR="005C1570">
              <w:rPr>
                <w:rFonts w:ascii="Arial" w:hAnsi="Arial" w:cs="Arial"/>
                <w:bCs/>
                <w:color w:val="333333"/>
              </w:rPr>
              <w:t>Sistema Integrado de Conservación.</w:t>
            </w:r>
          </w:p>
        </w:tc>
        <w:tc>
          <w:tcPr>
            <w:tcW w:w="2596" w:type="dxa"/>
            <w:tcBorders>
              <w:top w:val="single" w:sz="12" w:space="0" w:color="auto"/>
            </w:tcBorders>
            <w:vAlign w:val="center"/>
          </w:tcPr>
          <w:p w14:paraId="0B9D7AF1" w14:textId="77777777" w:rsidR="00D51119" w:rsidRPr="00F515D5" w:rsidRDefault="009D65DD" w:rsidP="00402865">
            <w:pPr>
              <w:rPr>
                <w:rFonts w:ascii="Arial" w:hAnsi="Arial" w:cs="Arial"/>
              </w:rPr>
            </w:pPr>
            <w:r>
              <w:rPr>
                <w:rFonts w:ascii="Arial" w:hAnsi="Arial" w:cs="Arial"/>
              </w:rPr>
              <w:t>Documento Nuevo</w:t>
            </w:r>
          </w:p>
        </w:tc>
      </w:tr>
      <w:tr w:rsidR="00A36111" w:rsidRPr="00F515D5" w14:paraId="1B7CAF23" w14:textId="77777777" w:rsidTr="009F617F">
        <w:trPr>
          <w:tblHeader/>
        </w:trPr>
        <w:tc>
          <w:tcPr>
            <w:tcW w:w="1129" w:type="dxa"/>
            <w:vAlign w:val="center"/>
          </w:tcPr>
          <w:p w14:paraId="232D4DB7" w14:textId="77777777" w:rsidR="00A36111" w:rsidRDefault="00A36111" w:rsidP="009D65DD">
            <w:pPr>
              <w:jc w:val="center"/>
              <w:rPr>
                <w:rFonts w:ascii="Arial" w:hAnsi="Arial" w:cs="Arial"/>
              </w:rPr>
            </w:pPr>
            <w:r>
              <w:rPr>
                <w:rFonts w:ascii="Arial" w:hAnsi="Arial" w:cs="Arial"/>
              </w:rPr>
              <w:t>2</w:t>
            </w:r>
          </w:p>
        </w:tc>
        <w:tc>
          <w:tcPr>
            <w:tcW w:w="1843" w:type="dxa"/>
            <w:vAlign w:val="center"/>
          </w:tcPr>
          <w:p w14:paraId="1C0B3608" w14:textId="77777777" w:rsidR="00A36111" w:rsidRDefault="00A36111" w:rsidP="002B4358">
            <w:pPr>
              <w:jc w:val="center"/>
              <w:rPr>
                <w:rFonts w:ascii="Arial" w:hAnsi="Arial" w:cs="Arial"/>
              </w:rPr>
            </w:pPr>
            <w:r>
              <w:rPr>
                <w:rFonts w:ascii="Arial" w:hAnsi="Arial" w:cs="Arial"/>
              </w:rPr>
              <w:t>29/01/2021</w:t>
            </w:r>
          </w:p>
        </w:tc>
        <w:tc>
          <w:tcPr>
            <w:tcW w:w="3260" w:type="dxa"/>
          </w:tcPr>
          <w:p w14:paraId="75248E7F" w14:textId="77777777" w:rsidR="00A36111" w:rsidRPr="004B0294" w:rsidRDefault="005C1570" w:rsidP="009D65DD">
            <w:pPr>
              <w:jc w:val="both"/>
              <w:rPr>
                <w:rFonts w:ascii="Arial" w:hAnsi="Arial" w:cs="Arial"/>
                <w:bCs/>
                <w:color w:val="333333"/>
              </w:rPr>
            </w:pPr>
            <w:r>
              <w:rPr>
                <w:rFonts w:ascii="Arial" w:hAnsi="Arial" w:cs="Arial"/>
                <w:bCs/>
                <w:color w:val="333333"/>
              </w:rPr>
              <w:t>Se ajusta a la vigencia 2021.</w:t>
            </w:r>
          </w:p>
        </w:tc>
        <w:tc>
          <w:tcPr>
            <w:tcW w:w="2596" w:type="dxa"/>
            <w:vAlign w:val="center"/>
          </w:tcPr>
          <w:p w14:paraId="167B83D1" w14:textId="77777777" w:rsidR="00A36111" w:rsidRDefault="005C1570" w:rsidP="00402865">
            <w:pPr>
              <w:rPr>
                <w:rFonts w:ascii="Arial" w:hAnsi="Arial" w:cs="Arial"/>
              </w:rPr>
            </w:pPr>
            <w:r>
              <w:rPr>
                <w:rFonts w:ascii="Arial" w:hAnsi="Arial" w:cs="Arial"/>
              </w:rPr>
              <w:t>Se ajusta conforme a las necesidades de la entidad.</w:t>
            </w:r>
          </w:p>
        </w:tc>
      </w:tr>
      <w:tr w:rsidR="00DE2F25" w:rsidRPr="00F515D5" w14:paraId="7B73BAF8" w14:textId="77777777" w:rsidTr="009F617F">
        <w:trPr>
          <w:tblHeader/>
        </w:trPr>
        <w:tc>
          <w:tcPr>
            <w:tcW w:w="1129" w:type="dxa"/>
            <w:vAlign w:val="center"/>
          </w:tcPr>
          <w:p w14:paraId="19578CC3" w14:textId="77777777" w:rsidR="00DE2F25" w:rsidRDefault="00DE2F25" w:rsidP="009D65DD">
            <w:pPr>
              <w:jc w:val="center"/>
              <w:rPr>
                <w:rFonts w:ascii="Arial" w:hAnsi="Arial" w:cs="Arial"/>
              </w:rPr>
            </w:pPr>
            <w:r>
              <w:rPr>
                <w:rFonts w:ascii="Arial" w:hAnsi="Arial" w:cs="Arial"/>
              </w:rPr>
              <w:t>3</w:t>
            </w:r>
          </w:p>
        </w:tc>
        <w:tc>
          <w:tcPr>
            <w:tcW w:w="1843" w:type="dxa"/>
            <w:vAlign w:val="center"/>
          </w:tcPr>
          <w:p w14:paraId="4EBFCD69" w14:textId="77777777" w:rsidR="00DE2F25" w:rsidRDefault="00DE2F25" w:rsidP="00DE2F25">
            <w:pPr>
              <w:jc w:val="center"/>
              <w:rPr>
                <w:rFonts w:ascii="Arial" w:hAnsi="Arial" w:cs="Arial"/>
              </w:rPr>
            </w:pPr>
            <w:r>
              <w:rPr>
                <w:rFonts w:ascii="Arial" w:hAnsi="Arial" w:cs="Arial"/>
              </w:rPr>
              <w:t>27</w:t>
            </w:r>
            <w:r w:rsidR="00703AA1">
              <w:rPr>
                <w:rFonts w:ascii="Arial" w:hAnsi="Arial" w:cs="Arial"/>
              </w:rPr>
              <w:t>/01/2022</w:t>
            </w:r>
          </w:p>
        </w:tc>
        <w:tc>
          <w:tcPr>
            <w:tcW w:w="3260" w:type="dxa"/>
          </w:tcPr>
          <w:p w14:paraId="2F38144E" w14:textId="77777777" w:rsidR="00DE2F25" w:rsidRDefault="00DE2F25" w:rsidP="009D65DD">
            <w:pPr>
              <w:jc w:val="both"/>
              <w:rPr>
                <w:rFonts w:ascii="Arial" w:hAnsi="Arial" w:cs="Arial"/>
                <w:bCs/>
                <w:color w:val="333333"/>
              </w:rPr>
            </w:pPr>
            <w:r>
              <w:rPr>
                <w:rFonts w:ascii="Arial" w:hAnsi="Arial" w:cs="Arial"/>
                <w:bCs/>
                <w:color w:val="333333"/>
              </w:rPr>
              <w:t>Se ajusta a la vigencia 2022.</w:t>
            </w:r>
          </w:p>
        </w:tc>
        <w:tc>
          <w:tcPr>
            <w:tcW w:w="2596" w:type="dxa"/>
            <w:vAlign w:val="center"/>
          </w:tcPr>
          <w:p w14:paraId="156FC20A" w14:textId="77777777" w:rsidR="00DE2F25" w:rsidRDefault="00DE2F25" w:rsidP="00402865">
            <w:pPr>
              <w:rPr>
                <w:rFonts w:ascii="Arial" w:hAnsi="Arial" w:cs="Arial"/>
              </w:rPr>
            </w:pPr>
            <w:r>
              <w:rPr>
                <w:rFonts w:ascii="Arial" w:hAnsi="Arial" w:cs="Arial"/>
              </w:rPr>
              <w:t>Se ajusta conforme a las necesidades de la entidad.</w:t>
            </w:r>
          </w:p>
        </w:tc>
      </w:tr>
      <w:tr w:rsidR="00C04AAF" w:rsidRPr="00F515D5" w14:paraId="34CE71E6" w14:textId="77777777" w:rsidTr="009F617F">
        <w:trPr>
          <w:tblHeader/>
        </w:trPr>
        <w:tc>
          <w:tcPr>
            <w:tcW w:w="1129" w:type="dxa"/>
            <w:vAlign w:val="center"/>
          </w:tcPr>
          <w:p w14:paraId="21D8A4EC" w14:textId="77777777" w:rsidR="00C04AAF" w:rsidRDefault="00C04AAF" w:rsidP="009D65DD">
            <w:pPr>
              <w:jc w:val="center"/>
              <w:rPr>
                <w:rFonts w:ascii="Arial" w:hAnsi="Arial" w:cs="Arial"/>
              </w:rPr>
            </w:pPr>
            <w:r>
              <w:rPr>
                <w:rFonts w:ascii="Arial" w:hAnsi="Arial" w:cs="Arial"/>
              </w:rPr>
              <w:t>4</w:t>
            </w:r>
          </w:p>
        </w:tc>
        <w:tc>
          <w:tcPr>
            <w:tcW w:w="1843" w:type="dxa"/>
            <w:vAlign w:val="center"/>
          </w:tcPr>
          <w:p w14:paraId="0F3BA9B6" w14:textId="77777777" w:rsidR="00C04AAF" w:rsidRDefault="00C04AAF" w:rsidP="00DE2F25">
            <w:pPr>
              <w:jc w:val="center"/>
              <w:rPr>
                <w:rFonts w:ascii="Arial" w:hAnsi="Arial" w:cs="Arial"/>
              </w:rPr>
            </w:pPr>
            <w:r>
              <w:rPr>
                <w:rFonts w:ascii="Arial" w:hAnsi="Arial" w:cs="Arial"/>
              </w:rPr>
              <w:t>27/01/2023</w:t>
            </w:r>
          </w:p>
        </w:tc>
        <w:tc>
          <w:tcPr>
            <w:tcW w:w="3260" w:type="dxa"/>
          </w:tcPr>
          <w:p w14:paraId="7EEA5287" w14:textId="77777777" w:rsidR="00C04AAF" w:rsidRDefault="00C04AAF" w:rsidP="009D65DD">
            <w:pPr>
              <w:jc w:val="both"/>
              <w:rPr>
                <w:rFonts w:ascii="Arial" w:hAnsi="Arial" w:cs="Arial"/>
                <w:bCs/>
                <w:color w:val="333333"/>
              </w:rPr>
            </w:pPr>
            <w:r>
              <w:rPr>
                <w:rFonts w:ascii="Arial" w:hAnsi="Arial" w:cs="Arial"/>
                <w:bCs/>
                <w:color w:val="333333"/>
              </w:rPr>
              <w:t>Se ajusta a la vigencia 2023</w:t>
            </w:r>
          </w:p>
        </w:tc>
        <w:tc>
          <w:tcPr>
            <w:tcW w:w="2596" w:type="dxa"/>
            <w:vAlign w:val="center"/>
          </w:tcPr>
          <w:p w14:paraId="7E6CF3B5" w14:textId="77777777" w:rsidR="00C04AAF" w:rsidRDefault="00C04AAF" w:rsidP="00402865">
            <w:pPr>
              <w:rPr>
                <w:rFonts w:ascii="Arial" w:hAnsi="Arial" w:cs="Arial"/>
              </w:rPr>
            </w:pPr>
            <w:r>
              <w:rPr>
                <w:rFonts w:ascii="Arial" w:hAnsi="Arial" w:cs="Arial"/>
              </w:rPr>
              <w:t>Se ajusta conforme a las necesidades de la entidad.</w:t>
            </w:r>
          </w:p>
        </w:tc>
      </w:tr>
      <w:tr w:rsidR="00DA2DAB" w:rsidRPr="00F515D5" w14:paraId="54863188" w14:textId="77777777" w:rsidTr="009F617F">
        <w:trPr>
          <w:tblHeader/>
        </w:trPr>
        <w:tc>
          <w:tcPr>
            <w:tcW w:w="1129" w:type="dxa"/>
            <w:vAlign w:val="center"/>
          </w:tcPr>
          <w:p w14:paraId="6EF443DE" w14:textId="77777777" w:rsidR="00DA2DAB" w:rsidRDefault="00DA2DAB" w:rsidP="00DA2DAB">
            <w:pPr>
              <w:jc w:val="center"/>
              <w:rPr>
                <w:rFonts w:ascii="Arial" w:hAnsi="Arial" w:cs="Arial"/>
              </w:rPr>
            </w:pPr>
            <w:r>
              <w:rPr>
                <w:rFonts w:ascii="Arial" w:hAnsi="Arial" w:cs="Arial"/>
              </w:rPr>
              <w:t>5</w:t>
            </w:r>
          </w:p>
        </w:tc>
        <w:tc>
          <w:tcPr>
            <w:tcW w:w="1843" w:type="dxa"/>
            <w:vAlign w:val="center"/>
          </w:tcPr>
          <w:p w14:paraId="2BDC8825" w14:textId="77777777" w:rsidR="00DA2DAB" w:rsidRDefault="00DA2DAB" w:rsidP="00DA2DAB">
            <w:pPr>
              <w:jc w:val="center"/>
              <w:rPr>
                <w:rFonts w:ascii="Arial" w:hAnsi="Arial" w:cs="Arial"/>
              </w:rPr>
            </w:pPr>
            <w:r>
              <w:rPr>
                <w:rFonts w:ascii="Arial" w:hAnsi="Arial" w:cs="Arial"/>
              </w:rPr>
              <w:t>29/01/2023</w:t>
            </w:r>
          </w:p>
        </w:tc>
        <w:tc>
          <w:tcPr>
            <w:tcW w:w="3260" w:type="dxa"/>
          </w:tcPr>
          <w:p w14:paraId="465FCDE1" w14:textId="77777777" w:rsidR="00DA2DAB" w:rsidRDefault="00DA2DAB" w:rsidP="00DA2DAB">
            <w:pPr>
              <w:jc w:val="both"/>
              <w:rPr>
                <w:rFonts w:ascii="Arial" w:hAnsi="Arial" w:cs="Arial"/>
                <w:bCs/>
                <w:color w:val="333333"/>
              </w:rPr>
            </w:pPr>
            <w:r>
              <w:rPr>
                <w:rFonts w:ascii="Arial" w:hAnsi="Arial" w:cs="Arial"/>
                <w:bCs/>
                <w:color w:val="333333"/>
              </w:rPr>
              <w:t>Se ajusta a la vigencia 2024</w:t>
            </w:r>
          </w:p>
        </w:tc>
        <w:tc>
          <w:tcPr>
            <w:tcW w:w="2596" w:type="dxa"/>
            <w:vAlign w:val="center"/>
          </w:tcPr>
          <w:p w14:paraId="646A13CB" w14:textId="79747AB8" w:rsidR="00DA2DAB" w:rsidRDefault="00DA2DAB" w:rsidP="00DA2DAB">
            <w:pPr>
              <w:rPr>
                <w:rFonts w:ascii="Arial" w:hAnsi="Arial" w:cs="Arial"/>
              </w:rPr>
            </w:pPr>
            <w:r>
              <w:rPr>
                <w:rFonts w:ascii="Arial" w:hAnsi="Arial" w:cs="Arial"/>
              </w:rPr>
              <w:t>Se ajusta conforme a las necesidades de la entidad</w:t>
            </w:r>
            <w:r w:rsidR="009F617F" w:rsidRPr="00E56F8E">
              <w:rPr>
                <w:rFonts w:ascii="Arial" w:hAnsi="Arial" w:cs="Arial"/>
                <w:bCs/>
              </w:rPr>
              <w:t xml:space="preserve">, y los lineamientos establecidos en la Guía Norma Fundamental, Guía de Accesibilidad y </w:t>
            </w:r>
            <w:r w:rsidR="009F617F">
              <w:rPr>
                <w:rFonts w:ascii="Arial" w:hAnsi="Arial" w:cs="Arial"/>
                <w:bCs/>
              </w:rPr>
              <w:t>L</w:t>
            </w:r>
            <w:r w:rsidR="009F617F" w:rsidRPr="00E56F8E">
              <w:rPr>
                <w:rFonts w:ascii="Arial" w:hAnsi="Arial" w:cs="Arial"/>
                <w:bCs/>
              </w:rPr>
              <w:t>enguaje Claro.</w:t>
            </w:r>
          </w:p>
        </w:tc>
      </w:tr>
    </w:tbl>
    <w:p w14:paraId="3B26FFA1" w14:textId="77777777" w:rsidR="00D51119" w:rsidRPr="00F515D5" w:rsidRDefault="00D51119" w:rsidP="00D51119">
      <w:pPr>
        <w:rPr>
          <w:rFonts w:ascii="Arial" w:hAnsi="Arial" w:cs="Arial"/>
        </w:rPr>
      </w:pPr>
    </w:p>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268"/>
        <w:gridCol w:w="4962"/>
        <w:gridCol w:w="1559"/>
      </w:tblGrid>
      <w:tr w:rsidR="00D51119" w:rsidRPr="003D1082" w14:paraId="34A2A3C6" w14:textId="77777777" w:rsidTr="0034067B">
        <w:trPr>
          <w:trHeight w:val="591"/>
          <w:tblHeader/>
        </w:trPr>
        <w:tc>
          <w:tcPr>
            <w:tcW w:w="2268" w:type="dxa"/>
            <w:tcBorders>
              <w:bottom w:val="single" w:sz="12" w:space="0" w:color="auto"/>
            </w:tcBorders>
            <w:shd w:val="clear" w:color="auto" w:fill="auto"/>
          </w:tcPr>
          <w:p w14:paraId="6229996E" w14:textId="003D5F25" w:rsidR="00D51119" w:rsidRPr="009F617F" w:rsidRDefault="0034067B" w:rsidP="00402865">
            <w:pPr>
              <w:jc w:val="center"/>
              <w:rPr>
                <w:rFonts w:ascii="Arial" w:hAnsi="Arial" w:cs="Arial"/>
                <w:b/>
                <w:sz w:val="24"/>
              </w:rPr>
            </w:pPr>
            <w:r w:rsidRPr="009F617F">
              <w:rPr>
                <w:rFonts w:ascii="Arial" w:hAnsi="Arial" w:cs="Arial"/>
                <w:b/>
                <w:sz w:val="24"/>
              </w:rPr>
              <w:t>Etapas del Documento</w:t>
            </w:r>
          </w:p>
        </w:tc>
        <w:tc>
          <w:tcPr>
            <w:tcW w:w="4962" w:type="dxa"/>
            <w:tcBorders>
              <w:bottom w:val="single" w:sz="12" w:space="0" w:color="auto"/>
            </w:tcBorders>
            <w:shd w:val="clear" w:color="auto" w:fill="auto"/>
          </w:tcPr>
          <w:p w14:paraId="70EFF7E9" w14:textId="16F09157" w:rsidR="00D51119" w:rsidRPr="009F617F" w:rsidRDefault="0034067B" w:rsidP="00402865">
            <w:pPr>
              <w:jc w:val="center"/>
              <w:rPr>
                <w:rFonts w:ascii="Arial" w:hAnsi="Arial" w:cs="Arial"/>
                <w:b/>
                <w:sz w:val="24"/>
              </w:rPr>
            </w:pPr>
            <w:r w:rsidRPr="009F617F">
              <w:rPr>
                <w:rFonts w:ascii="Arial" w:hAnsi="Arial" w:cs="Arial"/>
                <w:b/>
                <w:sz w:val="24"/>
              </w:rPr>
              <w:t>Nombre de la Persona Responsable</w:t>
            </w:r>
          </w:p>
        </w:tc>
        <w:tc>
          <w:tcPr>
            <w:tcW w:w="1559" w:type="dxa"/>
            <w:tcBorders>
              <w:bottom w:val="single" w:sz="12" w:space="0" w:color="auto"/>
            </w:tcBorders>
            <w:shd w:val="clear" w:color="auto" w:fill="auto"/>
          </w:tcPr>
          <w:p w14:paraId="41069583" w14:textId="4174164A" w:rsidR="00D51119" w:rsidRPr="009F617F" w:rsidRDefault="0034067B" w:rsidP="00402865">
            <w:pPr>
              <w:jc w:val="center"/>
              <w:rPr>
                <w:rFonts w:ascii="Arial" w:hAnsi="Arial" w:cs="Arial"/>
                <w:b/>
                <w:sz w:val="24"/>
              </w:rPr>
            </w:pPr>
            <w:r w:rsidRPr="009F617F">
              <w:rPr>
                <w:rFonts w:ascii="Arial" w:hAnsi="Arial" w:cs="Arial"/>
                <w:b/>
                <w:sz w:val="24"/>
              </w:rPr>
              <w:t>Fecha (dd/mm/aa)</w:t>
            </w:r>
          </w:p>
        </w:tc>
      </w:tr>
      <w:tr w:rsidR="00AE3305" w:rsidRPr="00B6665C" w14:paraId="2458B8AB" w14:textId="77777777" w:rsidTr="0034067B">
        <w:trPr>
          <w:trHeight w:val="312"/>
        </w:trPr>
        <w:tc>
          <w:tcPr>
            <w:tcW w:w="2268" w:type="dxa"/>
            <w:tcBorders>
              <w:top w:val="single" w:sz="12" w:space="0" w:color="auto"/>
            </w:tcBorders>
          </w:tcPr>
          <w:p w14:paraId="5E71ACF5" w14:textId="77777777" w:rsidR="00AE3305" w:rsidRPr="00B6665C" w:rsidRDefault="00AE3305" w:rsidP="005C1570">
            <w:pPr>
              <w:jc w:val="center"/>
              <w:rPr>
                <w:rFonts w:ascii="Arial" w:hAnsi="Arial" w:cs="Arial"/>
                <w:bCs/>
              </w:rPr>
            </w:pPr>
            <w:r w:rsidRPr="00B6665C">
              <w:rPr>
                <w:rFonts w:ascii="Arial" w:hAnsi="Arial" w:cs="Arial"/>
                <w:bCs/>
              </w:rPr>
              <w:t>Elaboración</w:t>
            </w:r>
          </w:p>
        </w:tc>
        <w:tc>
          <w:tcPr>
            <w:tcW w:w="4962" w:type="dxa"/>
            <w:tcBorders>
              <w:top w:val="single" w:sz="12" w:space="0" w:color="auto"/>
            </w:tcBorders>
          </w:tcPr>
          <w:p w14:paraId="4A051E87" w14:textId="2BE24EE8" w:rsidR="00AE3305" w:rsidRPr="00B6665C" w:rsidRDefault="00AE3305" w:rsidP="004625BB">
            <w:pPr>
              <w:jc w:val="both"/>
              <w:rPr>
                <w:rFonts w:ascii="Arial" w:hAnsi="Arial" w:cs="Arial"/>
                <w:bCs/>
              </w:rPr>
            </w:pPr>
            <w:r>
              <w:rPr>
                <w:rFonts w:ascii="Arial" w:hAnsi="Arial" w:cs="Arial"/>
                <w:bCs/>
              </w:rPr>
              <w:t xml:space="preserve">Luz Hedy Ortiz Torres </w:t>
            </w:r>
            <w:r w:rsidR="0034067B">
              <w:rPr>
                <w:rFonts w:ascii="Arial" w:hAnsi="Arial" w:cs="Arial"/>
                <w:bCs/>
              </w:rPr>
              <w:t>-</w:t>
            </w:r>
            <w:r>
              <w:rPr>
                <w:rFonts w:ascii="Arial" w:hAnsi="Arial" w:cs="Arial"/>
                <w:bCs/>
              </w:rPr>
              <w:t xml:space="preserve"> Proceso </w:t>
            </w:r>
            <w:r w:rsidR="004625BB">
              <w:rPr>
                <w:rFonts w:ascii="Arial" w:hAnsi="Arial" w:cs="Arial"/>
                <w:bCs/>
              </w:rPr>
              <w:t xml:space="preserve">Gestión </w:t>
            </w:r>
            <w:r>
              <w:rPr>
                <w:rFonts w:ascii="Arial" w:hAnsi="Arial" w:cs="Arial"/>
                <w:bCs/>
              </w:rPr>
              <w:t>Documental</w:t>
            </w:r>
          </w:p>
        </w:tc>
        <w:tc>
          <w:tcPr>
            <w:tcW w:w="1559" w:type="dxa"/>
            <w:tcBorders>
              <w:top w:val="single" w:sz="12" w:space="0" w:color="auto"/>
            </w:tcBorders>
            <w:vAlign w:val="center"/>
          </w:tcPr>
          <w:p w14:paraId="4170ED9F" w14:textId="77777777" w:rsidR="00AE3305" w:rsidRPr="00B6665C" w:rsidRDefault="00AE3305" w:rsidP="00DA2DAB">
            <w:pPr>
              <w:jc w:val="center"/>
              <w:rPr>
                <w:rFonts w:ascii="Arial" w:hAnsi="Arial" w:cs="Arial"/>
                <w:bCs/>
              </w:rPr>
            </w:pPr>
            <w:r>
              <w:rPr>
                <w:rFonts w:ascii="Arial" w:hAnsi="Arial" w:cs="Arial"/>
                <w:bCs/>
              </w:rPr>
              <w:t>2</w:t>
            </w:r>
            <w:r w:rsidR="00DA2DAB">
              <w:rPr>
                <w:rFonts w:ascii="Arial" w:hAnsi="Arial" w:cs="Arial"/>
                <w:bCs/>
              </w:rPr>
              <w:t>9</w:t>
            </w:r>
            <w:r w:rsidR="00C04AAF">
              <w:rPr>
                <w:rFonts w:ascii="Arial" w:hAnsi="Arial" w:cs="Arial"/>
                <w:bCs/>
              </w:rPr>
              <w:t>/01/202</w:t>
            </w:r>
            <w:r w:rsidR="00DA2DAB">
              <w:rPr>
                <w:rFonts w:ascii="Arial" w:hAnsi="Arial" w:cs="Arial"/>
                <w:bCs/>
              </w:rPr>
              <w:t>4</w:t>
            </w:r>
          </w:p>
        </w:tc>
      </w:tr>
      <w:tr w:rsidR="00AE3305" w:rsidRPr="00B6665C" w14:paraId="441CCDBD" w14:textId="77777777" w:rsidTr="0034067B">
        <w:trPr>
          <w:trHeight w:val="295"/>
        </w:trPr>
        <w:tc>
          <w:tcPr>
            <w:tcW w:w="2268" w:type="dxa"/>
          </w:tcPr>
          <w:p w14:paraId="7AB12BAB" w14:textId="77777777" w:rsidR="00AE3305" w:rsidRPr="00B6665C" w:rsidRDefault="00AE3305" w:rsidP="005C1570">
            <w:pPr>
              <w:jc w:val="center"/>
              <w:rPr>
                <w:rFonts w:ascii="Arial" w:hAnsi="Arial" w:cs="Arial"/>
                <w:bCs/>
              </w:rPr>
            </w:pPr>
            <w:r w:rsidRPr="00B6665C">
              <w:rPr>
                <w:rFonts w:ascii="Arial" w:hAnsi="Arial" w:cs="Arial"/>
                <w:bCs/>
              </w:rPr>
              <w:t>Revisión</w:t>
            </w:r>
          </w:p>
        </w:tc>
        <w:tc>
          <w:tcPr>
            <w:tcW w:w="4962" w:type="dxa"/>
          </w:tcPr>
          <w:p w14:paraId="79E53E1F" w14:textId="443A1BE9" w:rsidR="00AE3305" w:rsidRPr="00B6665C" w:rsidRDefault="00C04AAF" w:rsidP="00AE3305">
            <w:pPr>
              <w:jc w:val="both"/>
              <w:rPr>
                <w:rFonts w:ascii="Arial" w:hAnsi="Arial" w:cs="Arial"/>
                <w:bCs/>
              </w:rPr>
            </w:pPr>
            <w:r>
              <w:rPr>
                <w:rFonts w:ascii="Arial" w:hAnsi="Arial" w:cs="Arial"/>
                <w:bCs/>
              </w:rPr>
              <w:t xml:space="preserve">Ricardo Hernández Mateus </w:t>
            </w:r>
            <w:r w:rsidR="0034067B">
              <w:rPr>
                <w:rFonts w:ascii="Arial" w:hAnsi="Arial" w:cs="Arial"/>
                <w:bCs/>
              </w:rPr>
              <w:t>-</w:t>
            </w:r>
            <w:r>
              <w:rPr>
                <w:rFonts w:ascii="Arial" w:hAnsi="Arial" w:cs="Arial"/>
                <w:bCs/>
              </w:rPr>
              <w:t xml:space="preserve"> Coordinador</w:t>
            </w:r>
            <w:r w:rsidR="00AE3305">
              <w:rPr>
                <w:rFonts w:ascii="Arial" w:hAnsi="Arial" w:cs="Arial"/>
                <w:bCs/>
              </w:rPr>
              <w:t xml:space="preserve"> Grupo Gestión Humana y de la Información</w:t>
            </w:r>
          </w:p>
        </w:tc>
        <w:tc>
          <w:tcPr>
            <w:tcW w:w="1559" w:type="dxa"/>
            <w:vAlign w:val="center"/>
          </w:tcPr>
          <w:p w14:paraId="6A8D26F7" w14:textId="77777777" w:rsidR="00AE3305" w:rsidRPr="00B6665C" w:rsidRDefault="00DA2DAB" w:rsidP="00AE3305">
            <w:pPr>
              <w:jc w:val="center"/>
              <w:rPr>
                <w:rFonts w:ascii="Arial" w:hAnsi="Arial" w:cs="Arial"/>
                <w:bCs/>
              </w:rPr>
            </w:pPr>
            <w:r>
              <w:rPr>
                <w:rFonts w:ascii="Arial" w:hAnsi="Arial" w:cs="Arial"/>
                <w:bCs/>
              </w:rPr>
              <w:t>29/01/2024</w:t>
            </w:r>
          </w:p>
        </w:tc>
      </w:tr>
      <w:tr w:rsidR="00AE3305" w:rsidRPr="00B6665C" w14:paraId="7E83BF27" w14:textId="77777777" w:rsidTr="0034067B">
        <w:trPr>
          <w:trHeight w:val="279"/>
        </w:trPr>
        <w:tc>
          <w:tcPr>
            <w:tcW w:w="2268" w:type="dxa"/>
          </w:tcPr>
          <w:p w14:paraId="200D96BE" w14:textId="77777777" w:rsidR="00AE3305" w:rsidRPr="00B6665C" w:rsidRDefault="00AE3305" w:rsidP="005C1570">
            <w:pPr>
              <w:jc w:val="center"/>
              <w:rPr>
                <w:rFonts w:ascii="Arial" w:hAnsi="Arial" w:cs="Arial"/>
                <w:bCs/>
              </w:rPr>
            </w:pPr>
            <w:r w:rsidRPr="00B6665C">
              <w:rPr>
                <w:rFonts w:ascii="Arial" w:hAnsi="Arial" w:cs="Arial"/>
                <w:bCs/>
              </w:rPr>
              <w:t>Aprobación</w:t>
            </w:r>
          </w:p>
        </w:tc>
        <w:tc>
          <w:tcPr>
            <w:tcW w:w="4962" w:type="dxa"/>
          </w:tcPr>
          <w:p w14:paraId="445CAAA6" w14:textId="77777777" w:rsidR="00AE3305" w:rsidRPr="00B6665C" w:rsidRDefault="00AE3305" w:rsidP="00AE3305">
            <w:pPr>
              <w:jc w:val="both"/>
              <w:rPr>
                <w:rFonts w:ascii="Arial" w:hAnsi="Arial" w:cs="Arial"/>
                <w:bCs/>
              </w:rPr>
            </w:pPr>
            <w:r>
              <w:rPr>
                <w:rFonts w:ascii="Arial" w:hAnsi="Arial" w:cs="Arial"/>
                <w:bCs/>
              </w:rPr>
              <w:t>Comité Institucional de Gestión y Desempeño</w:t>
            </w:r>
          </w:p>
        </w:tc>
        <w:tc>
          <w:tcPr>
            <w:tcW w:w="1559" w:type="dxa"/>
            <w:vAlign w:val="center"/>
          </w:tcPr>
          <w:p w14:paraId="320B81EA" w14:textId="77777777" w:rsidR="00AE3305" w:rsidRPr="00B6665C" w:rsidRDefault="00DA2DAB" w:rsidP="00AE3305">
            <w:pPr>
              <w:jc w:val="center"/>
              <w:rPr>
                <w:rFonts w:ascii="Arial" w:hAnsi="Arial" w:cs="Arial"/>
                <w:bCs/>
              </w:rPr>
            </w:pPr>
            <w:r>
              <w:rPr>
                <w:rFonts w:ascii="Arial" w:hAnsi="Arial" w:cs="Arial"/>
                <w:bCs/>
              </w:rPr>
              <w:t>29/01/2024</w:t>
            </w:r>
          </w:p>
        </w:tc>
      </w:tr>
    </w:tbl>
    <w:p w14:paraId="1F493082" w14:textId="77777777" w:rsidR="00402865" w:rsidRDefault="00402865" w:rsidP="00264920"/>
    <w:p w14:paraId="55D6B016" w14:textId="77777777" w:rsidR="00402865" w:rsidRDefault="00402865">
      <w:r>
        <w:br w:type="page"/>
      </w:r>
    </w:p>
    <w:p w14:paraId="282E1310" w14:textId="77777777" w:rsidR="00BA6B34" w:rsidRDefault="00BA6B34" w:rsidP="00264920"/>
    <w:p w14:paraId="0A9E02D7" w14:textId="77777777" w:rsidR="00402865" w:rsidRDefault="00402865" w:rsidP="00264920"/>
    <w:p w14:paraId="6ADFA428" w14:textId="77777777" w:rsidR="00402865" w:rsidRDefault="00402865" w:rsidP="00264920"/>
    <w:p w14:paraId="20A97943" w14:textId="77777777" w:rsidR="00402865" w:rsidRDefault="00402865" w:rsidP="00264920"/>
    <w:p w14:paraId="209DB404" w14:textId="77777777" w:rsidR="00402865" w:rsidRDefault="00402865" w:rsidP="00264920"/>
    <w:p w14:paraId="5D0FCB87" w14:textId="77777777" w:rsidR="00402865" w:rsidRDefault="00402865" w:rsidP="00264920"/>
    <w:p w14:paraId="41FFDE39" w14:textId="77777777" w:rsidR="00402865" w:rsidRDefault="00402865" w:rsidP="00264920"/>
    <w:p w14:paraId="0FFD04EE" w14:textId="77777777" w:rsidR="00402865" w:rsidRDefault="00402865" w:rsidP="00264920"/>
    <w:p w14:paraId="78B2D83A" w14:textId="77777777" w:rsidR="00402865" w:rsidRDefault="00402865" w:rsidP="00264920"/>
    <w:p w14:paraId="001E2B00" w14:textId="77777777" w:rsidR="009158E6" w:rsidRDefault="00402865" w:rsidP="00093B90">
      <w:pPr>
        <w:pStyle w:val="Ttulo1"/>
        <w:numPr>
          <w:ilvl w:val="0"/>
          <w:numId w:val="1"/>
        </w:numPr>
        <w:jc w:val="center"/>
        <w:rPr>
          <w:rFonts w:cs="Arial"/>
          <w:sz w:val="72"/>
          <w:szCs w:val="72"/>
        </w:rPr>
      </w:pPr>
      <w:bookmarkStart w:id="18" w:name="_Toc34637768"/>
      <w:r w:rsidRPr="00402865">
        <w:rPr>
          <w:rFonts w:cs="Arial"/>
          <w:sz w:val="72"/>
          <w:szCs w:val="72"/>
        </w:rPr>
        <w:t>Anexo Plan de Conservación Documental</w:t>
      </w:r>
      <w:bookmarkEnd w:id="18"/>
    </w:p>
    <w:p w14:paraId="20645147" w14:textId="77777777" w:rsidR="009158E6" w:rsidRDefault="009158E6">
      <w:pPr>
        <w:rPr>
          <w:rFonts w:ascii="Arial" w:eastAsiaTheme="majorEastAsia" w:hAnsi="Arial" w:cs="Arial"/>
          <w:color w:val="2E74B5" w:themeColor="accent1" w:themeShade="BF"/>
          <w:sz w:val="72"/>
          <w:szCs w:val="72"/>
        </w:rPr>
      </w:pPr>
      <w:r>
        <w:rPr>
          <w:rFonts w:ascii="Arial" w:hAnsi="Arial" w:cs="Arial"/>
          <w:sz w:val="72"/>
          <w:szCs w:val="72"/>
        </w:rPr>
        <w:br w:type="page"/>
      </w:r>
    </w:p>
    <w:p w14:paraId="52C4CE99" w14:textId="77777777" w:rsidR="0034067B" w:rsidRPr="003C2546" w:rsidRDefault="0034067B" w:rsidP="0034067B">
      <w:pPr>
        <w:pStyle w:val="Ttulo"/>
        <w:spacing w:before="960" w:line="480" w:lineRule="auto"/>
        <w:rPr>
          <w:lang w:eastAsia="es-CO"/>
        </w:rPr>
      </w:pPr>
      <w:bookmarkStart w:id="19" w:name="_Hlk158621901"/>
      <w:r>
        <w:rPr>
          <w:lang w:eastAsia="es-CO"/>
        </w:rPr>
        <w:lastRenderedPageBreak/>
        <w:t>PLAN</w:t>
      </w:r>
      <w:r w:rsidRPr="003C2546">
        <w:rPr>
          <w:lang w:eastAsia="es-CO"/>
        </w:rPr>
        <w:t xml:space="preserve"> DE CONSERVACIÓN DOCUMENTAL</w:t>
      </w:r>
    </w:p>
    <w:p w14:paraId="6336AC8E" w14:textId="77777777" w:rsidR="0034067B" w:rsidRPr="003C2546" w:rsidRDefault="0034067B" w:rsidP="00093B90">
      <w:pPr>
        <w:numPr>
          <w:ilvl w:val="0"/>
          <w:numId w:val="8"/>
        </w:numPr>
        <w:spacing w:before="360" w:after="0" w:line="480" w:lineRule="auto"/>
        <w:ind w:left="284" w:hanging="284"/>
        <w:contextualSpacing/>
        <w:rPr>
          <w:rFonts w:ascii="Arial" w:eastAsia="SimSun" w:hAnsi="Arial" w:cs="Times New Roman"/>
          <w:b/>
          <w:color w:val="262626"/>
          <w:sz w:val="24"/>
          <w:szCs w:val="96"/>
          <w:lang w:eastAsia="es-CO"/>
        </w:rPr>
      </w:pPr>
      <w:r w:rsidRPr="003C2546">
        <w:rPr>
          <w:rFonts w:ascii="Arial" w:eastAsia="SimSun" w:hAnsi="Arial" w:cs="Times New Roman"/>
          <w:b/>
          <w:color w:val="262626"/>
          <w:sz w:val="24"/>
          <w:szCs w:val="96"/>
          <w:lang w:eastAsia="es-CO"/>
        </w:rPr>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34067B" w:rsidRPr="003C2546" w14:paraId="5E9FCD17" w14:textId="77777777" w:rsidTr="00C41350">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4386AFC8" w14:textId="77777777" w:rsidR="0034067B" w:rsidRPr="003C2546" w:rsidRDefault="0034067B" w:rsidP="00C41350">
            <w:pPr>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Nombre del proceso</w:t>
            </w:r>
          </w:p>
        </w:tc>
        <w:tc>
          <w:tcPr>
            <w:tcW w:w="2977" w:type="dxa"/>
            <w:tcBorders>
              <w:left w:val="single" w:sz="4" w:space="0" w:color="FFFFFF"/>
              <w:right w:val="single" w:sz="4" w:space="0" w:color="FFFFFF"/>
            </w:tcBorders>
            <w:shd w:val="clear" w:color="auto" w:fill="4472C4"/>
          </w:tcPr>
          <w:p w14:paraId="21127096" w14:textId="77777777" w:rsidR="0034067B" w:rsidRPr="003C2546" w:rsidRDefault="0034067B" w:rsidP="00C413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Código</w:t>
            </w:r>
          </w:p>
        </w:tc>
        <w:tc>
          <w:tcPr>
            <w:tcW w:w="1417" w:type="dxa"/>
            <w:tcBorders>
              <w:left w:val="single" w:sz="4" w:space="0" w:color="FFFFFF"/>
              <w:right w:val="single" w:sz="4" w:space="0" w:color="FFFFFF"/>
            </w:tcBorders>
            <w:shd w:val="clear" w:color="auto" w:fill="4472C4"/>
          </w:tcPr>
          <w:p w14:paraId="5B75F7AB" w14:textId="77777777" w:rsidR="0034067B" w:rsidRPr="003C2546" w:rsidRDefault="0034067B" w:rsidP="00C413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Versión</w:t>
            </w:r>
          </w:p>
        </w:tc>
        <w:tc>
          <w:tcPr>
            <w:tcW w:w="1560" w:type="dxa"/>
            <w:tcBorders>
              <w:left w:val="single" w:sz="4" w:space="0" w:color="FFFFFF"/>
            </w:tcBorders>
            <w:shd w:val="clear" w:color="auto" w:fill="4472C4"/>
          </w:tcPr>
          <w:p w14:paraId="57AB3868" w14:textId="77777777" w:rsidR="0034067B" w:rsidRPr="003C2546" w:rsidRDefault="0034067B" w:rsidP="00C413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Vigencia</w:t>
            </w:r>
          </w:p>
        </w:tc>
      </w:tr>
      <w:tr w:rsidR="0034067B" w:rsidRPr="003C2546" w14:paraId="001B9B61" w14:textId="77777777" w:rsidTr="00C413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338BC6FE" w14:textId="77777777" w:rsidR="0034067B" w:rsidRPr="003C2546" w:rsidRDefault="0034067B" w:rsidP="00C41350">
            <w:pPr>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Gestión Documental</w:t>
            </w:r>
          </w:p>
        </w:tc>
        <w:tc>
          <w:tcPr>
            <w:tcW w:w="2977" w:type="dxa"/>
            <w:shd w:val="clear" w:color="auto" w:fill="auto"/>
          </w:tcPr>
          <w:p w14:paraId="145DDDBC" w14:textId="77777777" w:rsidR="0034067B" w:rsidRPr="003C2546" w:rsidRDefault="0034067B" w:rsidP="00C41350">
            <w:pPr>
              <w:ind w:left="14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SG-112-GD-P</w:t>
            </w:r>
            <w:r>
              <w:rPr>
                <w:rFonts w:ascii="Arial" w:eastAsia="Times New Roman" w:hAnsi="Arial" w:cs="Arial"/>
                <w:sz w:val="24"/>
                <w:szCs w:val="24"/>
                <w:lang w:eastAsia="es-CO"/>
              </w:rPr>
              <w:t>L</w:t>
            </w:r>
            <w:r w:rsidRPr="003C2546">
              <w:rPr>
                <w:rFonts w:ascii="Arial" w:eastAsia="Times New Roman" w:hAnsi="Arial" w:cs="Arial"/>
                <w:sz w:val="24"/>
                <w:szCs w:val="24"/>
                <w:lang w:eastAsia="es-CO"/>
              </w:rPr>
              <w:t>-0</w:t>
            </w:r>
            <w:r>
              <w:rPr>
                <w:rFonts w:ascii="Arial" w:eastAsia="Times New Roman" w:hAnsi="Arial" w:cs="Arial"/>
                <w:sz w:val="24"/>
                <w:szCs w:val="24"/>
                <w:lang w:eastAsia="es-CO"/>
              </w:rPr>
              <w:t>007</w:t>
            </w:r>
          </w:p>
        </w:tc>
        <w:tc>
          <w:tcPr>
            <w:tcW w:w="1417" w:type="dxa"/>
            <w:shd w:val="clear" w:color="auto" w:fill="auto"/>
          </w:tcPr>
          <w:p w14:paraId="70103881" w14:textId="77777777" w:rsidR="0034067B" w:rsidRPr="003C2546" w:rsidRDefault="0034067B" w:rsidP="00C4135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000</w:t>
            </w:r>
            <w:r>
              <w:rPr>
                <w:rFonts w:ascii="Arial" w:eastAsia="Times New Roman" w:hAnsi="Arial" w:cs="Arial"/>
                <w:sz w:val="24"/>
                <w:szCs w:val="24"/>
                <w:lang w:eastAsia="es-CO"/>
              </w:rPr>
              <w:t>2</w:t>
            </w:r>
          </w:p>
        </w:tc>
        <w:tc>
          <w:tcPr>
            <w:tcW w:w="1560" w:type="dxa"/>
            <w:shd w:val="clear" w:color="auto" w:fill="auto"/>
          </w:tcPr>
          <w:p w14:paraId="3954AA72" w14:textId="77777777" w:rsidR="0034067B" w:rsidRPr="003C2546" w:rsidRDefault="0034067B" w:rsidP="00C4135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Pr>
                <w:rFonts w:ascii="Arial" w:eastAsia="Times New Roman" w:hAnsi="Arial" w:cs="Arial"/>
                <w:sz w:val="24"/>
                <w:szCs w:val="24"/>
                <w:lang w:eastAsia="es-CO"/>
              </w:rPr>
              <w:t>31</w:t>
            </w:r>
            <w:r w:rsidRPr="003C2546">
              <w:rPr>
                <w:rFonts w:ascii="Arial" w:eastAsia="Times New Roman" w:hAnsi="Arial" w:cs="Arial"/>
                <w:sz w:val="24"/>
                <w:szCs w:val="24"/>
                <w:lang w:eastAsia="es-CO"/>
              </w:rPr>
              <w:t>/01/2024</w:t>
            </w:r>
          </w:p>
        </w:tc>
      </w:tr>
      <w:tr w:rsidR="0034067B" w:rsidRPr="003C2546" w14:paraId="2E936B30" w14:textId="77777777" w:rsidTr="00C41350">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3E24820C" w14:textId="77777777" w:rsidR="0034067B" w:rsidRPr="003C2546" w:rsidRDefault="0034067B" w:rsidP="00C41350">
            <w:pPr>
              <w:jc w:val="center"/>
              <w:rPr>
                <w:rFonts w:ascii="Arial" w:eastAsia="Times New Roman" w:hAnsi="Arial" w:cs="Arial"/>
                <w:color w:val="FFFFFF"/>
                <w:sz w:val="24"/>
                <w:szCs w:val="24"/>
                <w:lang w:eastAsia="es-CO"/>
              </w:rPr>
            </w:pPr>
            <w:r w:rsidRPr="003C2546">
              <w:rPr>
                <w:rFonts w:ascii="Arial" w:eastAsia="Times New Roman" w:hAnsi="Arial" w:cs="Arial"/>
                <w:color w:val="FFFFFF"/>
                <w:sz w:val="24"/>
                <w:szCs w:val="24"/>
                <w:lang w:eastAsia="es-CO"/>
              </w:rPr>
              <w:t>Confidencialidad:</w:t>
            </w:r>
          </w:p>
        </w:tc>
        <w:tc>
          <w:tcPr>
            <w:tcW w:w="2977" w:type="dxa"/>
            <w:shd w:val="clear" w:color="auto" w:fill="4472C4"/>
          </w:tcPr>
          <w:p w14:paraId="199DEDD7" w14:textId="77777777" w:rsidR="0034067B" w:rsidRPr="003C2546" w:rsidRDefault="0034067B" w:rsidP="00C4135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4"/>
                <w:szCs w:val="24"/>
                <w:lang w:eastAsia="es-CO"/>
              </w:rPr>
            </w:pPr>
            <w:r w:rsidRPr="003C2546">
              <w:rPr>
                <w:rFonts w:ascii="Arial" w:eastAsia="Times New Roman" w:hAnsi="Arial" w:cs="Arial"/>
                <w:b/>
                <w:bCs/>
                <w:color w:val="FFFFFF"/>
                <w:sz w:val="24"/>
                <w:szCs w:val="24"/>
                <w:lang w:eastAsia="es-CO"/>
              </w:rPr>
              <w:t>Integridad:</w:t>
            </w:r>
          </w:p>
        </w:tc>
        <w:tc>
          <w:tcPr>
            <w:tcW w:w="2977" w:type="dxa"/>
            <w:gridSpan w:val="2"/>
            <w:shd w:val="clear" w:color="auto" w:fill="4472C4"/>
          </w:tcPr>
          <w:p w14:paraId="5ABA0D0C" w14:textId="77777777" w:rsidR="0034067B" w:rsidRPr="003C2546" w:rsidRDefault="0034067B" w:rsidP="00C4135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4"/>
                <w:szCs w:val="24"/>
                <w:lang w:eastAsia="es-CO"/>
              </w:rPr>
            </w:pPr>
            <w:r w:rsidRPr="003C2546">
              <w:rPr>
                <w:rFonts w:ascii="Arial" w:eastAsia="Times New Roman" w:hAnsi="Arial" w:cs="Arial"/>
                <w:b/>
                <w:bCs/>
                <w:color w:val="FFFFFF"/>
                <w:sz w:val="24"/>
                <w:szCs w:val="24"/>
                <w:lang w:eastAsia="es-CO"/>
              </w:rPr>
              <w:t>Disponibilidad:</w:t>
            </w:r>
          </w:p>
        </w:tc>
      </w:tr>
      <w:tr w:rsidR="0034067B" w:rsidRPr="003C2546" w14:paraId="5E59275F" w14:textId="77777777" w:rsidTr="00C413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6883E481" w14:textId="77777777" w:rsidR="0034067B" w:rsidRPr="003C2546" w:rsidRDefault="0034067B" w:rsidP="00C41350">
            <w:pPr>
              <w:jc w:val="center"/>
              <w:rPr>
                <w:rFonts w:ascii="Arial" w:eastAsia="Times New Roman" w:hAnsi="Arial" w:cs="Arial"/>
                <w:b w:val="0"/>
                <w:sz w:val="24"/>
                <w:szCs w:val="24"/>
                <w:lang w:eastAsia="es-CO"/>
              </w:rPr>
            </w:pPr>
            <w:r w:rsidRPr="003C2546">
              <w:rPr>
                <w:rFonts w:ascii="Arial" w:eastAsia="Times New Roman" w:hAnsi="Arial" w:cs="Arial"/>
                <w:b w:val="0"/>
                <w:sz w:val="24"/>
                <w:szCs w:val="24"/>
                <w:lang w:eastAsia="es-CO"/>
              </w:rPr>
              <w:t>Baja</w:t>
            </w:r>
          </w:p>
        </w:tc>
        <w:tc>
          <w:tcPr>
            <w:tcW w:w="2977" w:type="dxa"/>
            <w:shd w:val="clear" w:color="auto" w:fill="auto"/>
          </w:tcPr>
          <w:p w14:paraId="26E2216D" w14:textId="77777777" w:rsidR="0034067B" w:rsidRPr="003C2546" w:rsidRDefault="0034067B" w:rsidP="00C41350">
            <w:pPr>
              <w:ind w:left="14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6"/>
                <w:sz w:val="24"/>
                <w:szCs w:val="24"/>
                <w:lang w:eastAsia="es-CO"/>
              </w:rPr>
            </w:pPr>
            <w:r w:rsidRPr="003C2546">
              <w:rPr>
                <w:rFonts w:ascii="Arial" w:eastAsia="Times New Roman" w:hAnsi="Arial" w:cs="Arial"/>
                <w:bCs/>
                <w:spacing w:val="-6"/>
                <w:sz w:val="24"/>
                <w:szCs w:val="24"/>
                <w:lang w:eastAsia="es-CO"/>
              </w:rPr>
              <w:t>Media</w:t>
            </w:r>
          </w:p>
        </w:tc>
        <w:tc>
          <w:tcPr>
            <w:tcW w:w="2977" w:type="dxa"/>
            <w:gridSpan w:val="2"/>
            <w:shd w:val="clear" w:color="auto" w:fill="auto"/>
            <w:vAlign w:val="center"/>
          </w:tcPr>
          <w:p w14:paraId="4C29100A" w14:textId="77777777" w:rsidR="0034067B" w:rsidRPr="003C2546" w:rsidRDefault="0034067B" w:rsidP="00C4135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Alta</w:t>
            </w:r>
          </w:p>
        </w:tc>
      </w:tr>
    </w:tbl>
    <w:p w14:paraId="1D485C41" w14:textId="77777777" w:rsidR="0034067B" w:rsidRPr="003C2546" w:rsidRDefault="0034067B" w:rsidP="0034067B">
      <w:pPr>
        <w:spacing w:line="960" w:lineRule="auto"/>
        <w:rPr>
          <w:rFonts w:ascii="Arial" w:eastAsia="Times New Roman" w:hAnsi="Arial" w:cs="Arial"/>
          <w:sz w:val="24"/>
          <w:szCs w:val="24"/>
          <w:lang w:eastAsia="es-CO"/>
        </w:rPr>
      </w:pPr>
    </w:p>
    <w:p w14:paraId="7C07DCF0" w14:textId="77777777" w:rsidR="0034067B" w:rsidRPr="003C2546" w:rsidRDefault="0034067B" w:rsidP="0034067B">
      <w:pPr>
        <w:spacing w:after="0" w:line="960" w:lineRule="auto"/>
        <w:jc w:val="center"/>
        <w:rPr>
          <w:rFonts w:ascii="Arial" w:eastAsia="Times New Roman" w:hAnsi="Arial" w:cs="Arial"/>
          <w:b/>
          <w:bCs/>
          <w:sz w:val="28"/>
          <w:szCs w:val="28"/>
          <w:lang w:eastAsia="es-CO"/>
        </w:rPr>
      </w:pPr>
      <w:r w:rsidRPr="003C2546">
        <w:rPr>
          <w:rFonts w:ascii="Arial" w:eastAsia="Times New Roman" w:hAnsi="Arial" w:cs="Arial"/>
          <w:b/>
          <w:bCs/>
          <w:sz w:val="28"/>
          <w:szCs w:val="28"/>
          <w:lang w:eastAsia="es-CO"/>
        </w:rPr>
        <w:t>2024</w:t>
      </w:r>
    </w:p>
    <w:p w14:paraId="54B3CD49" w14:textId="77777777" w:rsidR="0034067B" w:rsidRPr="003C2546" w:rsidRDefault="0034067B" w:rsidP="0034067B">
      <w:pPr>
        <w:spacing w:after="0" w:line="9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Instancia de Aprobación</w:t>
      </w:r>
    </w:p>
    <w:p w14:paraId="10D74B28" w14:textId="77777777" w:rsidR="0034067B" w:rsidRPr="003C2546" w:rsidRDefault="0034067B" w:rsidP="0034067B">
      <w:pPr>
        <w:spacing w:after="0" w:line="9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Comité Institucional de Gestión y Desempeño</w:t>
      </w:r>
    </w:p>
    <w:p w14:paraId="2E6AE4A5" w14:textId="77777777" w:rsidR="0034067B" w:rsidRPr="003C2546" w:rsidRDefault="0034067B" w:rsidP="0034067B">
      <w:pPr>
        <w:spacing w:before="960" w:after="0" w:line="3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Autoridad Archivística</w:t>
      </w:r>
    </w:p>
    <w:p w14:paraId="55D260BC" w14:textId="77777777" w:rsidR="0034067B" w:rsidRPr="003C2546" w:rsidRDefault="0034067B" w:rsidP="0034067B">
      <w:pPr>
        <w:spacing w:before="100" w:beforeAutospacing="1" w:after="120" w:line="276"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Secretaría General</w:t>
      </w:r>
    </w:p>
    <w:bookmarkEnd w:id="19"/>
    <w:p w14:paraId="02D6017D" w14:textId="77777777" w:rsidR="0034067B" w:rsidRPr="00755838" w:rsidRDefault="0034067B" w:rsidP="0034067B">
      <w:pPr>
        <w:spacing w:line="240" w:lineRule="auto"/>
        <w:rPr>
          <w:rFonts w:ascii="Arial" w:hAnsi="Arial" w:cs="Arial"/>
          <w:sz w:val="24"/>
          <w:szCs w:val="24"/>
          <w:lang w:eastAsia="es-CO"/>
        </w:rPr>
      </w:pPr>
      <w:r w:rsidRPr="00755838">
        <w:rPr>
          <w:rFonts w:ascii="Arial" w:hAnsi="Arial" w:cs="Arial"/>
          <w:sz w:val="24"/>
          <w:szCs w:val="24"/>
        </w:rPr>
        <w:br w:type="page"/>
      </w:r>
    </w:p>
    <w:p w14:paraId="6703CF2E" w14:textId="77777777" w:rsidR="0034067B" w:rsidRPr="001678AE" w:rsidRDefault="0034067B" w:rsidP="00093B90">
      <w:pPr>
        <w:pStyle w:val="Ttulo1"/>
        <w:numPr>
          <w:ilvl w:val="0"/>
          <w:numId w:val="1"/>
        </w:numPr>
        <w:rPr>
          <w:rFonts w:cs="Arial"/>
          <w:sz w:val="28"/>
        </w:rPr>
      </w:pPr>
      <w:r w:rsidRPr="001678AE">
        <w:rPr>
          <w:rFonts w:cs="Arial"/>
          <w:sz w:val="28"/>
        </w:rPr>
        <w:lastRenderedPageBreak/>
        <w:t>Introducción</w:t>
      </w:r>
    </w:p>
    <w:p w14:paraId="18300F74" w14:textId="77777777" w:rsidR="0034067B" w:rsidRPr="00CA18C6" w:rsidRDefault="0034067B" w:rsidP="0034067B">
      <w:pPr>
        <w:spacing w:after="0" w:line="240" w:lineRule="auto"/>
        <w:rPr>
          <w:rFonts w:ascii="Arial" w:hAnsi="Arial" w:cs="Arial"/>
        </w:rPr>
      </w:pPr>
    </w:p>
    <w:p w14:paraId="06CD834D" w14:textId="77777777" w:rsidR="0034067B" w:rsidRDefault="0034067B" w:rsidP="0034067B">
      <w:pPr>
        <w:shd w:val="clear" w:color="auto" w:fill="FFFFFF"/>
        <w:rPr>
          <w:rFonts w:ascii="Arial" w:hAnsi="Arial" w:cs="Arial"/>
          <w:color w:val="000000"/>
          <w:sz w:val="24"/>
          <w:szCs w:val="24"/>
        </w:rPr>
      </w:pPr>
      <w:r>
        <w:rPr>
          <w:rFonts w:ascii="Arial" w:hAnsi="Arial" w:cs="Arial"/>
          <w:color w:val="000000"/>
          <w:sz w:val="24"/>
          <w:szCs w:val="24"/>
        </w:rPr>
        <w:t>De acuerdo con</w:t>
      </w:r>
      <w:r w:rsidRPr="00E54588">
        <w:rPr>
          <w:rFonts w:ascii="Arial" w:hAnsi="Arial" w:cs="Arial"/>
          <w:color w:val="000000"/>
          <w:sz w:val="24"/>
          <w:szCs w:val="24"/>
        </w:rPr>
        <w:t xml:space="preserve"> lo establecido en el Acuerdo 6 de 2014 </w:t>
      </w:r>
      <w:r w:rsidRPr="00E54588">
        <w:rPr>
          <w:rFonts w:ascii="Arial" w:hAnsi="Arial" w:cs="Arial"/>
          <w:bCs/>
          <w:color w:val="000000"/>
          <w:sz w:val="24"/>
          <w:szCs w:val="24"/>
        </w:rPr>
        <w:t xml:space="preserve">capítulo. II del </w:t>
      </w:r>
      <w:r>
        <w:rPr>
          <w:rFonts w:ascii="Arial" w:hAnsi="Arial" w:cs="Arial"/>
          <w:bCs/>
          <w:color w:val="000000"/>
          <w:sz w:val="24"/>
          <w:szCs w:val="24"/>
        </w:rPr>
        <w:t>P</w:t>
      </w:r>
      <w:r w:rsidRPr="00E54588">
        <w:rPr>
          <w:rFonts w:ascii="Arial" w:hAnsi="Arial" w:cs="Arial"/>
          <w:bCs/>
          <w:color w:val="000000"/>
          <w:sz w:val="24"/>
          <w:szCs w:val="24"/>
        </w:rPr>
        <w:t xml:space="preserve">lan de </w:t>
      </w:r>
      <w:r>
        <w:rPr>
          <w:rFonts w:ascii="Arial" w:hAnsi="Arial" w:cs="Arial"/>
          <w:bCs/>
          <w:color w:val="000000"/>
          <w:sz w:val="24"/>
          <w:szCs w:val="24"/>
        </w:rPr>
        <w:t>Conservación Documental</w:t>
      </w:r>
      <w:r w:rsidRPr="00E54588">
        <w:rPr>
          <w:rFonts w:ascii="Arial" w:hAnsi="Arial" w:cs="Arial"/>
          <w:bCs/>
          <w:color w:val="000000"/>
          <w:sz w:val="24"/>
          <w:szCs w:val="24"/>
        </w:rPr>
        <w:t xml:space="preserve">, artículo </w:t>
      </w:r>
      <w:r>
        <w:rPr>
          <w:rFonts w:ascii="Arial" w:hAnsi="Arial" w:cs="Arial"/>
          <w:bCs/>
          <w:color w:val="000000"/>
          <w:sz w:val="24"/>
          <w:szCs w:val="24"/>
        </w:rPr>
        <w:t>12 al 17</w:t>
      </w:r>
      <w:r w:rsidRPr="00E54588">
        <w:rPr>
          <w:rFonts w:ascii="Arial" w:hAnsi="Arial" w:cs="Arial"/>
          <w:bCs/>
          <w:color w:val="000000"/>
          <w:sz w:val="24"/>
          <w:szCs w:val="24"/>
        </w:rPr>
        <w:t>. </w:t>
      </w:r>
      <w:r w:rsidRPr="0056399F">
        <w:rPr>
          <w:rFonts w:ascii="Arial" w:hAnsi="Arial" w:cs="Arial"/>
          <w:color w:val="000000"/>
          <w:sz w:val="24"/>
          <w:szCs w:val="24"/>
        </w:rPr>
        <w:t>Es el conjunto de acciones a corto, mediano y largo plazo que tienen como fin implementar los programas,</w:t>
      </w:r>
      <w:r>
        <w:rPr>
          <w:rFonts w:ascii="Arial" w:hAnsi="Arial" w:cs="Arial"/>
          <w:color w:val="000000"/>
          <w:sz w:val="24"/>
          <w:szCs w:val="24"/>
        </w:rPr>
        <w:t xml:space="preserve"> </w:t>
      </w:r>
      <w:r w:rsidRPr="0056399F">
        <w:rPr>
          <w:rFonts w:ascii="Arial" w:hAnsi="Arial" w:cs="Arial"/>
          <w:color w:val="000000"/>
          <w:sz w:val="24"/>
          <w:szCs w:val="24"/>
        </w:rPr>
        <w:t>procesos y procedimientos, tendientes a mantener las características físicas y funcionales de los documentos de archivo conservando sus características de autenticidad, integridad, inalterabilidad, originalidad, fiabilidad y disponibilidad a través de tiempo.</w:t>
      </w:r>
    </w:p>
    <w:p w14:paraId="1532D041" w14:textId="77777777" w:rsidR="0034067B" w:rsidRDefault="0034067B" w:rsidP="0034067B">
      <w:pPr>
        <w:shd w:val="clear" w:color="auto" w:fill="FFFFFF"/>
        <w:rPr>
          <w:rFonts w:ascii="Arial" w:hAnsi="Arial" w:cs="Arial"/>
          <w:color w:val="000000"/>
          <w:sz w:val="24"/>
          <w:szCs w:val="24"/>
        </w:rPr>
      </w:pPr>
      <w:r w:rsidRPr="00E54588">
        <w:rPr>
          <w:rFonts w:ascii="Arial" w:hAnsi="Arial" w:cs="Arial"/>
          <w:color w:val="000000"/>
          <w:sz w:val="24"/>
          <w:szCs w:val="24"/>
        </w:rPr>
        <w:t xml:space="preserve">Para </w:t>
      </w:r>
      <w:r>
        <w:rPr>
          <w:rFonts w:ascii="Arial" w:hAnsi="Arial" w:cs="Arial"/>
          <w:color w:val="000000"/>
          <w:sz w:val="24"/>
          <w:szCs w:val="24"/>
        </w:rPr>
        <w:t xml:space="preserve">el Instituto Nacional para Ciegos - </w:t>
      </w:r>
      <w:r w:rsidRPr="00E54588">
        <w:rPr>
          <w:rFonts w:ascii="Arial" w:hAnsi="Arial" w:cs="Arial"/>
          <w:color w:val="000000"/>
          <w:sz w:val="24"/>
          <w:szCs w:val="24"/>
        </w:rPr>
        <w:t>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w:t>
      </w:r>
      <w:r>
        <w:rPr>
          <w:rFonts w:ascii="Arial" w:hAnsi="Arial" w:cs="Arial"/>
          <w:color w:val="000000"/>
          <w:sz w:val="24"/>
          <w:szCs w:val="24"/>
        </w:rPr>
        <w:t>n</w:t>
      </w:r>
      <w:r w:rsidRPr="00E54588">
        <w:rPr>
          <w:rFonts w:ascii="Arial" w:hAnsi="Arial" w:cs="Arial"/>
          <w:color w:val="000000"/>
          <w:sz w:val="24"/>
          <w:szCs w:val="24"/>
        </w:rPr>
        <w:t xml:space="preserve"> el buen funcionamiento a corto, mediano y largo plazo de la gestión documental.</w:t>
      </w:r>
    </w:p>
    <w:p w14:paraId="596C18B1" w14:textId="77777777" w:rsidR="0034067B" w:rsidRDefault="0034067B" w:rsidP="0034067B">
      <w:pPr>
        <w:shd w:val="clear" w:color="auto" w:fill="FFFFFF"/>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Pr>
          <w:rFonts w:ascii="Arial" w:hAnsi="Arial" w:cs="Arial"/>
          <w:sz w:val="24"/>
          <w:szCs w:val="24"/>
          <w:shd w:val="clear" w:color="auto" w:fill="FFFFFF"/>
        </w:rPr>
        <w:t>Plan de Conservación Documental</w:t>
      </w:r>
      <w:r w:rsidRPr="00E54588">
        <w:rPr>
          <w:rFonts w:ascii="Arial" w:hAnsi="Arial" w:cs="Arial"/>
          <w:sz w:val="24"/>
          <w:szCs w:val="24"/>
          <w:shd w:val="clear" w:color="auto" w:fill="FFFFFF"/>
        </w:rPr>
        <w:t xml:space="preserve"> en el INCI tiene como finalidad, garantizar la conservación y preservación </w:t>
      </w:r>
      <w:r>
        <w:rPr>
          <w:rFonts w:ascii="Arial" w:hAnsi="Arial" w:cs="Arial"/>
          <w:sz w:val="24"/>
          <w:szCs w:val="24"/>
          <w:shd w:val="clear" w:color="auto" w:fill="FFFFFF"/>
        </w:rPr>
        <w:t>de los documentos a largo plazo</w:t>
      </w:r>
      <w:r w:rsidRPr="00E54588">
        <w:rPr>
          <w:rFonts w:ascii="Arial" w:hAnsi="Arial" w:cs="Arial"/>
          <w:sz w:val="24"/>
          <w:szCs w:val="24"/>
          <w:shd w:val="clear" w:color="auto" w:fill="FFFFFF"/>
        </w:rPr>
        <w:t>,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ascii="Arial" w:hAnsi="Arial" w:cs="Arial"/>
          <w:sz w:val="24"/>
          <w:szCs w:val="24"/>
          <w:shd w:val="clear" w:color="auto" w:fill="FFFFFF"/>
        </w:rPr>
        <w:footnoteReference w:id="2"/>
      </w:r>
      <w:r w:rsidRPr="00E54588">
        <w:rPr>
          <w:rFonts w:ascii="Arial" w:hAnsi="Arial" w:cs="Arial"/>
          <w:sz w:val="24"/>
          <w:szCs w:val="24"/>
          <w:shd w:val="clear" w:color="auto" w:fill="FFFFFF"/>
        </w:rPr>
        <w:t>, de acuerdo con la valoración documental y las tablas de retención documental, a través de acciones que serán desarrolladas a corto, mediano y largo plazo.</w:t>
      </w:r>
    </w:p>
    <w:p w14:paraId="22FC184B" w14:textId="77777777" w:rsidR="0034067B" w:rsidRDefault="0034067B" w:rsidP="0034067B">
      <w:pPr>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14:paraId="3C3CAE7E" w14:textId="77777777" w:rsidR="0034067B" w:rsidRDefault="0034067B" w:rsidP="0034067B">
      <w:pPr>
        <w:rPr>
          <w:rFonts w:ascii="Arial" w:hAnsi="Arial" w:cs="Arial"/>
          <w:sz w:val="24"/>
          <w:szCs w:val="24"/>
          <w:shd w:val="clear" w:color="auto" w:fill="FFFFFF"/>
        </w:rPr>
      </w:pPr>
      <w:r>
        <w:rPr>
          <w:rFonts w:ascii="Arial" w:hAnsi="Arial" w:cs="Arial"/>
          <w:sz w:val="24"/>
          <w:szCs w:val="24"/>
          <w:shd w:val="clear" w:color="auto" w:fill="FFFFFF"/>
        </w:rPr>
        <w:br w:type="page"/>
      </w:r>
    </w:p>
    <w:p w14:paraId="7EFEE8EB" w14:textId="77777777" w:rsidR="0034067B" w:rsidRPr="001678AE" w:rsidRDefault="0034067B" w:rsidP="00093B90">
      <w:pPr>
        <w:pStyle w:val="Ttulo1"/>
        <w:numPr>
          <w:ilvl w:val="0"/>
          <w:numId w:val="1"/>
        </w:numPr>
        <w:rPr>
          <w:rFonts w:cs="Arial"/>
          <w:sz w:val="28"/>
        </w:rPr>
      </w:pPr>
      <w:r w:rsidRPr="001678AE">
        <w:rPr>
          <w:rFonts w:cs="Arial"/>
          <w:sz w:val="28"/>
        </w:rPr>
        <w:lastRenderedPageBreak/>
        <w:t>Objetivos</w:t>
      </w:r>
    </w:p>
    <w:p w14:paraId="143A74B6" w14:textId="77777777" w:rsidR="0034067B" w:rsidRPr="003C2546" w:rsidRDefault="0034067B" w:rsidP="0034067B">
      <w:pPr>
        <w:rPr>
          <w:sz w:val="18"/>
        </w:rPr>
      </w:pPr>
    </w:p>
    <w:p w14:paraId="219C2EFA" w14:textId="77777777" w:rsidR="0034067B" w:rsidRPr="001678AE" w:rsidRDefault="0034067B" w:rsidP="00093B90">
      <w:pPr>
        <w:pStyle w:val="Ttulo2"/>
        <w:numPr>
          <w:ilvl w:val="1"/>
          <w:numId w:val="1"/>
        </w:numPr>
        <w:rPr>
          <w:rFonts w:cs="Arial"/>
          <w:sz w:val="24"/>
          <w:szCs w:val="32"/>
        </w:rPr>
      </w:pPr>
      <w:r w:rsidRPr="001678AE">
        <w:rPr>
          <w:rFonts w:cs="Arial"/>
          <w:sz w:val="24"/>
          <w:szCs w:val="32"/>
        </w:rPr>
        <w:t>Objetivo General</w:t>
      </w:r>
    </w:p>
    <w:p w14:paraId="7FC303E2" w14:textId="77777777" w:rsidR="0034067B" w:rsidRPr="00CA18C6" w:rsidRDefault="0034067B" w:rsidP="0034067B">
      <w:pPr>
        <w:spacing w:after="0" w:line="240" w:lineRule="auto"/>
      </w:pPr>
    </w:p>
    <w:p w14:paraId="7778F7D9" w14:textId="77777777" w:rsidR="0034067B" w:rsidRPr="00E54588" w:rsidRDefault="0034067B" w:rsidP="0034067B">
      <w:pPr>
        <w:spacing w:after="0" w:line="240" w:lineRule="auto"/>
        <w:rPr>
          <w:rFonts w:ascii="Arial" w:hAnsi="Arial" w:cs="Arial"/>
          <w:sz w:val="24"/>
          <w:szCs w:val="24"/>
        </w:rPr>
      </w:pPr>
      <w:r w:rsidRPr="00E54588">
        <w:rPr>
          <w:rFonts w:ascii="Arial" w:hAnsi="Arial" w:cs="Arial"/>
          <w:sz w:val="24"/>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14:paraId="76C93EAF" w14:textId="77777777" w:rsidR="0034067B" w:rsidRPr="00CA18C6" w:rsidRDefault="0034067B" w:rsidP="0034067B">
      <w:pPr>
        <w:spacing w:after="0" w:line="240" w:lineRule="auto"/>
        <w:jc w:val="both"/>
        <w:rPr>
          <w:rFonts w:ascii="Arial" w:hAnsi="Arial" w:cs="Arial"/>
        </w:rPr>
      </w:pPr>
    </w:p>
    <w:p w14:paraId="2176AD59" w14:textId="77777777" w:rsidR="0034067B" w:rsidRPr="001678AE" w:rsidRDefault="0034067B" w:rsidP="00093B90">
      <w:pPr>
        <w:pStyle w:val="Ttulo2"/>
        <w:numPr>
          <w:ilvl w:val="1"/>
          <w:numId w:val="1"/>
        </w:numPr>
        <w:rPr>
          <w:rFonts w:cs="Arial"/>
          <w:sz w:val="24"/>
          <w:szCs w:val="32"/>
        </w:rPr>
      </w:pPr>
      <w:r w:rsidRPr="001678AE">
        <w:rPr>
          <w:rFonts w:cs="Arial"/>
          <w:sz w:val="24"/>
          <w:szCs w:val="32"/>
        </w:rPr>
        <w:t>Objetivos específicos</w:t>
      </w:r>
    </w:p>
    <w:p w14:paraId="60E4E6DA" w14:textId="77777777" w:rsidR="0034067B" w:rsidRDefault="0034067B" w:rsidP="0034067B">
      <w:pPr>
        <w:pStyle w:val="Prrafodelista"/>
        <w:rPr>
          <w:rFonts w:ascii="Arial" w:hAnsi="Arial" w:cs="Arial"/>
        </w:rPr>
      </w:pPr>
    </w:p>
    <w:p w14:paraId="487929E3" w14:textId="77777777" w:rsidR="0034067B" w:rsidRPr="00E54588" w:rsidRDefault="0034067B" w:rsidP="00093B90">
      <w:pPr>
        <w:pStyle w:val="Prrafodelista"/>
        <w:numPr>
          <w:ilvl w:val="0"/>
          <w:numId w:val="9"/>
        </w:numPr>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14:paraId="6B48CA7F" w14:textId="77777777" w:rsidR="0034067B" w:rsidRPr="00E54588" w:rsidRDefault="0034067B" w:rsidP="00093B90">
      <w:pPr>
        <w:pStyle w:val="Prrafodelista"/>
        <w:numPr>
          <w:ilvl w:val="0"/>
          <w:numId w:val="9"/>
        </w:numPr>
        <w:rPr>
          <w:rFonts w:ascii="Arial" w:hAnsi="Arial" w:cs="Arial"/>
          <w:sz w:val="24"/>
          <w:szCs w:val="24"/>
        </w:rPr>
      </w:pPr>
      <w:r w:rsidRPr="00E54588">
        <w:rPr>
          <w:rFonts w:ascii="Arial" w:hAnsi="Arial" w:cs="Arial"/>
          <w:sz w:val="24"/>
          <w:szCs w:val="24"/>
        </w:rPr>
        <w:t>Considerar los recursos humanos, presupuestales y técnicos para la consecución del objetivo general. Definir los responsables y sus responsabilidades.</w:t>
      </w:r>
    </w:p>
    <w:p w14:paraId="628D4C97" w14:textId="77777777" w:rsidR="0034067B" w:rsidRPr="00E54588" w:rsidRDefault="0034067B" w:rsidP="00093B90">
      <w:pPr>
        <w:pStyle w:val="Prrafodelista"/>
        <w:numPr>
          <w:ilvl w:val="0"/>
          <w:numId w:val="9"/>
        </w:numPr>
        <w:rPr>
          <w:rFonts w:ascii="Arial" w:hAnsi="Arial" w:cs="Arial"/>
          <w:sz w:val="24"/>
          <w:szCs w:val="24"/>
        </w:rPr>
      </w:pPr>
      <w:r w:rsidRPr="00E54588">
        <w:rPr>
          <w:rFonts w:ascii="Arial" w:hAnsi="Arial" w:cs="Arial"/>
          <w:sz w:val="24"/>
          <w:szCs w:val="24"/>
        </w:rPr>
        <w:t xml:space="preserve">Identificar y promover las acciones </w:t>
      </w:r>
      <w:r>
        <w:rPr>
          <w:rFonts w:ascii="Arial" w:hAnsi="Arial" w:cs="Arial"/>
          <w:sz w:val="24"/>
          <w:szCs w:val="24"/>
        </w:rPr>
        <w:t xml:space="preserve">necesarias para la </w:t>
      </w:r>
      <w:r w:rsidRPr="00E54588">
        <w:rPr>
          <w:rFonts w:ascii="Arial" w:hAnsi="Arial" w:cs="Arial"/>
          <w:sz w:val="24"/>
          <w:szCs w:val="24"/>
        </w:rPr>
        <w:t>preservación</w:t>
      </w:r>
      <w:r>
        <w:rPr>
          <w:rFonts w:ascii="Arial" w:hAnsi="Arial" w:cs="Arial"/>
          <w:sz w:val="24"/>
          <w:szCs w:val="24"/>
        </w:rPr>
        <w:t xml:space="preserve"> y conservación adecuada </w:t>
      </w:r>
      <w:r w:rsidRPr="00E54588">
        <w:rPr>
          <w:rFonts w:ascii="Arial" w:hAnsi="Arial" w:cs="Arial"/>
          <w:sz w:val="24"/>
          <w:szCs w:val="24"/>
        </w:rPr>
        <w:t>de</w:t>
      </w:r>
      <w:r>
        <w:rPr>
          <w:rFonts w:ascii="Arial" w:hAnsi="Arial" w:cs="Arial"/>
          <w:sz w:val="24"/>
          <w:szCs w:val="24"/>
        </w:rPr>
        <w:t xml:space="preserve"> los documentos.</w:t>
      </w:r>
    </w:p>
    <w:p w14:paraId="61C030C5" w14:textId="77777777" w:rsidR="0034067B" w:rsidRPr="00E54588" w:rsidRDefault="0034067B" w:rsidP="00093B90">
      <w:pPr>
        <w:pStyle w:val="Prrafodelista"/>
        <w:numPr>
          <w:ilvl w:val="0"/>
          <w:numId w:val="9"/>
        </w:numPr>
        <w:rPr>
          <w:rFonts w:ascii="Arial" w:hAnsi="Arial" w:cs="Arial"/>
          <w:sz w:val="24"/>
          <w:szCs w:val="24"/>
        </w:rPr>
      </w:pPr>
      <w:r w:rsidRPr="00E54588">
        <w:rPr>
          <w:rFonts w:ascii="Arial" w:hAnsi="Arial" w:cs="Arial"/>
          <w:sz w:val="24"/>
          <w:szCs w:val="24"/>
        </w:rPr>
        <w:t xml:space="preserve">Definir los procedimientos para garantizar conservación, preservación y disposición de los documentos durante todo su ciclo de vida, de acuerdo a los tiempos establecidos en las tablas de retención documental y en el Plan de </w:t>
      </w:r>
      <w:r>
        <w:rPr>
          <w:rFonts w:ascii="Arial" w:hAnsi="Arial" w:cs="Arial"/>
          <w:sz w:val="24"/>
          <w:szCs w:val="24"/>
        </w:rPr>
        <w:t>conservación documental.</w:t>
      </w:r>
    </w:p>
    <w:p w14:paraId="251BCF55" w14:textId="77777777" w:rsidR="0034067B" w:rsidRPr="00E54588" w:rsidRDefault="0034067B" w:rsidP="00093B90">
      <w:pPr>
        <w:pStyle w:val="Prrafodelista"/>
        <w:numPr>
          <w:ilvl w:val="0"/>
          <w:numId w:val="9"/>
        </w:numPr>
        <w:rPr>
          <w:rFonts w:ascii="Arial" w:hAnsi="Arial" w:cs="Arial"/>
          <w:sz w:val="24"/>
          <w:szCs w:val="24"/>
        </w:rPr>
      </w:pPr>
      <w:r w:rsidRPr="00E54588">
        <w:rPr>
          <w:rFonts w:ascii="Arial" w:hAnsi="Arial" w:cs="Arial"/>
          <w:sz w:val="24"/>
          <w:szCs w:val="24"/>
        </w:rPr>
        <w:t xml:space="preserve">Fortalecer la herramienta tecnología de Sistema de Gestión Documental, </w:t>
      </w:r>
      <w:r>
        <w:rPr>
          <w:rFonts w:ascii="Arial" w:hAnsi="Arial" w:cs="Arial"/>
          <w:sz w:val="24"/>
          <w:szCs w:val="24"/>
        </w:rPr>
        <w:t>con el fin de garantizar la conservación de los documentos en soporte físico y facilitar la consulta de los mismos a través del sistema</w:t>
      </w:r>
      <w:r w:rsidRPr="00E54588">
        <w:rPr>
          <w:rFonts w:ascii="Arial" w:hAnsi="Arial" w:cs="Arial"/>
          <w:sz w:val="24"/>
          <w:szCs w:val="24"/>
        </w:rPr>
        <w:t xml:space="preserve"> y así garantizar el acceso a la información a largo plazo.</w:t>
      </w:r>
    </w:p>
    <w:p w14:paraId="36EDBA95" w14:textId="77777777" w:rsidR="0034067B" w:rsidRPr="001678AE" w:rsidRDefault="0034067B" w:rsidP="00093B90">
      <w:pPr>
        <w:pStyle w:val="Ttulo1"/>
        <w:numPr>
          <w:ilvl w:val="0"/>
          <w:numId w:val="1"/>
        </w:numPr>
        <w:spacing w:before="0" w:line="240" w:lineRule="auto"/>
        <w:rPr>
          <w:rFonts w:cs="Arial"/>
          <w:sz w:val="28"/>
        </w:rPr>
      </w:pPr>
      <w:r w:rsidRPr="001678AE">
        <w:rPr>
          <w:rFonts w:cs="Arial"/>
          <w:sz w:val="28"/>
        </w:rPr>
        <w:t>Alcance</w:t>
      </w:r>
    </w:p>
    <w:p w14:paraId="591BC3A3" w14:textId="77777777" w:rsidR="0034067B" w:rsidRPr="00941E73" w:rsidRDefault="0034067B" w:rsidP="0034067B">
      <w:pPr>
        <w:spacing w:after="0" w:line="240" w:lineRule="auto"/>
      </w:pPr>
    </w:p>
    <w:p w14:paraId="192D386E" w14:textId="77777777" w:rsidR="0034067B" w:rsidRDefault="0034067B" w:rsidP="0034067B">
      <w:pPr>
        <w:spacing w:after="0" w:line="240" w:lineRule="auto"/>
        <w:rPr>
          <w:rFonts w:ascii="Arial" w:hAnsi="Arial" w:cs="Arial"/>
          <w:sz w:val="24"/>
          <w:szCs w:val="24"/>
        </w:rPr>
      </w:pPr>
      <w:r w:rsidRPr="00FC5202">
        <w:rPr>
          <w:rFonts w:ascii="Arial" w:hAnsi="Arial" w:cs="Arial"/>
          <w:sz w:val="24"/>
          <w:szCs w:val="24"/>
        </w:rPr>
        <w:t>El presente documento, es el instrumento que permitirá a los funcionarios del INCI apropiarse de las políti</w:t>
      </w:r>
      <w:r>
        <w:rPr>
          <w:rFonts w:ascii="Arial" w:hAnsi="Arial" w:cs="Arial"/>
          <w:sz w:val="24"/>
          <w:szCs w:val="24"/>
        </w:rPr>
        <w:t xml:space="preserve">cas y procedimientos establecidos en la entidad con el fin de garantizar </w:t>
      </w:r>
      <w:r w:rsidRPr="00FC5202">
        <w:rPr>
          <w:rFonts w:ascii="Arial" w:hAnsi="Arial" w:cs="Arial"/>
          <w:sz w:val="24"/>
          <w:szCs w:val="24"/>
        </w:rPr>
        <w:t xml:space="preserve">la conservación, preservación y disposición adecuada de la información que se recibe, genera y procesa en medio </w:t>
      </w:r>
      <w:r>
        <w:rPr>
          <w:rFonts w:ascii="Arial" w:hAnsi="Arial" w:cs="Arial"/>
          <w:sz w:val="24"/>
          <w:szCs w:val="24"/>
        </w:rPr>
        <w:t xml:space="preserve">físico, y disponer de la misma </w:t>
      </w:r>
      <w:r w:rsidRPr="00FC5202">
        <w:rPr>
          <w:rFonts w:ascii="Arial" w:hAnsi="Arial" w:cs="Arial"/>
          <w:sz w:val="24"/>
          <w:szCs w:val="24"/>
        </w:rPr>
        <w:t xml:space="preserve">conforme a los tiempos establecidos en las </w:t>
      </w:r>
      <w:r>
        <w:rPr>
          <w:rFonts w:ascii="Arial" w:hAnsi="Arial" w:cs="Arial"/>
          <w:sz w:val="24"/>
          <w:szCs w:val="24"/>
        </w:rPr>
        <w:t xml:space="preserve">tablas de valoración documental o </w:t>
      </w:r>
      <w:r w:rsidRPr="00FC5202">
        <w:rPr>
          <w:rFonts w:ascii="Arial" w:hAnsi="Arial" w:cs="Arial"/>
          <w:sz w:val="24"/>
          <w:szCs w:val="24"/>
        </w:rPr>
        <w:t>tablas d</w:t>
      </w:r>
      <w:r>
        <w:rPr>
          <w:rFonts w:ascii="Arial" w:hAnsi="Arial" w:cs="Arial"/>
          <w:sz w:val="24"/>
          <w:szCs w:val="24"/>
        </w:rPr>
        <w:t>e retención documental vigentes.</w:t>
      </w:r>
    </w:p>
    <w:p w14:paraId="76DAA33B" w14:textId="77777777" w:rsidR="0034067B" w:rsidRDefault="0034067B" w:rsidP="0034067B">
      <w:pPr>
        <w:rPr>
          <w:rFonts w:ascii="Arial" w:hAnsi="Arial" w:cs="Arial"/>
          <w:sz w:val="24"/>
          <w:szCs w:val="24"/>
        </w:rPr>
      </w:pPr>
      <w:r>
        <w:rPr>
          <w:rFonts w:ascii="Arial" w:hAnsi="Arial" w:cs="Arial"/>
          <w:sz w:val="24"/>
          <w:szCs w:val="24"/>
        </w:rPr>
        <w:br w:type="page"/>
      </w:r>
    </w:p>
    <w:p w14:paraId="3CB51561" w14:textId="77777777" w:rsidR="0034067B" w:rsidRPr="001678AE" w:rsidRDefault="0034067B" w:rsidP="00093B90">
      <w:pPr>
        <w:pStyle w:val="Ttulo1"/>
        <w:numPr>
          <w:ilvl w:val="0"/>
          <w:numId w:val="1"/>
        </w:numPr>
        <w:rPr>
          <w:rFonts w:cs="Arial"/>
          <w:sz w:val="28"/>
        </w:rPr>
      </w:pPr>
      <w:r w:rsidRPr="001678AE">
        <w:rPr>
          <w:rFonts w:cs="Arial"/>
          <w:sz w:val="28"/>
        </w:rPr>
        <w:lastRenderedPageBreak/>
        <w:t>Normativa Aplicable al Plan de Preservación Digital</w:t>
      </w:r>
    </w:p>
    <w:p w14:paraId="0A020953" w14:textId="77777777" w:rsidR="0034067B" w:rsidRPr="007B3801" w:rsidRDefault="0034067B" w:rsidP="0034067B">
      <w:pPr>
        <w:rPr>
          <w:rFonts w:ascii="Arial" w:hAnsi="Arial" w:cs="Arial"/>
          <w:sz w:val="24"/>
        </w:rPr>
      </w:pPr>
    </w:p>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1129"/>
        <w:gridCol w:w="1560"/>
        <w:gridCol w:w="4677"/>
        <w:gridCol w:w="1462"/>
      </w:tblGrid>
      <w:tr w:rsidR="0034067B" w:rsidRPr="00F4099C" w14:paraId="41C6B6F9" w14:textId="77777777" w:rsidTr="00C41350">
        <w:trPr>
          <w:cnfStyle w:val="100000000000" w:firstRow="1" w:lastRow="0" w:firstColumn="0" w:lastColumn="0" w:oddVBand="0" w:evenVBand="0" w:oddHBand="0" w:evenHBand="0" w:firstRowFirstColumn="0" w:firstRowLastColumn="0" w:lastRowFirstColumn="0" w:lastRowLastColumn="0"/>
          <w:tblHeader/>
        </w:trPr>
        <w:tc>
          <w:tcPr>
            <w:tcW w:w="1129" w:type="dxa"/>
            <w:tcBorders>
              <w:right w:val="single" w:sz="4" w:space="0" w:color="FFFFFF" w:themeColor="background1"/>
            </w:tcBorders>
            <w:shd w:val="clear" w:color="auto" w:fill="4472C4"/>
          </w:tcPr>
          <w:p w14:paraId="0B2C7BE3" w14:textId="77777777" w:rsidR="0034067B" w:rsidRPr="007B3801" w:rsidRDefault="0034067B" w:rsidP="00C41350">
            <w:pPr>
              <w:jc w:val="center"/>
              <w:rPr>
                <w:rFonts w:ascii="Arial" w:hAnsi="Arial" w:cs="Arial"/>
              </w:rPr>
            </w:pPr>
            <w:r w:rsidRPr="007B3801">
              <w:rPr>
                <w:rFonts w:ascii="Arial" w:hAnsi="Arial" w:cs="Arial"/>
              </w:rPr>
              <w:t>NORMA</w:t>
            </w:r>
          </w:p>
        </w:tc>
        <w:tc>
          <w:tcPr>
            <w:tcW w:w="1560" w:type="dxa"/>
            <w:tcBorders>
              <w:left w:val="single" w:sz="4" w:space="0" w:color="FFFFFF" w:themeColor="background1"/>
              <w:right w:val="single" w:sz="4" w:space="0" w:color="FFFFFF" w:themeColor="background1"/>
            </w:tcBorders>
            <w:shd w:val="clear" w:color="auto" w:fill="4472C4"/>
          </w:tcPr>
          <w:p w14:paraId="449978EC" w14:textId="77777777" w:rsidR="0034067B" w:rsidRPr="007B3801" w:rsidRDefault="0034067B" w:rsidP="00C41350">
            <w:pPr>
              <w:jc w:val="center"/>
              <w:rPr>
                <w:rFonts w:ascii="Arial" w:hAnsi="Arial" w:cs="Arial"/>
              </w:rPr>
            </w:pPr>
            <w:r w:rsidRPr="007B3801">
              <w:rPr>
                <w:rFonts w:ascii="Arial" w:hAnsi="Arial" w:cs="Arial"/>
              </w:rPr>
              <w:t>ARTICULOS</w:t>
            </w:r>
          </w:p>
        </w:tc>
        <w:tc>
          <w:tcPr>
            <w:tcW w:w="4677" w:type="dxa"/>
            <w:tcBorders>
              <w:left w:val="single" w:sz="4" w:space="0" w:color="FFFFFF" w:themeColor="background1"/>
              <w:right w:val="single" w:sz="4" w:space="0" w:color="FFFFFF" w:themeColor="background1"/>
            </w:tcBorders>
            <w:shd w:val="clear" w:color="auto" w:fill="4472C4"/>
          </w:tcPr>
          <w:p w14:paraId="4EC0DE2F" w14:textId="77777777" w:rsidR="0034067B" w:rsidRPr="007B3801" w:rsidRDefault="0034067B" w:rsidP="00C41350">
            <w:pPr>
              <w:jc w:val="center"/>
              <w:rPr>
                <w:rFonts w:ascii="Arial" w:hAnsi="Arial" w:cs="Arial"/>
              </w:rPr>
            </w:pPr>
            <w:r w:rsidRPr="007B3801">
              <w:rPr>
                <w:rFonts w:ascii="Arial" w:hAnsi="Arial" w:cs="Arial"/>
              </w:rPr>
              <w:t>TITULO</w:t>
            </w:r>
          </w:p>
        </w:tc>
        <w:tc>
          <w:tcPr>
            <w:tcW w:w="1462" w:type="dxa"/>
            <w:tcBorders>
              <w:left w:val="single" w:sz="4" w:space="0" w:color="FFFFFF" w:themeColor="background1"/>
            </w:tcBorders>
            <w:shd w:val="clear" w:color="auto" w:fill="4472C4"/>
          </w:tcPr>
          <w:p w14:paraId="581892DB" w14:textId="77777777" w:rsidR="0034067B" w:rsidRPr="007B3801" w:rsidRDefault="0034067B" w:rsidP="00C41350">
            <w:pPr>
              <w:jc w:val="center"/>
              <w:rPr>
                <w:rFonts w:ascii="Arial" w:hAnsi="Arial" w:cs="Arial"/>
              </w:rPr>
            </w:pPr>
            <w:r w:rsidRPr="007B3801">
              <w:rPr>
                <w:rFonts w:ascii="Arial" w:hAnsi="Arial" w:cs="Arial"/>
              </w:rPr>
              <w:t>EMISOR</w:t>
            </w:r>
          </w:p>
        </w:tc>
      </w:tr>
      <w:tr w:rsidR="0034067B" w:rsidRPr="00F4099C" w14:paraId="2DCD1D67" w14:textId="77777777" w:rsidTr="00C41350">
        <w:tc>
          <w:tcPr>
            <w:tcW w:w="1129" w:type="dxa"/>
            <w:shd w:val="clear" w:color="auto" w:fill="auto"/>
            <w:vAlign w:val="center"/>
          </w:tcPr>
          <w:p w14:paraId="7F663902" w14:textId="77777777" w:rsidR="0034067B" w:rsidRPr="00F4099C" w:rsidRDefault="0034067B" w:rsidP="00C41350">
            <w:pPr>
              <w:jc w:val="center"/>
              <w:rPr>
                <w:rFonts w:ascii="Arial" w:hAnsi="Arial" w:cs="Arial"/>
              </w:rPr>
            </w:pPr>
            <w:r w:rsidRPr="00F4099C">
              <w:rPr>
                <w:rFonts w:ascii="Arial" w:hAnsi="Arial" w:cs="Arial"/>
              </w:rPr>
              <w:t xml:space="preserve">Ley </w:t>
            </w:r>
            <w:r>
              <w:rPr>
                <w:rFonts w:ascii="Arial" w:hAnsi="Arial" w:cs="Arial"/>
              </w:rPr>
              <w:t>80 de 1989</w:t>
            </w:r>
          </w:p>
        </w:tc>
        <w:tc>
          <w:tcPr>
            <w:tcW w:w="1560" w:type="dxa"/>
            <w:shd w:val="clear" w:color="auto" w:fill="auto"/>
            <w:vAlign w:val="center"/>
          </w:tcPr>
          <w:p w14:paraId="0FA5F7AB" w14:textId="77777777" w:rsidR="0034067B" w:rsidRPr="00F4099C" w:rsidRDefault="0034067B" w:rsidP="00C41350">
            <w:pPr>
              <w:jc w:val="center"/>
              <w:rPr>
                <w:rFonts w:ascii="Arial" w:hAnsi="Arial" w:cs="Arial"/>
              </w:rPr>
            </w:pPr>
            <w:r w:rsidRPr="00F4099C">
              <w:rPr>
                <w:rFonts w:ascii="Arial" w:hAnsi="Arial" w:cs="Arial"/>
              </w:rPr>
              <w:t>Toda la Norma</w:t>
            </w:r>
          </w:p>
        </w:tc>
        <w:tc>
          <w:tcPr>
            <w:tcW w:w="4677" w:type="dxa"/>
            <w:shd w:val="clear" w:color="auto" w:fill="auto"/>
          </w:tcPr>
          <w:p w14:paraId="6D1B0AFF" w14:textId="77777777" w:rsidR="0034067B" w:rsidRPr="00771E0A" w:rsidRDefault="0034067B" w:rsidP="00C41350">
            <w:pPr>
              <w:jc w:val="both"/>
              <w:rPr>
                <w:rFonts w:ascii="Arial" w:hAnsi="Arial" w:cs="Arial"/>
                <w:sz w:val="20"/>
                <w:szCs w:val="20"/>
              </w:rPr>
            </w:pPr>
            <w:r>
              <w:rPr>
                <w:rFonts w:ascii="Arial" w:hAnsi="Arial" w:cs="Arial"/>
                <w:sz w:val="20"/>
                <w:szCs w:val="20"/>
              </w:rPr>
              <w:t>S</w:t>
            </w:r>
            <w:r w:rsidRPr="00A5721B">
              <w:rPr>
                <w:rFonts w:ascii="Arial" w:hAnsi="Arial" w:cs="Arial"/>
                <w:sz w:val="20"/>
                <w:szCs w:val="20"/>
              </w:rPr>
              <w:t>eñala las funciones del Archivo General de la Nación y en su</w:t>
            </w:r>
            <w:r>
              <w:rPr>
                <w:rFonts w:ascii="Arial" w:hAnsi="Arial" w:cs="Arial"/>
                <w:sz w:val="20"/>
                <w:szCs w:val="20"/>
              </w:rPr>
              <w:t xml:space="preserve"> </w:t>
            </w:r>
            <w:r w:rsidRPr="00A5721B">
              <w:rPr>
                <w:rFonts w:ascii="Arial" w:hAnsi="Arial" w:cs="Arial"/>
                <w:sz w:val="20"/>
                <w:szCs w:val="20"/>
              </w:rPr>
              <w:t>numeral b) preceptúa: “Fijar políticas y expedir reglamentos necesarios para</w:t>
            </w:r>
            <w:r>
              <w:rPr>
                <w:rFonts w:ascii="Arial" w:hAnsi="Arial" w:cs="Arial"/>
                <w:sz w:val="20"/>
                <w:szCs w:val="20"/>
              </w:rPr>
              <w:t xml:space="preserve"> </w:t>
            </w:r>
            <w:r w:rsidRPr="00A5721B">
              <w:rPr>
                <w:rFonts w:ascii="Arial" w:hAnsi="Arial" w:cs="Arial"/>
                <w:sz w:val="20"/>
                <w:szCs w:val="20"/>
              </w:rPr>
              <w:t>organizar la conservación y uso adecuado del patrimonio documental de la</w:t>
            </w:r>
            <w:r>
              <w:rPr>
                <w:rFonts w:ascii="Arial" w:hAnsi="Arial" w:cs="Arial"/>
                <w:sz w:val="20"/>
                <w:szCs w:val="20"/>
              </w:rPr>
              <w:t xml:space="preserve"> </w:t>
            </w:r>
            <w:r w:rsidRPr="00A5721B">
              <w:rPr>
                <w:rFonts w:ascii="Arial" w:hAnsi="Arial" w:cs="Arial"/>
                <w:sz w:val="20"/>
                <w:szCs w:val="20"/>
              </w:rPr>
              <w:t>Nación, de conformidad con los planes y programas que sobre la materia adopte</w:t>
            </w:r>
            <w:r>
              <w:rPr>
                <w:rFonts w:ascii="Arial" w:hAnsi="Arial" w:cs="Arial"/>
                <w:sz w:val="20"/>
                <w:szCs w:val="20"/>
              </w:rPr>
              <w:t xml:space="preserve"> la Junta Directiva”.</w:t>
            </w:r>
          </w:p>
        </w:tc>
        <w:tc>
          <w:tcPr>
            <w:tcW w:w="1462" w:type="dxa"/>
            <w:shd w:val="clear" w:color="auto" w:fill="auto"/>
            <w:vAlign w:val="center"/>
          </w:tcPr>
          <w:p w14:paraId="4181DB76" w14:textId="77777777" w:rsidR="0034067B" w:rsidRPr="00F4099C" w:rsidRDefault="0034067B" w:rsidP="00C41350">
            <w:pPr>
              <w:jc w:val="center"/>
              <w:rPr>
                <w:rFonts w:ascii="Arial" w:hAnsi="Arial" w:cs="Arial"/>
              </w:rPr>
            </w:pPr>
            <w:r w:rsidRPr="00F4099C">
              <w:rPr>
                <w:rFonts w:ascii="Arial" w:hAnsi="Arial" w:cs="Arial"/>
              </w:rPr>
              <w:t>Congreso de la Republica</w:t>
            </w:r>
          </w:p>
        </w:tc>
      </w:tr>
      <w:tr w:rsidR="0034067B" w:rsidRPr="00F4099C" w14:paraId="7205B088" w14:textId="77777777" w:rsidTr="00C41350">
        <w:tc>
          <w:tcPr>
            <w:tcW w:w="1129" w:type="dxa"/>
            <w:shd w:val="clear" w:color="auto" w:fill="auto"/>
            <w:vAlign w:val="center"/>
          </w:tcPr>
          <w:p w14:paraId="30EDC299" w14:textId="77777777" w:rsidR="0034067B" w:rsidRPr="00F4099C" w:rsidRDefault="0034067B" w:rsidP="00C41350">
            <w:pPr>
              <w:jc w:val="center"/>
              <w:rPr>
                <w:rFonts w:ascii="Arial" w:hAnsi="Arial" w:cs="Arial"/>
              </w:rPr>
            </w:pPr>
            <w:r>
              <w:rPr>
                <w:rFonts w:ascii="Arial" w:hAnsi="Arial" w:cs="Arial"/>
              </w:rPr>
              <w:t>Ley 397 de 1997</w:t>
            </w:r>
          </w:p>
        </w:tc>
        <w:tc>
          <w:tcPr>
            <w:tcW w:w="1560" w:type="dxa"/>
            <w:shd w:val="clear" w:color="auto" w:fill="auto"/>
            <w:vAlign w:val="center"/>
          </w:tcPr>
          <w:p w14:paraId="2C4F3AAE" w14:textId="77777777" w:rsidR="0034067B" w:rsidRPr="00F4099C" w:rsidRDefault="0034067B" w:rsidP="00C41350">
            <w:pPr>
              <w:jc w:val="center"/>
              <w:rPr>
                <w:rFonts w:ascii="Arial" w:hAnsi="Arial" w:cs="Arial"/>
              </w:rPr>
            </w:pPr>
            <w:r w:rsidRPr="00F4099C">
              <w:rPr>
                <w:rFonts w:ascii="Arial" w:hAnsi="Arial" w:cs="Arial"/>
              </w:rPr>
              <w:t>Toda la Norma</w:t>
            </w:r>
          </w:p>
        </w:tc>
        <w:tc>
          <w:tcPr>
            <w:tcW w:w="4677" w:type="dxa"/>
            <w:shd w:val="clear" w:color="auto" w:fill="auto"/>
          </w:tcPr>
          <w:p w14:paraId="768AE98B" w14:textId="77777777" w:rsidR="0034067B" w:rsidRPr="00A5721B" w:rsidRDefault="0034067B" w:rsidP="00C41350">
            <w:pPr>
              <w:jc w:val="both"/>
              <w:rPr>
                <w:rFonts w:ascii="Arial" w:hAnsi="Arial" w:cs="Arial"/>
                <w:sz w:val="20"/>
                <w:szCs w:val="20"/>
              </w:rPr>
            </w:pPr>
            <w:r w:rsidRPr="009913A6">
              <w:rPr>
                <w:rFonts w:ascii="Arial" w:hAnsi="Arial" w:cs="Arial"/>
                <w:sz w:val="20"/>
                <w:szCs w:val="20"/>
              </w:rPr>
              <w:t>(Ley General de Cultura) modificada por la Ley 1185 de 2008,</w:t>
            </w:r>
            <w:r>
              <w:rPr>
                <w:rFonts w:ascii="Arial" w:hAnsi="Arial" w:cs="Arial"/>
                <w:sz w:val="20"/>
                <w:szCs w:val="20"/>
              </w:rPr>
              <w:t xml:space="preserve"> </w:t>
            </w:r>
            <w:r w:rsidRPr="009913A6">
              <w:rPr>
                <w:rFonts w:ascii="Arial" w:hAnsi="Arial" w:cs="Arial"/>
                <w:sz w:val="20"/>
                <w:szCs w:val="20"/>
              </w:rPr>
              <w:t>en su Artículo 12° “del Patrimonio Bibliográfico, Hemerográfico, Documental y</w:t>
            </w:r>
            <w:r>
              <w:rPr>
                <w:rFonts w:ascii="Arial" w:hAnsi="Arial" w:cs="Arial"/>
                <w:sz w:val="20"/>
                <w:szCs w:val="20"/>
              </w:rPr>
              <w:t xml:space="preserve"> </w:t>
            </w:r>
            <w:r w:rsidRPr="009913A6">
              <w:rPr>
                <w:rFonts w:ascii="Arial" w:hAnsi="Arial" w:cs="Arial"/>
                <w:sz w:val="20"/>
                <w:szCs w:val="20"/>
              </w:rPr>
              <w:t>de imágenes en movimiento”, establece que el Ministerio de Cultura a través del</w:t>
            </w:r>
            <w:r>
              <w:rPr>
                <w:rFonts w:ascii="Arial" w:hAnsi="Arial" w:cs="Arial"/>
                <w:sz w:val="20"/>
                <w:szCs w:val="20"/>
              </w:rPr>
              <w:t xml:space="preserve"> </w:t>
            </w:r>
            <w:r w:rsidRPr="009913A6">
              <w:rPr>
                <w:rFonts w:ascii="Arial" w:hAnsi="Arial" w:cs="Arial"/>
                <w:sz w:val="20"/>
                <w:szCs w:val="20"/>
              </w:rPr>
              <w:t>Archivo General de la Nación, es la entidad responsable de reunir, organizar,</w:t>
            </w:r>
            <w:r>
              <w:rPr>
                <w:rFonts w:ascii="Arial" w:hAnsi="Arial" w:cs="Arial"/>
                <w:sz w:val="20"/>
                <w:szCs w:val="20"/>
              </w:rPr>
              <w:t xml:space="preserve"> </w:t>
            </w:r>
            <w:r w:rsidRPr="009913A6">
              <w:rPr>
                <w:rFonts w:ascii="Arial" w:hAnsi="Arial" w:cs="Arial"/>
                <w:sz w:val="20"/>
                <w:szCs w:val="20"/>
              </w:rPr>
              <w:t>incrementar, preservar, proteger, registrar y difundir el patrimonio documental de</w:t>
            </w:r>
            <w:r>
              <w:rPr>
                <w:rFonts w:ascii="Arial" w:hAnsi="Arial" w:cs="Arial"/>
                <w:sz w:val="20"/>
                <w:szCs w:val="20"/>
              </w:rPr>
              <w:t xml:space="preserve"> </w:t>
            </w:r>
            <w:r w:rsidRPr="009913A6">
              <w:rPr>
                <w:rFonts w:ascii="Arial" w:hAnsi="Arial" w:cs="Arial"/>
                <w:sz w:val="20"/>
                <w:szCs w:val="20"/>
              </w:rPr>
              <w:t>la Nación, sostenido en los diferentes soportes de información.</w:t>
            </w:r>
          </w:p>
        </w:tc>
        <w:tc>
          <w:tcPr>
            <w:tcW w:w="1462" w:type="dxa"/>
            <w:shd w:val="clear" w:color="auto" w:fill="auto"/>
            <w:vAlign w:val="center"/>
          </w:tcPr>
          <w:p w14:paraId="4A2E6C83" w14:textId="77777777" w:rsidR="0034067B" w:rsidRPr="00F4099C" w:rsidRDefault="0034067B" w:rsidP="00C41350">
            <w:pPr>
              <w:jc w:val="center"/>
              <w:rPr>
                <w:rFonts w:ascii="Arial" w:hAnsi="Arial" w:cs="Arial"/>
              </w:rPr>
            </w:pPr>
            <w:r w:rsidRPr="00F4099C">
              <w:rPr>
                <w:rFonts w:ascii="Arial" w:hAnsi="Arial" w:cs="Arial"/>
              </w:rPr>
              <w:t>Congreso de la Republica</w:t>
            </w:r>
          </w:p>
        </w:tc>
      </w:tr>
      <w:tr w:rsidR="0034067B" w:rsidRPr="00F4099C" w14:paraId="3BFDE298" w14:textId="77777777" w:rsidTr="00C41350">
        <w:tc>
          <w:tcPr>
            <w:tcW w:w="1129" w:type="dxa"/>
            <w:shd w:val="clear" w:color="auto" w:fill="auto"/>
            <w:vAlign w:val="center"/>
          </w:tcPr>
          <w:p w14:paraId="5F525487" w14:textId="77777777" w:rsidR="0034067B" w:rsidRPr="00F4099C" w:rsidRDefault="0034067B" w:rsidP="00C41350">
            <w:pPr>
              <w:jc w:val="center"/>
              <w:rPr>
                <w:rFonts w:ascii="Arial" w:hAnsi="Arial" w:cs="Arial"/>
              </w:rPr>
            </w:pPr>
            <w:r w:rsidRPr="00F4099C">
              <w:rPr>
                <w:rFonts w:ascii="Arial" w:hAnsi="Arial" w:cs="Arial"/>
              </w:rPr>
              <w:t>Ley 594 de 2000</w:t>
            </w:r>
          </w:p>
        </w:tc>
        <w:tc>
          <w:tcPr>
            <w:tcW w:w="1560" w:type="dxa"/>
            <w:shd w:val="clear" w:color="auto" w:fill="auto"/>
            <w:vAlign w:val="center"/>
          </w:tcPr>
          <w:p w14:paraId="7481BA72" w14:textId="77777777" w:rsidR="0034067B" w:rsidRPr="00F4099C" w:rsidRDefault="0034067B" w:rsidP="00C41350">
            <w:pPr>
              <w:jc w:val="center"/>
              <w:rPr>
                <w:rFonts w:ascii="Arial" w:hAnsi="Arial" w:cs="Arial"/>
              </w:rPr>
            </w:pPr>
            <w:r w:rsidRPr="00F4099C">
              <w:rPr>
                <w:rFonts w:ascii="Arial" w:hAnsi="Arial" w:cs="Arial"/>
              </w:rPr>
              <w:t>Artículos 46, 47 y 48</w:t>
            </w:r>
          </w:p>
        </w:tc>
        <w:tc>
          <w:tcPr>
            <w:tcW w:w="4677" w:type="dxa"/>
            <w:shd w:val="clear" w:color="auto" w:fill="auto"/>
          </w:tcPr>
          <w:p w14:paraId="2FDAADD6" w14:textId="77777777" w:rsidR="0034067B" w:rsidRPr="00771E0A" w:rsidRDefault="0034067B" w:rsidP="00C41350">
            <w:pPr>
              <w:jc w:val="both"/>
              <w:rPr>
                <w:rFonts w:ascii="Arial" w:hAnsi="Arial" w:cs="Arial"/>
                <w:sz w:val="20"/>
                <w:szCs w:val="20"/>
              </w:rPr>
            </w:pPr>
            <w:r w:rsidRPr="00771E0A">
              <w:rPr>
                <w:rFonts w:ascii="Arial" w:hAnsi="Arial" w:cs="Arial"/>
                <w:sz w:val="20"/>
                <w:szCs w:val="20"/>
              </w:rPr>
              <w:t xml:space="preserve">Por </w:t>
            </w:r>
            <w:r>
              <w:rPr>
                <w:rFonts w:ascii="Arial" w:hAnsi="Arial" w:cs="Arial"/>
                <w:sz w:val="20"/>
                <w:szCs w:val="20"/>
              </w:rPr>
              <w:t>m</w:t>
            </w:r>
            <w:r w:rsidRPr="00771E0A">
              <w:rPr>
                <w:rFonts w:ascii="Arial" w:hAnsi="Arial" w:cs="Arial"/>
                <w:sz w:val="20"/>
                <w:szCs w:val="20"/>
              </w:rPr>
              <w:t xml:space="preserve">edio </w:t>
            </w:r>
            <w:r>
              <w:rPr>
                <w:rFonts w:ascii="Arial" w:hAnsi="Arial" w:cs="Arial"/>
                <w:sz w:val="20"/>
                <w:szCs w:val="20"/>
              </w:rPr>
              <w:t>d</w:t>
            </w:r>
            <w:r w:rsidRPr="00771E0A">
              <w:rPr>
                <w:rFonts w:ascii="Arial" w:hAnsi="Arial" w:cs="Arial"/>
                <w:sz w:val="20"/>
                <w:szCs w:val="20"/>
              </w:rPr>
              <w:t xml:space="preserve">e </w:t>
            </w:r>
            <w:r>
              <w:rPr>
                <w:rFonts w:ascii="Arial" w:hAnsi="Arial" w:cs="Arial"/>
                <w:sz w:val="20"/>
                <w:szCs w:val="20"/>
              </w:rPr>
              <w:t>l</w:t>
            </w:r>
            <w:r w:rsidRPr="00771E0A">
              <w:rPr>
                <w:rFonts w:ascii="Arial" w:hAnsi="Arial" w:cs="Arial"/>
                <w:sz w:val="20"/>
                <w:szCs w:val="20"/>
              </w:rPr>
              <w:t xml:space="preserve">a </w:t>
            </w:r>
            <w:r>
              <w:rPr>
                <w:rFonts w:ascii="Arial" w:hAnsi="Arial" w:cs="Arial"/>
                <w:sz w:val="20"/>
                <w:szCs w:val="20"/>
              </w:rPr>
              <w:t>c</w:t>
            </w:r>
            <w:r w:rsidRPr="00771E0A">
              <w:rPr>
                <w:rFonts w:ascii="Arial" w:hAnsi="Arial" w:cs="Arial"/>
                <w:sz w:val="20"/>
                <w:szCs w:val="20"/>
              </w:rPr>
              <w:t xml:space="preserve">ual </w:t>
            </w:r>
            <w:r>
              <w:rPr>
                <w:rFonts w:ascii="Arial" w:hAnsi="Arial" w:cs="Arial"/>
                <w:sz w:val="20"/>
                <w:szCs w:val="20"/>
              </w:rPr>
              <w:t>s</w:t>
            </w:r>
            <w:r w:rsidRPr="00771E0A">
              <w:rPr>
                <w:rFonts w:ascii="Arial" w:hAnsi="Arial" w:cs="Arial"/>
                <w:sz w:val="20"/>
                <w:szCs w:val="20"/>
              </w:rPr>
              <w:t xml:space="preserve">e </w:t>
            </w:r>
            <w:r>
              <w:rPr>
                <w:rFonts w:ascii="Arial" w:hAnsi="Arial" w:cs="Arial"/>
                <w:sz w:val="20"/>
                <w:szCs w:val="20"/>
              </w:rPr>
              <w:t>d</w:t>
            </w:r>
            <w:r w:rsidRPr="00771E0A">
              <w:rPr>
                <w:rFonts w:ascii="Arial" w:hAnsi="Arial" w:cs="Arial"/>
                <w:sz w:val="20"/>
                <w:szCs w:val="20"/>
              </w:rPr>
              <w:t xml:space="preserve">icta la </w:t>
            </w:r>
            <w:r>
              <w:rPr>
                <w:rFonts w:ascii="Arial" w:hAnsi="Arial" w:cs="Arial"/>
                <w:sz w:val="20"/>
                <w:szCs w:val="20"/>
              </w:rPr>
              <w:t>L</w:t>
            </w:r>
            <w:r w:rsidRPr="00771E0A">
              <w:rPr>
                <w:rFonts w:ascii="Arial" w:hAnsi="Arial" w:cs="Arial"/>
                <w:sz w:val="20"/>
                <w:szCs w:val="20"/>
              </w:rPr>
              <w:t xml:space="preserve">ey </w:t>
            </w:r>
            <w:r>
              <w:rPr>
                <w:rFonts w:ascii="Arial" w:hAnsi="Arial" w:cs="Arial"/>
                <w:sz w:val="20"/>
                <w:szCs w:val="20"/>
              </w:rPr>
              <w:t>G</w:t>
            </w:r>
            <w:r w:rsidRPr="00771E0A">
              <w:rPr>
                <w:rFonts w:ascii="Arial" w:hAnsi="Arial" w:cs="Arial"/>
                <w:sz w:val="20"/>
                <w:szCs w:val="20"/>
              </w:rPr>
              <w:t xml:space="preserve">eneral de </w:t>
            </w:r>
            <w:r>
              <w:rPr>
                <w:rFonts w:ascii="Arial" w:hAnsi="Arial" w:cs="Arial"/>
                <w:sz w:val="20"/>
                <w:szCs w:val="20"/>
              </w:rPr>
              <w:t>A</w:t>
            </w:r>
            <w:r w:rsidRPr="00771E0A">
              <w:rPr>
                <w:rFonts w:ascii="Arial" w:hAnsi="Arial" w:cs="Arial"/>
                <w:sz w:val="20"/>
                <w:szCs w:val="20"/>
              </w:rPr>
              <w:t>rchivos y se dictan otras disposiciones.</w:t>
            </w:r>
          </w:p>
        </w:tc>
        <w:tc>
          <w:tcPr>
            <w:tcW w:w="1462" w:type="dxa"/>
            <w:shd w:val="clear" w:color="auto" w:fill="auto"/>
            <w:vAlign w:val="center"/>
          </w:tcPr>
          <w:p w14:paraId="734BBF7C" w14:textId="77777777" w:rsidR="0034067B" w:rsidRPr="00F4099C" w:rsidRDefault="0034067B" w:rsidP="00C41350">
            <w:pPr>
              <w:jc w:val="center"/>
              <w:rPr>
                <w:rFonts w:ascii="Arial" w:hAnsi="Arial" w:cs="Arial"/>
              </w:rPr>
            </w:pPr>
            <w:r w:rsidRPr="00F4099C">
              <w:rPr>
                <w:rFonts w:ascii="Arial" w:hAnsi="Arial" w:cs="Arial"/>
              </w:rPr>
              <w:t>Congreso de la Republica</w:t>
            </w:r>
          </w:p>
        </w:tc>
      </w:tr>
      <w:tr w:rsidR="0034067B" w:rsidRPr="00F4099C" w14:paraId="371CCEE7" w14:textId="77777777" w:rsidTr="00C41350">
        <w:tc>
          <w:tcPr>
            <w:tcW w:w="1129" w:type="dxa"/>
            <w:shd w:val="clear" w:color="auto" w:fill="auto"/>
            <w:vAlign w:val="center"/>
          </w:tcPr>
          <w:p w14:paraId="15EAC673" w14:textId="77777777" w:rsidR="0034067B" w:rsidRPr="00771E0A" w:rsidRDefault="0034067B" w:rsidP="00C41350">
            <w:pPr>
              <w:jc w:val="center"/>
              <w:rPr>
                <w:rFonts w:ascii="Arial" w:hAnsi="Arial" w:cs="Arial"/>
              </w:rPr>
            </w:pPr>
            <w:r w:rsidRPr="00771E0A">
              <w:rPr>
                <w:rFonts w:ascii="Arial" w:hAnsi="Arial" w:cs="Arial"/>
              </w:rPr>
              <w:t>Ley 1712 de 2104</w:t>
            </w:r>
          </w:p>
        </w:tc>
        <w:tc>
          <w:tcPr>
            <w:tcW w:w="1560" w:type="dxa"/>
            <w:shd w:val="clear" w:color="auto" w:fill="auto"/>
            <w:vAlign w:val="center"/>
          </w:tcPr>
          <w:p w14:paraId="6ACBEC76" w14:textId="77777777" w:rsidR="0034067B" w:rsidRPr="00771E0A" w:rsidRDefault="0034067B" w:rsidP="00C41350">
            <w:pPr>
              <w:jc w:val="center"/>
              <w:rPr>
                <w:rFonts w:ascii="Arial" w:hAnsi="Arial" w:cs="Arial"/>
              </w:rPr>
            </w:pPr>
            <w:r w:rsidRPr="00771E0A">
              <w:rPr>
                <w:rFonts w:ascii="Arial" w:hAnsi="Arial" w:cs="Arial"/>
              </w:rPr>
              <w:t>Toda la Norma</w:t>
            </w:r>
          </w:p>
        </w:tc>
        <w:tc>
          <w:tcPr>
            <w:tcW w:w="4677" w:type="dxa"/>
            <w:shd w:val="clear" w:color="auto" w:fill="auto"/>
          </w:tcPr>
          <w:p w14:paraId="2C3B5E09" w14:textId="77777777" w:rsidR="0034067B" w:rsidRPr="00771E0A" w:rsidRDefault="0034067B" w:rsidP="00C41350">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1462" w:type="dxa"/>
            <w:shd w:val="clear" w:color="auto" w:fill="auto"/>
            <w:vAlign w:val="center"/>
          </w:tcPr>
          <w:p w14:paraId="7C9339C9" w14:textId="77777777" w:rsidR="0034067B" w:rsidRPr="00771E0A" w:rsidRDefault="0034067B" w:rsidP="00C41350">
            <w:pPr>
              <w:jc w:val="center"/>
              <w:rPr>
                <w:rFonts w:ascii="Arial" w:hAnsi="Arial" w:cs="Arial"/>
              </w:rPr>
            </w:pPr>
            <w:r w:rsidRPr="00771E0A">
              <w:rPr>
                <w:rFonts w:ascii="Arial" w:hAnsi="Arial" w:cs="Arial"/>
              </w:rPr>
              <w:t>Congreso de la Republica</w:t>
            </w:r>
          </w:p>
        </w:tc>
      </w:tr>
      <w:tr w:rsidR="0034067B" w:rsidRPr="00F4099C" w14:paraId="3247BB6B" w14:textId="77777777" w:rsidTr="00C41350">
        <w:tc>
          <w:tcPr>
            <w:tcW w:w="1129" w:type="dxa"/>
            <w:shd w:val="clear" w:color="auto" w:fill="auto"/>
            <w:vAlign w:val="center"/>
          </w:tcPr>
          <w:p w14:paraId="673A498F" w14:textId="77777777" w:rsidR="0034067B" w:rsidRPr="00F4099C" w:rsidRDefault="0034067B" w:rsidP="00C41350">
            <w:pPr>
              <w:jc w:val="center"/>
              <w:rPr>
                <w:rFonts w:ascii="Arial" w:hAnsi="Arial" w:cs="Arial"/>
              </w:rPr>
            </w:pPr>
            <w:r>
              <w:rPr>
                <w:rFonts w:ascii="Arial" w:hAnsi="Arial" w:cs="Arial"/>
              </w:rPr>
              <w:t>Decreto 2578 de 2012</w:t>
            </w:r>
          </w:p>
        </w:tc>
        <w:tc>
          <w:tcPr>
            <w:tcW w:w="1560" w:type="dxa"/>
            <w:shd w:val="clear" w:color="auto" w:fill="auto"/>
            <w:vAlign w:val="center"/>
          </w:tcPr>
          <w:p w14:paraId="4224E464" w14:textId="77777777" w:rsidR="0034067B" w:rsidRPr="00F4099C" w:rsidRDefault="0034067B" w:rsidP="00C41350">
            <w:pPr>
              <w:jc w:val="center"/>
              <w:rPr>
                <w:rFonts w:ascii="Arial" w:hAnsi="Arial" w:cs="Arial"/>
              </w:rPr>
            </w:pPr>
            <w:r>
              <w:rPr>
                <w:rFonts w:ascii="Arial" w:hAnsi="Arial" w:cs="Arial"/>
              </w:rPr>
              <w:t>Articulo 2</w:t>
            </w:r>
          </w:p>
        </w:tc>
        <w:tc>
          <w:tcPr>
            <w:tcW w:w="4677" w:type="dxa"/>
            <w:shd w:val="clear" w:color="auto" w:fill="auto"/>
          </w:tcPr>
          <w:p w14:paraId="1C5AAA52" w14:textId="77777777" w:rsidR="0034067B" w:rsidRPr="00771E0A" w:rsidRDefault="0034067B" w:rsidP="00C41350">
            <w:pPr>
              <w:jc w:val="both"/>
              <w:rPr>
                <w:rFonts w:ascii="Arial" w:hAnsi="Arial" w:cs="Arial"/>
                <w:sz w:val="20"/>
                <w:szCs w:val="20"/>
              </w:rPr>
            </w:pPr>
            <w:r w:rsidRPr="00236351">
              <w:rPr>
                <w:rFonts w:ascii="Arial" w:hAnsi="Arial" w:cs="Arial"/>
                <w:sz w:val="20"/>
                <w:szCs w:val="20"/>
              </w:rPr>
              <w:t>Fines del Sistema Nacional</w:t>
            </w:r>
            <w:r>
              <w:rPr>
                <w:rFonts w:ascii="Arial" w:hAnsi="Arial" w:cs="Arial"/>
                <w:sz w:val="20"/>
                <w:szCs w:val="20"/>
              </w:rPr>
              <w:t xml:space="preserve"> </w:t>
            </w:r>
            <w:r w:rsidRPr="00236351">
              <w:rPr>
                <w:rFonts w:ascii="Arial" w:hAnsi="Arial" w:cs="Arial"/>
                <w:sz w:val="20"/>
                <w:szCs w:val="20"/>
              </w:rPr>
              <w:t>de Archivos”, estipula que el Sistema Nacional de Archivos tiene</w:t>
            </w:r>
            <w:r>
              <w:rPr>
                <w:rFonts w:ascii="Arial" w:hAnsi="Arial" w:cs="Arial"/>
                <w:sz w:val="20"/>
                <w:szCs w:val="20"/>
              </w:rPr>
              <w:t xml:space="preserve"> </w:t>
            </w:r>
            <w:r w:rsidRPr="00236351">
              <w:rPr>
                <w:rFonts w:ascii="Arial" w:hAnsi="Arial" w:cs="Arial"/>
                <w:sz w:val="20"/>
                <w:szCs w:val="20"/>
              </w:rPr>
              <w:t>como fin adoptar, articular y difundir las políticas estrategias,</w:t>
            </w:r>
            <w:r>
              <w:rPr>
                <w:rFonts w:ascii="Arial" w:hAnsi="Arial" w:cs="Arial"/>
                <w:sz w:val="20"/>
                <w:szCs w:val="20"/>
              </w:rPr>
              <w:t xml:space="preserve"> </w:t>
            </w:r>
            <w:r w:rsidRPr="00236351">
              <w:rPr>
                <w:rFonts w:ascii="Arial" w:hAnsi="Arial" w:cs="Arial"/>
                <w:sz w:val="20"/>
                <w:szCs w:val="20"/>
              </w:rPr>
              <w:t>metodologías, programas y disposiciones en materia archivística</w:t>
            </w:r>
            <w:r>
              <w:rPr>
                <w:rFonts w:ascii="Arial" w:hAnsi="Arial" w:cs="Arial"/>
                <w:sz w:val="20"/>
                <w:szCs w:val="20"/>
              </w:rPr>
              <w:t xml:space="preserve"> </w:t>
            </w:r>
            <w:r w:rsidRPr="00236351">
              <w:rPr>
                <w:rFonts w:ascii="Arial" w:hAnsi="Arial" w:cs="Arial"/>
                <w:sz w:val="20"/>
                <w:szCs w:val="20"/>
              </w:rPr>
              <w:t>y de gestión de documentos, promoviendo la modernización y</w:t>
            </w:r>
            <w:r>
              <w:rPr>
                <w:rFonts w:ascii="Arial" w:hAnsi="Arial" w:cs="Arial"/>
                <w:sz w:val="20"/>
                <w:szCs w:val="20"/>
              </w:rPr>
              <w:t xml:space="preserve"> </w:t>
            </w:r>
            <w:r w:rsidRPr="00236351">
              <w:rPr>
                <w:rFonts w:ascii="Arial" w:hAnsi="Arial" w:cs="Arial"/>
                <w:sz w:val="20"/>
                <w:szCs w:val="20"/>
              </w:rPr>
              <w:t>desarrollo de los archivos en todo el territorio nacional.</w:t>
            </w:r>
          </w:p>
        </w:tc>
        <w:tc>
          <w:tcPr>
            <w:tcW w:w="1462" w:type="dxa"/>
            <w:shd w:val="clear" w:color="auto" w:fill="auto"/>
            <w:vAlign w:val="center"/>
          </w:tcPr>
          <w:p w14:paraId="5D44C508" w14:textId="77777777" w:rsidR="0034067B" w:rsidRPr="00F4099C" w:rsidRDefault="0034067B" w:rsidP="00C41350">
            <w:pPr>
              <w:jc w:val="center"/>
              <w:rPr>
                <w:rFonts w:ascii="Arial" w:hAnsi="Arial" w:cs="Arial"/>
              </w:rPr>
            </w:pPr>
            <w:r>
              <w:rPr>
                <w:rFonts w:ascii="Arial" w:hAnsi="Arial" w:cs="Arial"/>
              </w:rPr>
              <w:t>Ministerio de Cultura</w:t>
            </w:r>
          </w:p>
        </w:tc>
      </w:tr>
      <w:tr w:rsidR="0034067B" w:rsidRPr="00F4099C" w14:paraId="3682C1C8" w14:textId="77777777" w:rsidTr="00C41350">
        <w:tc>
          <w:tcPr>
            <w:tcW w:w="1129" w:type="dxa"/>
            <w:shd w:val="clear" w:color="auto" w:fill="auto"/>
            <w:vAlign w:val="center"/>
          </w:tcPr>
          <w:p w14:paraId="04EDC6D9" w14:textId="77777777" w:rsidR="0034067B" w:rsidRPr="00771E0A" w:rsidRDefault="0034067B" w:rsidP="00C41350">
            <w:pPr>
              <w:jc w:val="center"/>
              <w:rPr>
                <w:rFonts w:ascii="Arial" w:hAnsi="Arial" w:cs="Arial"/>
              </w:rPr>
            </w:pPr>
            <w:r w:rsidRPr="00771E0A">
              <w:rPr>
                <w:rFonts w:ascii="Arial" w:hAnsi="Arial" w:cs="Arial"/>
              </w:rPr>
              <w:t>Decreto 2609 de 2012</w:t>
            </w:r>
          </w:p>
        </w:tc>
        <w:tc>
          <w:tcPr>
            <w:tcW w:w="1560" w:type="dxa"/>
            <w:shd w:val="clear" w:color="auto" w:fill="auto"/>
            <w:vAlign w:val="center"/>
          </w:tcPr>
          <w:p w14:paraId="30F2378B" w14:textId="77777777" w:rsidR="0034067B" w:rsidRPr="00771E0A" w:rsidRDefault="0034067B" w:rsidP="00C41350">
            <w:pPr>
              <w:jc w:val="center"/>
              <w:rPr>
                <w:rFonts w:ascii="Arial" w:hAnsi="Arial" w:cs="Arial"/>
              </w:rPr>
            </w:pPr>
            <w:r w:rsidRPr="00771E0A">
              <w:rPr>
                <w:rFonts w:ascii="Arial" w:hAnsi="Arial" w:cs="Arial"/>
              </w:rPr>
              <w:t xml:space="preserve">Artículo 9, </w:t>
            </w:r>
            <w:r>
              <w:rPr>
                <w:rFonts w:ascii="Arial" w:hAnsi="Arial" w:cs="Arial"/>
              </w:rPr>
              <w:t>Numeral g</w:t>
            </w:r>
          </w:p>
        </w:tc>
        <w:tc>
          <w:tcPr>
            <w:tcW w:w="4677" w:type="dxa"/>
            <w:shd w:val="clear" w:color="auto" w:fill="auto"/>
          </w:tcPr>
          <w:p w14:paraId="574998A0" w14:textId="77777777" w:rsidR="0034067B" w:rsidRPr="00CA1F00" w:rsidRDefault="0034067B" w:rsidP="00C41350">
            <w:pPr>
              <w:jc w:val="both"/>
              <w:rPr>
                <w:rFonts w:ascii="Arial" w:hAnsi="Arial" w:cs="Arial"/>
                <w:sz w:val="20"/>
                <w:szCs w:val="20"/>
              </w:rPr>
            </w:pPr>
            <w:r w:rsidRPr="00CA1F00">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1462" w:type="dxa"/>
            <w:shd w:val="clear" w:color="auto" w:fill="auto"/>
            <w:vAlign w:val="center"/>
          </w:tcPr>
          <w:p w14:paraId="3D7116C1" w14:textId="77777777" w:rsidR="0034067B" w:rsidRPr="00771E0A" w:rsidRDefault="0034067B" w:rsidP="00C41350">
            <w:pPr>
              <w:jc w:val="center"/>
              <w:rPr>
                <w:rFonts w:ascii="Arial" w:hAnsi="Arial" w:cs="Arial"/>
              </w:rPr>
            </w:pPr>
            <w:r w:rsidRPr="00771E0A">
              <w:rPr>
                <w:rFonts w:ascii="Arial" w:hAnsi="Arial" w:cs="Arial"/>
              </w:rPr>
              <w:t>Presidencia de la Republica</w:t>
            </w:r>
          </w:p>
        </w:tc>
      </w:tr>
      <w:tr w:rsidR="0034067B" w:rsidRPr="00F4099C" w14:paraId="4C94F99C" w14:textId="77777777" w:rsidTr="00C41350">
        <w:tc>
          <w:tcPr>
            <w:tcW w:w="1129" w:type="dxa"/>
            <w:shd w:val="clear" w:color="auto" w:fill="auto"/>
            <w:vAlign w:val="center"/>
          </w:tcPr>
          <w:p w14:paraId="5150DD10" w14:textId="77777777" w:rsidR="0034067B" w:rsidRPr="00771E0A" w:rsidRDefault="0034067B" w:rsidP="00C41350">
            <w:pPr>
              <w:jc w:val="center"/>
              <w:rPr>
                <w:rFonts w:ascii="Arial" w:hAnsi="Arial" w:cs="Arial"/>
              </w:rPr>
            </w:pPr>
            <w:r w:rsidRPr="00771E0A">
              <w:rPr>
                <w:rFonts w:ascii="Arial" w:hAnsi="Arial" w:cs="Arial"/>
              </w:rPr>
              <w:t>Decreto 1100 de 2014</w:t>
            </w:r>
          </w:p>
        </w:tc>
        <w:tc>
          <w:tcPr>
            <w:tcW w:w="1560" w:type="dxa"/>
            <w:shd w:val="clear" w:color="auto" w:fill="auto"/>
            <w:vAlign w:val="center"/>
          </w:tcPr>
          <w:p w14:paraId="263D8CA0" w14:textId="77777777" w:rsidR="0034067B" w:rsidRPr="00771E0A" w:rsidRDefault="0034067B" w:rsidP="00C41350">
            <w:pPr>
              <w:jc w:val="center"/>
              <w:rPr>
                <w:rFonts w:ascii="Arial" w:hAnsi="Arial" w:cs="Arial"/>
              </w:rPr>
            </w:pPr>
            <w:r w:rsidRPr="00771E0A">
              <w:rPr>
                <w:rFonts w:ascii="Arial" w:hAnsi="Arial" w:cs="Arial"/>
              </w:rPr>
              <w:t>Toda la Norma</w:t>
            </w:r>
          </w:p>
        </w:tc>
        <w:tc>
          <w:tcPr>
            <w:tcW w:w="4677" w:type="dxa"/>
            <w:shd w:val="clear" w:color="auto" w:fill="auto"/>
          </w:tcPr>
          <w:p w14:paraId="2248997D" w14:textId="77777777" w:rsidR="0034067B" w:rsidRPr="00771E0A" w:rsidRDefault="0034067B" w:rsidP="00C41350">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1462" w:type="dxa"/>
            <w:shd w:val="clear" w:color="auto" w:fill="auto"/>
            <w:vAlign w:val="center"/>
          </w:tcPr>
          <w:p w14:paraId="56350F33" w14:textId="77777777" w:rsidR="0034067B" w:rsidRPr="00771E0A" w:rsidRDefault="0034067B" w:rsidP="00C41350">
            <w:pPr>
              <w:jc w:val="center"/>
              <w:rPr>
                <w:rFonts w:ascii="Arial" w:hAnsi="Arial" w:cs="Arial"/>
              </w:rPr>
            </w:pPr>
            <w:r w:rsidRPr="00771E0A">
              <w:rPr>
                <w:rFonts w:ascii="Arial" w:hAnsi="Arial" w:cs="Arial"/>
              </w:rPr>
              <w:t>Presidencia de la Republica</w:t>
            </w:r>
          </w:p>
        </w:tc>
      </w:tr>
      <w:tr w:rsidR="0034067B" w:rsidRPr="00F4099C" w14:paraId="2C5530D0" w14:textId="77777777" w:rsidTr="00C41350">
        <w:tc>
          <w:tcPr>
            <w:tcW w:w="1129" w:type="dxa"/>
            <w:shd w:val="clear" w:color="auto" w:fill="auto"/>
            <w:vAlign w:val="center"/>
          </w:tcPr>
          <w:p w14:paraId="0A38A699" w14:textId="77777777" w:rsidR="0034067B" w:rsidRPr="00771E0A" w:rsidRDefault="0034067B" w:rsidP="00C41350">
            <w:pPr>
              <w:jc w:val="center"/>
              <w:rPr>
                <w:rFonts w:ascii="Arial" w:hAnsi="Arial" w:cs="Arial"/>
              </w:rPr>
            </w:pPr>
            <w:r>
              <w:rPr>
                <w:rFonts w:ascii="Arial" w:hAnsi="Arial" w:cs="Arial"/>
              </w:rPr>
              <w:t>Decreto 1515 de 2013</w:t>
            </w:r>
          </w:p>
        </w:tc>
        <w:tc>
          <w:tcPr>
            <w:tcW w:w="1560" w:type="dxa"/>
            <w:shd w:val="clear" w:color="auto" w:fill="auto"/>
            <w:vAlign w:val="center"/>
          </w:tcPr>
          <w:p w14:paraId="3A5BF5A7" w14:textId="77777777" w:rsidR="0034067B" w:rsidRPr="00771E0A" w:rsidRDefault="0034067B" w:rsidP="00C41350">
            <w:pPr>
              <w:jc w:val="center"/>
              <w:rPr>
                <w:rFonts w:ascii="Arial" w:hAnsi="Arial" w:cs="Arial"/>
              </w:rPr>
            </w:pPr>
            <w:r>
              <w:rPr>
                <w:rFonts w:ascii="Arial" w:hAnsi="Arial" w:cs="Arial"/>
              </w:rPr>
              <w:t>Articulo 12</w:t>
            </w:r>
          </w:p>
        </w:tc>
        <w:tc>
          <w:tcPr>
            <w:tcW w:w="4677" w:type="dxa"/>
            <w:shd w:val="clear" w:color="auto" w:fill="auto"/>
          </w:tcPr>
          <w:p w14:paraId="74EBD8BD" w14:textId="77777777" w:rsidR="0034067B" w:rsidRPr="00771E0A" w:rsidRDefault="0034067B" w:rsidP="00C41350">
            <w:pPr>
              <w:jc w:val="both"/>
              <w:rPr>
                <w:rFonts w:ascii="Arial" w:hAnsi="Arial" w:cs="Arial"/>
                <w:sz w:val="20"/>
                <w:szCs w:val="20"/>
              </w:rPr>
            </w:pPr>
            <w:r w:rsidRPr="00CA1F00">
              <w:rPr>
                <w:rFonts w:ascii="Arial" w:hAnsi="Arial" w:cs="Arial"/>
                <w:sz w:val="20"/>
                <w:szCs w:val="20"/>
              </w:rPr>
              <w:t>Decreto 1515 de 2013 modificado por el Decreto 2758 de 2013,</w:t>
            </w:r>
            <w:r>
              <w:rPr>
                <w:rFonts w:ascii="Arial" w:hAnsi="Arial" w:cs="Arial"/>
                <w:sz w:val="20"/>
                <w:szCs w:val="20"/>
              </w:rPr>
              <w:t xml:space="preserve"> </w:t>
            </w:r>
            <w:r w:rsidRPr="00CA1F00">
              <w:rPr>
                <w:rFonts w:ascii="Arial" w:hAnsi="Arial" w:cs="Arial"/>
                <w:sz w:val="20"/>
                <w:szCs w:val="20"/>
              </w:rPr>
              <w:t>establece en su artículo 12° el procedimiento y los lineamientos</w:t>
            </w:r>
            <w:r>
              <w:rPr>
                <w:rFonts w:ascii="Arial" w:hAnsi="Arial" w:cs="Arial"/>
                <w:sz w:val="20"/>
                <w:szCs w:val="20"/>
              </w:rPr>
              <w:t xml:space="preserve"> </w:t>
            </w:r>
            <w:r w:rsidRPr="00CA1F00">
              <w:rPr>
                <w:rFonts w:ascii="Arial" w:hAnsi="Arial" w:cs="Arial"/>
                <w:sz w:val="20"/>
                <w:szCs w:val="20"/>
              </w:rPr>
              <w:t>generales para la transferencia secundaria de los documentos y</w:t>
            </w:r>
            <w:r>
              <w:rPr>
                <w:rFonts w:ascii="Arial" w:hAnsi="Arial" w:cs="Arial"/>
                <w:sz w:val="20"/>
                <w:szCs w:val="20"/>
              </w:rPr>
              <w:t xml:space="preserve"> </w:t>
            </w:r>
            <w:r w:rsidRPr="00CA1F00">
              <w:rPr>
                <w:rFonts w:ascii="Arial" w:hAnsi="Arial" w:cs="Arial"/>
                <w:sz w:val="20"/>
                <w:szCs w:val="20"/>
              </w:rPr>
              <w:t>archivos electrónicos declarados de conservación permanente,</w:t>
            </w:r>
            <w:r>
              <w:rPr>
                <w:rFonts w:ascii="Arial" w:hAnsi="Arial" w:cs="Arial"/>
                <w:sz w:val="20"/>
                <w:szCs w:val="20"/>
              </w:rPr>
              <w:t xml:space="preserve"> </w:t>
            </w:r>
            <w:r w:rsidRPr="00CA1F00">
              <w:rPr>
                <w:rFonts w:ascii="Arial" w:hAnsi="Arial" w:cs="Arial"/>
                <w:sz w:val="20"/>
                <w:szCs w:val="20"/>
              </w:rPr>
              <w:t xml:space="preserve">tanto al Archivo General de la Nación </w:t>
            </w:r>
            <w:r w:rsidRPr="00CA1F00">
              <w:rPr>
                <w:rFonts w:ascii="Arial" w:hAnsi="Arial" w:cs="Arial"/>
                <w:sz w:val="20"/>
                <w:szCs w:val="20"/>
              </w:rPr>
              <w:lastRenderedPageBreak/>
              <w:t>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1462" w:type="dxa"/>
            <w:shd w:val="clear" w:color="auto" w:fill="auto"/>
            <w:vAlign w:val="center"/>
          </w:tcPr>
          <w:p w14:paraId="16E6B908" w14:textId="77777777" w:rsidR="0034067B" w:rsidRPr="00771E0A" w:rsidRDefault="0034067B" w:rsidP="00C41350">
            <w:pPr>
              <w:jc w:val="center"/>
              <w:rPr>
                <w:rFonts w:ascii="Arial" w:hAnsi="Arial" w:cs="Arial"/>
              </w:rPr>
            </w:pPr>
            <w:r>
              <w:rPr>
                <w:rFonts w:ascii="Arial" w:hAnsi="Arial" w:cs="Arial"/>
              </w:rPr>
              <w:lastRenderedPageBreak/>
              <w:t>Ministerio de Cultura</w:t>
            </w:r>
          </w:p>
        </w:tc>
      </w:tr>
      <w:tr w:rsidR="0034067B" w:rsidRPr="00F4099C" w14:paraId="491D05F9" w14:textId="77777777" w:rsidTr="00C41350">
        <w:tc>
          <w:tcPr>
            <w:tcW w:w="1129" w:type="dxa"/>
            <w:tcBorders>
              <w:bottom w:val="single" w:sz="4" w:space="0" w:color="auto"/>
            </w:tcBorders>
            <w:shd w:val="clear" w:color="auto" w:fill="auto"/>
            <w:vAlign w:val="center"/>
          </w:tcPr>
          <w:p w14:paraId="5B3E6B49" w14:textId="77777777" w:rsidR="0034067B" w:rsidRPr="00F4099C" w:rsidRDefault="0034067B" w:rsidP="00C41350">
            <w:pPr>
              <w:jc w:val="center"/>
              <w:rPr>
                <w:rFonts w:ascii="Arial" w:hAnsi="Arial" w:cs="Arial"/>
              </w:rPr>
            </w:pPr>
            <w:r w:rsidRPr="00F4099C">
              <w:rPr>
                <w:rFonts w:ascii="Arial" w:hAnsi="Arial" w:cs="Arial"/>
              </w:rPr>
              <w:t>Acuerdo 047 de 2000</w:t>
            </w:r>
          </w:p>
        </w:tc>
        <w:tc>
          <w:tcPr>
            <w:tcW w:w="1560" w:type="dxa"/>
            <w:tcBorders>
              <w:bottom w:val="single" w:sz="4" w:space="0" w:color="auto"/>
            </w:tcBorders>
            <w:shd w:val="clear" w:color="auto" w:fill="auto"/>
            <w:vAlign w:val="center"/>
          </w:tcPr>
          <w:p w14:paraId="04A6B38E" w14:textId="77777777" w:rsidR="0034067B" w:rsidRPr="00F4099C" w:rsidRDefault="0034067B" w:rsidP="00C41350">
            <w:pPr>
              <w:jc w:val="center"/>
              <w:rPr>
                <w:rFonts w:ascii="Arial" w:hAnsi="Arial" w:cs="Arial"/>
              </w:rPr>
            </w:pPr>
            <w:r w:rsidRPr="00F4099C">
              <w:rPr>
                <w:rFonts w:ascii="Arial" w:hAnsi="Arial" w:cs="Arial"/>
              </w:rPr>
              <w:t>Toda la Norma</w:t>
            </w:r>
          </w:p>
        </w:tc>
        <w:tc>
          <w:tcPr>
            <w:tcW w:w="4677" w:type="dxa"/>
            <w:tcBorders>
              <w:bottom w:val="single" w:sz="4" w:space="0" w:color="auto"/>
            </w:tcBorders>
            <w:shd w:val="clear" w:color="auto" w:fill="auto"/>
          </w:tcPr>
          <w:p w14:paraId="0A42EE82" w14:textId="77777777" w:rsidR="0034067B" w:rsidRPr="00D815D5" w:rsidRDefault="0034067B" w:rsidP="00C41350">
            <w:pPr>
              <w:jc w:val="both"/>
              <w:rPr>
                <w:rFonts w:ascii="Arial" w:hAnsi="Arial" w:cs="Arial"/>
                <w:sz w:val="20"/>
                <w:szCs w:val="20"/>
              </w:rPr>
            </w:pPr>
            <w:r w:rsidRPr="00D815D5">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1462" w:type="dxa"/>
            <w:tcBorders>
              <w:bottom w:val="single" w:sz="4" w:space="0" w:color="auto"/>
            </w:tcBorders>
            <w:shd w:val="clear" w:color="auto" w:fill="auto"/>
            <w:vAlign w:val="center"/>
          </w:tcPr>
          <w:p w14:paraId="44C4B33D" w14:textId="77777777" w:rsidR="0034067B" w:rsidRPr="00F4099C" w:rsidRDefault="0034067B" w:rsidP="00C41350">
            <w:pPr>
              <w:jc w:val="center"/>
              <w:rPr>
                <w:rFonts w:ascii="Arial" w:hAnsi="Arial" w:cs="Arial"/>
              </w:rPr>
            </w:pPr>
            <w:r w:rsidRPr="00F4099C">
              <w:rPr>
                <w:rFonts w:ascii="Arial" w:hAnsi="Arial" w:cs="Arial"/>
              </w:rPr>
              <w:t xml:space="preserve">Archivo General de la Nación </w:t>
            </w:r>
          </w:p>
        </w:tc>
      </w:tr>
      <w:tr w:rsidR="0034067B" w:rsidRPr="00F4099C" w14:paraId="4CA6AF71" w14:textId="77777777" w:rsidTr="00C41350">
        <w:tc>
          <w:tcPr>
            <w:tcW w:w="1129" w:type="dxa"/>
            <w:shd w:val="clear" w:color="auto" w:fill="auto"/>
            <w:vAlign w:val="center"/>
          </w:tcPr>
          <w:p w14:paraId="797B00FD" w14:textId="77777777" w:rsidR="0034067B" w:rsidRPr="00771E0A" w:rsidRDefault="0034067B" w:rsidP="00C41350">
            <w:pPr>
              <w:jc w:val="center"/>
              <w:rPr>
                <w:rFonts w:ascii="Arial" w:hAnsi="Arial" w:cs="Arial"/>
              </w:rPr>
            </w:pPr>
            <w:r>
              <w:rPr>
                <w:rFonts w:ascii="Arial" w:hAnsi="Arial" w:cs="Arial"/>
              </w:rPr>
              <w:t>Acuerdo 049 del 2000</w:t>
            </w:r>
          </w:p>
        </w:tc>
        <w:tc>
          <w:tcPr>
            <w:tcW w:w="1560" w:type="dxa"/>
            <w:shd w:val="clear" w:color="auto" w:fill="auto"/>
            <w:vAlign w:val="center"/>
          </w:tcPr>
          <w:p w14:paraId="7EE1DA73" w14:textId="77777777" w:rsidR="0034067B" w:rsidRPr="00771E0A" w:rsidRDefault="0034067B" w:rsidP="00C41350">
            <w:pPr>
              <w:jc w:val="center"/>
              <w:rPr>
                <w:rFonts w:ascii="Arial" w:hAnsi="Arial" w:cs="Arial"/>
              </w:rPr>
            </w:pPr>
            <w:r>
              <w:rPr>
                <w:rFonts w:ascii="Arial" w:hAnsi="Arial" w:cs="Arial"/>
              </w:rPr>
              <w:t>Toda la Norma</w:t>
            </w:r>
          </w:p>
        </w:tc>
        <w:tc>
          <w:tcPr>
            <w:tcW w:w="4677" w:type="dxa"/>
            <w:shd w:val="clear" w:color="auto" w:fill="auto"/>
          </w:tcPr>
          <w:p w14:paraId="39866763" w14:textId="77777777" w:rsidR="0034067B" w:rsidRPr="00771E0A" w:rsidRDefault="0034067B" w:rsidP="00C41350">
            <w:pPr>
              <w:jc w:val="both"/>
              <w:rPr>
                <w:sz w:val="20"/>
                <w:szCs w:val="20"/>
              </w:rPr>
            </w:pPr>
            <w:r w:rsidRPr="007B6605">
              <w:rPr>
                <w:rFonts w:ascii="Arial" w:hAnsi="Arial" w:cs="Arial"/>
                <w:sz w:val="20"/>
                <w:szCs w:val="20"/>
              </w:rPr>
              <w:t>Por el cual se desarrolla el artículo 61 del capítulo VII de</w:t>
            </w:r>
            <w:r>
              <w:rPr>
                <w:rFonts w:ascii="Arial" w:hAnsi="Arial" w:cs="Arial"/>
                <w:sz w:val="20"/>
                <w:szCs w:val="20"/>
              </w:rPr>
              <w:t xml:space="preserve"> </w:t>
            </w:r>
            <w:r w:rsidRPr="007B6605">
              <w:rPr>
                <w:rFonts w:ascii="Arial" w:hAnsi="Arial" w:cs="Arial"/>
                <w:sz w:val="20"/>
                <w:szCs w:val="20"/>
              </w:rPr>
              <w:t>“conservación de documentos”, del Reglamento General de</w:t>
            </w:r>
            <w:r>
              <w:rPr>
                <w:rFonts w:ascii="Arial" w:hAnsi="Arial" w:cs="Arial"/>
                <w:sz w:val="20"/>
                <w:szCs w:val="20"/>
              </w:rPr>
              <w:t xml:space="preserve"> </w:t>
            </w:r>
            <w:r w:rsidRPr="007B6605">
              <w:rPr>
                <w:rFonts w:ascii="Arial" w:hAnsi="Arial" w:cs="Arial"/>
                <w:sz w:val="20"/>
                <w:szCs w:val="20"/>
              </w:rPr>
              <w:t>Archivos sobre “Condiciones de edificios y locales destinados</w:t>
            </w:r>
            <w:r>
              <w:rPr>
                <w:rFonts w:ascii="Arial" w:hAnsi="Arial" w:cs="Arial"/>
                <w:sz w:val="20"/>
                <w:szCs w:val="20"/>
              </w:rPr>
              <w:t xml:space="preserve"> </w:t>
            </w:r>
            <w:r w:rsidRPr="007B6605">
              <w:rPr>
                <w:rFonts w:ascii="Arial" w:hAnsi="Arial" w:cs="Arial"/>
                <w:sz w:val="20"/>
                <w:szCs w:val="20"/>
              </w:rPr>
              <w:t>a archivos.</w:t>
            </w:r>
          </w:p>
        </w:tc>
        <w:tc>
          <w:tcPr>
            <w:tcW w:w="1462" w:type="dxa"/>
            <w:shd w:val="clear" w:color="auto" w:fill="auto"/>
            <w:vAlign w:val="center"/>
          </w:tcPr>
          <w:p w14:paraId="7439134F" w14:textId="77777777" w:rsidR="0034067B" w:rsidRPr="00771E0A" w:rsidRDefault="0034067B" w:rsidP="00C41350">
            <w:pPr>
              <w:jc w:val="center"/>
              <w:rPr>
                <w:rFonts w:ascii="Arial" w:hAnsi="Arial" w:cs="Arial"/>
              </w:rPr>
            </w:pPr>
            <w:r w:rsidRPr="00F4099C">
              <w:rPr>
                <w:rFonts w:ascii="Arial" w:hAnsi="Arial" w:cs="Arial"/>
              </w:rPr>
              <w:t>Archivo General de la Nación</w:t>
            </w:r>
          </w:p>
        </w:tc>
      </w:tr>
      <w:tr w:rsidR="0034067B" w:rsidRPr="00F4099C" w14:paraId="795AA5A7" w14:textId="77777777" w:rsidTr="00C41350">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A551B3" w14:textId="77777777" w:rsidR="0034067B" w:rsidRPr="00771E0A" w:rsidRDefault="0034067B" w:rsidP="00C41350">
            <w:pPr>
              <w:jc w:val="center"/>
              <w:rPr>
                <w:rFonts w:ascii="Arial" w:hAnsi="Arial" w:cs="Arial"/>
              </w:rPr>
            </w:pPr>
            <w:r w:rsidRPr="00771E0A">
              <w:rPr>
                <w:rFonts w:ascii="Arial" w:hAnsi="Arial" w:cs="Arial"/>
              </w:rPr>
              <w:t>Acuerdo 006 de 2014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3C1D17" w14:textId="77777777" w:rsidR="0034067B" w:rsidRPr="00771E0A" w:rsidRDefault="0034067B" w:rsidP="00C41350">
            <w:pPr>
              <w:jc w:val="center"/>
              <w:rPr>
                <w:rFonts w:ascii="Arial" w:hAnsi="Arial" w:cs="Arial"/>
              </w:rPr>
            </w:pPr>
            <w:r w:rsidRPr="00771E0A">
              <w:rPr>
                <w:rFonts w:ascii="Arial" w:hAnsi="Arial" w:cs="Arial"/>
              </w:rPr>
              <w:t>Todo el Acuerdo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334C5C2" w14:textId="77777777" w:rsidR="0034067B" w:rsidRPr="00771E0A" w:rsidRDefault="0034067B" w:rsidP="00C41350">
            <w:pPr>
              <w:jc w:val="both"/>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r>
              <w:rPr>
                <w:rFonts w:ascii="Arial" w:hAnsi="Arial" w:cs="Arial"/>
                <w:sz w:val="20"/>
                <w:szCs w:val="20"/>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2A938B7B" w14:textId="77777777" w:rsidR="0034067B" w:rsidRPr="00771E0A" w:rsidRDefault="0034067B" w:rsidP="00C41350">
            <w:pPr>
              <w:jc w:val="center"/>
              <w:rPr>
                <w:rFonts w:ascii="Arial" w:hAnsi="Arial" w:cs="Arial"/>
              </w:rPr>
            </w:pPr>
            <w:r w:rsidRPr="00771E0A">
              <w:rPr>
                <w:rFonts w:ascii="Arial" w:hAnsi="Arial" w:cs="Arial"/>
              </w:rPr>
              <w:t>Archivo General de la Nación</w:t>
            </w:r>
          </w:p>
        </w:tc>
      </w:tr>
      <w:tr w:rsidR="0034067B" w:rsidRPr="00F4099C" w14:paraId="360B92C1" w14:textId="77777777" w:rsidTr="00C41350">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591EBCF" w14:textId="77777777" w:rsidR="0034067B" w:rsidRPr="00771E0A" w:rsidRDefault="0034067B" w:rsidP="00C41350">
            <w:pPr>
              <w:jc w:val="center"/>
              <w:rPr>
                <w:rFonts w:ascii="Arial" w:hAnsi="Arial" w:cs="Arial"/>
              </w:rPr>
            </w:pPr>
            <w:r>
              <w:rPr>
                <w:rFonts w:ascii="Arial" w:hAnsi="Arial" w:cs="Arial"/>
              </w:rPr>
              <w:t>Acuerdo 050 del 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102CA7" w14:textId="77777777" w:rsidR="0034067B" w:rsidRPr="00771E0A" w:rsidRDefault="0034067B" w:rsidP="00C41350">
            <w:pPr>
              <w:jc w:val="center"/>
              <w:rPr>
                <w:rFonts w:ascii="Arial" w:hAnsi="Arial" w:cs="Arial"/>
              </w:rPr>
            </w:pPr>
            <w:r w:rsidRPr="00771E0A">
              <w:rPr>
                <w:rFonts w:ascii="Arial" w:hAnsi="Arial" w:cs="Arial"/>
              </w:rPr>
              <w:t>Todo el Acuerdo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98DF550" w14:textId="77777777" w:rsidR="0034067B" w:rsidRPr="00771E0A" w:rsidRDefault="0034067B" w:rsidP="00C41350">
            <w:pPr>
              <w:jc w:val="both"/>
              <w:rPr>
                <w:rFonts w:ascii="Arial" w:hAnsi="Arial" w:cs="Arial"/>
                <w:sz w:val="20"/>
                <w:szCs w:val="20"/>
              </w:rPr>
            </w:pPr>
            <w:r w:rsidRPr="008938A7">
              <w:rPr>
                <w:rFonts w:ascii="Arial" w:hAnsi="Arial" w:cs="Arial"/>
                <w:sz w:val="20"/>
                <w:szCs w:val="20"/>
              </w:rPr>
              <w:t>Por el cual se desarrolla el artículo 64 del título VII</w:t>
            </w:r>
            <w:r>
              <w:rPr>
                <w:rFonts w:ascii="Arial" w:hAnsi="Arial" w:cs="Arial"/>
                <w:sz w:val="20"/>
                <w:szCs w:val="20"/>
              </w:rPr>
              <w:t xml:space="preserve"> </w:t>
            </w: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r>
              <w:rPr>
                <w:rFonts w:ascii="Arial" w:hAnsi="Arial" w:cs="Arial"/>
                <w:sz w:val="20"/>
                <w:szCs w:val="20"/>
              </w:rPr>
              <w:t xml:space="preserve"> </w:t>
            </w:r>
            <w:r w:rsidRPr="008938A7">
              <w:rPr>
                <w:rFonts w:ascii="Arial" w:hAnsi="Arial" w:cs="Arial"/>
                <w:sz w:val="20"/>
                <w:szCs w:val="20"/>
              </w:rPr>
              <w:t>archivo y situaciones de riesgo</w:t>
            </w:r>
            <w:r>
              <w:rPr>
                <w:rFonts w:ascii="Arial" w:hAnsi="Arial" w:cs="Arial"/>
                <w:sz w:val="20"/>
                <w:szCs w:val="20"/>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2608AE18" w14:textId="77777777" w:rsidR="0034067B" w:rsidRPr="00771E0A" w:rsidRDefault="0034067B" w:rsidP="00C41350">
            <w:pPr>
              <w:jc w:val="center"/>
              <w:rPr>
                <w:rFonts w:ascii="Arial" w:hAnsi="Arial" w:cs="Arial"/>
              </w:rPr>
            </w:pPr>
            <w:r w:rsidRPr="00771E0A">
              <w:rPr>
                <w:rFonts w:ascii="Arial" w:hAnsi="Arial" w:cs="Arial"/>
              </w:rPr>
              <w:t>Archivo General de la Nación</w:t>
            </w:r>
          </w:p>
        </w:tc>
      </w:tr>
      <w:tr w:rsidR="0034067B" w:rsidRPr="00F4099C" w14:paraId="6670CB65" w14:textId="77777777" w:rsidTr="00C41350">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09CD41" w14:textId="77777777" w:rsidR="0034067B" w:rsidRPr="00771E0A" w:rsidRDefault="0034067B" w:rsidP="00C41350">
            <w:pPr>
              <w:jc w:val="center"/>
              <w:rPr>
                <w:rFonts w:ascii="Arial" w:hAnsi="Arial" w:cs="Arial"/>
              </w:rPr>
            </w:pPr>
            <w:r>
              <w:rPr>
                <w:rFonts w:ascii="Arial" w:hAnsi="Arial" w:cs="Arial"/>
              </w:rPr>
              <w:t>Acuerdo 008 de 2014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1419F9" w14:textId="77777777" w:rsidR="0034067B" w:rsidRPr="00771E0A" w:rsidRDefault="0034067B" w:rsidP="00C41350">
            <w:pPr>
              <w:jc w:val="center"/>
              <w:rPr>
                <w:rFonts w:ascii="Arial" w:hAnsi="Arial" w:cs="Arial"/>
              </w:rPr>
            </w:pPr>
            <w:r w:rsidRPr="00771E0A">
              <w:rPr>
                <w:rFonts w:ascii="Arial" w:hAnsi="Arial" w:cs="Arial"/>
              </w:rPr>
              <w:t>Todo el Acuerdo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2351389" w14:textId="77777777" w:rsidR="0034067B" w:rsidRPr="00771E0A" w:rsidRDefault="0034067B" w:rsidP="00C41350">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r>
              <w:rPr>
                <w:rFonts w:ascii="Arial" w:hAnsi="Arial" w:cs="Arial"/>
                <w:sz w:val="20"/>
                <w:szCs w:val="20"/>
              </w:rPr>
              <w:t xml:space="preserve"> </w:t>
            </w: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r>
              <w:rPr>
                <w:rFonts w:ascii="Arial" w:hAnsi="Arial" w:cs="Arial"/>
                <w:sz w:val="20"/>
                <w:szCs w:val="20"/>
              </w:rPr>
              <w:t xml:space="preserve"> </w:t>
            </w:r>
            <w:r w:rsidRPr="002A62ED">
              <w:rPr>
                <w:rFonts w:ascii="Arial" w:hAnsi="Arial" w:cs="Arial"/>
                <w:sz w:val="20"/>
                <w:szCs w:val="20"/>
              </w:rPr>
              <w:t>documentos de archivo y demás procesos de la función</w:t>
            </w:r>
            <w:r>
              <w:rPr>
                <w:rFonts w:ascii="Arial" w:hAnsi="Arial" w:cs="Arial"/>
                <w:sz w:val="20"/>
                <w:szCs w:val="20"/>
              </w:rPr>
              <w:t xml:space="preserve"> </w:t>
            </w:r>
            <w:r w:rsidRPr="002A62ED">
              <w:rPr>
                <w:rFonts w:ascii="Arial" w:hAnsi="Arial" w:cs="Arial"/>
                <w:sz w:val="20"/>
                <w:szCs w:val="20"/>
              </w:rPr>
              <w:t>archivística en desarrollo de los artículos 13° y 14° y sus</w:t>
            </w:r>
            <w:r>
              <w:rPr>
                <w:rFonts w:ascii="Arial" w:hAnsi="Arial" w:cs="Arial"/>
                <w:sz w:val="20"/>
                <w:szCs w:val="20"/>
              </w:rPr>
              <w:t xml:space="preserve"> </w:t>
            </w:r>
            <w:r w:rsidRPr="002A62ED">
              <w:rPr>
                <w:rFonts w:ascii="Arial" w:hAnsi="Arial" w:cs="Arial"/>
                <w:sz w:val="20"/>
                <w:szCs w:val="20"/>
              </w:rPr>
              <w:t>parágrafos 1° y 3° de la Ley 594 de 2000</w:t>
            </w:r>
            <w:r>
              <w:rPr>
                <w:rFonts w:ascii="Arial" w:hAnsi="Arial" w:cs="Arial"/>
                <w:sz w:val="20"/>
                <w:szCs w:val="20"/>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293B63CF" w14:textId="77777777" w:rsidR="0034067B" w:rsidRPr="00771E0A" w:rsidRDefault="0034067B" w:rsidP="00C41350">
            <w:pPr>
              <w:jc w:val="center"/>
              <w:rPr>
                <w:rFonts w:ascii="Arial" w:hAnsi="Arial" w:cs="Arial"/>
              </w:rPr>
            </w:pPr>
            <w:r w:rsidRPr="00771E0A">
              <w:rPr>
                <w:rFonts w:ascii="Arial" w:hAnsi="Arial" w:cs="Arial"/>
              </w:rPr>
              <w:t>Archivo General de la Nación</w:t>
            </w:r>
          </w:p>
        </w:tc>
      </w:tr>
      <w:tr w:rsidR="0034067B" w:rsidRPr="00F4099C" w14:paraId="6D14578C" w14:textId="77777777" w:rsidTr="00C41350">
        <w:tc>
          <w:tcPr>
            <w:tcW w:w="1129" w:type="dxa"/>
            <w:shd w:val="clear" w:color="auto" w:fill="auto"/>
            <w:vAlign w:val="center"/>
          </w:tcPr>
          <w:p w14:paraId="1037E1AC" w14:textId="77777777" w:rsidR="0034067B" w:rsidRPr="00771E0A" w:rsidRDefault="0034067B" w:rsidP="00C41350">
            <w:pPr>
              <w:jc w:val="center"/>
              <w:rPr>
                <w:rFonts w:ascii="Arial" w:hAnsi="Arial" w:cs="Arial"/>
              </w:rPr>
            </w:pPr>
            <w:r w:rsidRPr="00771E0A">
              <w:rPr>
                <w:rFonts w:ascii="Arial" w:hAnsi="Arial" w:cs="Arial"/>
              </w:rPr>
              <w:t>Reglamento General de Archivos</w:t>
            </w:r>
          </w:p>
        </w:tc>
        <w:tc>
          <w:tcPr>
            <w:tcW w:w="1560" w:type="dxa"/>
            <w:shd w:val="clear" w:color="auto" w:fill="auto"/>
            <w:vAlign w:val="center"/>
          </w:tcPr>
          <w:p w14:paraId="4AD94040" w14:textId="77777777" w:rsidR="0034067B" w:rsidRPr="00771E0A" w:rsidRDefault="0034067B" w:rsidP="00C41350">
            <w:pPr>
              <w:jc w:val="center"/>
              <w:rPr>
                <w:rFonts w:ascii="Arial" w:hAnsi="Arial" w:cs="Arial"/>
              </w:rPr>
            </w:pPr>
            <w:r w:rsidRPr="00771E0A">
              <w:rPr>
                <w:rFonts w:ascii="Arial" w:hAnsi="Arial" w:cs="Arial"/>
              </w:rPr>
              <w:t>Capitulo VII Conservación de Documentos</w:t>
            </w:r>
          </w:p>
        </w:tc>
        <w:tc>
          <w:tcPr>
            <w:tcW w:w="4677" w:type="dxa"/>
            <w:shd w:val="clear" w:color="auto" w:fill="auto"/>
            <w:vAlign w:val="center"/>
          </w:tcPr>
          <w:p w14:paraId="0B82BD02" w14:textId="77777777" w:rsidR="0034067B" w:rsidRPr="00771E0A" w:rsidRDefault="0034067B" w:rsidP="00C41350">
            <w:pPr>
              <w:jc w:val="both"/>
              <w:rPr>
                <w:rFonts w:ascii="Arial" w:hAnsi="Arial" w:cs="Arial"/>
                <w:sz w:val="20"/>
                <w:szCs w:val="20"/>
              </w:rPr>
            </w:pPr>
            <w:r w:rsidRPr="00771E0A">
              <w:rPr>
                <w:rFonts w:ascii="Arial" w:hAnsi="Arial" w:cs="Arial"/>
                <w:sz w:val="20"/>
                <w:szCs w:val="20"/>
              </w:rPr>
              <w:t>Reglamento General de Archivos</w:t>
            </w:r>
            <w:r>
              <w:rPr>
                <w:rFonts w:ascii="Arial" w:hAnsi="Arial" w:cs="Arial"/>
                <w:sz w:val="20"/>
                <w:szCs w:val="20"/>
              </w:rPr>
              <w:t>.</w:t>
            </w:r>
          </w:p>
        </w:tc>
        <w:tc>
          <w:tcPr>
            <w:tcW w:w="1462" w:type="dxa"/>
            <w:shd w:val="clear" w:color="auto" w:fill="auto"/>
            <w:vAlign w:val="center"/>
          </w:tcPr>
          <w:p w14:paraId="31999C77" w14:textId="77777777" w:rsidR="0034067B" w:rsidRPr="00771E0A" w:rsidRDefault="0034067B" w:rsidP="00C41350">
            <w:pPr>
              <w:jc w:val="center"/>
              <w:rPr>
                <w:rFonts w:ascii="Arial" w:hAnsi="Arial" w:cs="Arial"/>
              </w:rPr>
            </w:pPr>
            <w:r w:rsidRPr="00771E0A">
              <w:rPr>
                <w:rFonts w:ascii="Arial" w:hAnsi="Arial" w:cs="Arial"/>
              </w:rPr>
              <w:t>Archivo General de la Nación</w:t>
            </w:r>
          </w:p>
        </w:tc>
      </w:tr>
    </w:tbl>
    <w:p w14:paraId="406F794A" w14:textId="77777777" w:rsidR="0034067B" w:rsidRDefault="0034067B" w:rsidP="0034067B">
      <w:pPr>
        <w:rPr>
          <w:rFonts w:ascii="Arial" w:hAnsi="Arial" w:cs="Arial"/>
          <w:i/>
          <w:sz w:val="18"/>
          <w:szCs w:val="18"/>
        </w:rPr>
      </w:pPr>
      <w:r w:rsidRPr="005607CE">
        <w:rPr>
          <w:rFonts w:ascii="Arial" w:hAnsi="Arial" w:cs="Arial"/>
          <w:b/>
          <w:i/>
          <w:sz w:val="18"/>
          <w:szCs w:val="18"/>
        </w:rPr>
        <w:t>Cuadro 1.</w:t>
      </w:r>
      <w:r w:rsidRPr="005607CE">
        <w:rPr>
          <w:rFonts w:ascii="Arial" w:hAnsi="Arial" w:cs="Arial"/>
          <w:i/>
          <w:sz w:val="18"/>
          <w:szCs w:val="18"/>
        </w:rPr>
        <w:t xml:space="preserve"> Normativa Aplicable al Plan de Preservación Digital</w:t>
      </w:r>
      <w:r>
        <w:rPr>
          <w:rFonts w:ascii="Arial" w:hAnsi="Arial" w:cs="Arial"/>
          <w:i/>
          <w:sz w:val="18"/>
          <w:szCs w:val="18"/>
        </w:rPr>
        <w:t xml:space="preserve"> - INCI.</w:t>
      </w:r>
    </w:p>
    <w:p w14:paraId="0F8CE739" w14:textId="77777777" w:rsidR="0034067B" w:rsidRPr="001678AE" w:rsidRDefault="0034067B" w:rsidP="00093B90">
      <w:pPr>
        <w:pStyle w:val="Ttulo1"/>
        <w:numPr>
          <w:ilvl w:val="0"/>
          <w:numId w:val="1"/>
        </w:numPr>
        <w:rPr>
          <w:rFonts w:cs="Arial"/>
          <w:sz w:val="28"/>
        </w:rPr>
      </w:pPr>
      <w:r w:rsidRPr="001678AE">
        <w:rPr>
          <w:rFonts w:cs="Arial"/>
          <w:sz w:val="28"/>
        </w:rPr>
        <w:t>Definiciones</w:t>
      </w:r>
    </w:p>
    <w:p w14:paraId="2B8F394B" w14:textId="77777777" w:rsidR="0034067B" w:rsidRDefault="0034067B" w:rsidP="0034067B">
      <w:pPr>
        <w:jc w:val="both"/>
        <w:rPr>
          <w:rFonts w:ascii="Arial" w:hAnsi="Arial" w:cs="Arial"/>
          <w:sz w:val="24"/>
          <w:szCs w:val="24"/>
          <w:u w:val="single"/>
        </w:rPr>
      </w:pPr>
    </w:p>
    <w:p w14:paraId="3095C5F1" w14:textId="77777777" w:rsidR="0034067B" w:rsidRDefault="0034067B" w:rsidP="00093B90">
      <w:pPr>
        <w:pStyle w:val="Prrafodelista"/>
        <w:numPr>
          <w:ilvl w:val="0"/>
          <w:numId w:val="10"/>
        </w:numPr>
        <w:rPr>
          <w:rFonts w:ascii="Arial" w:hAnsi="Arial" w:cs="Arial"/>
          <w:sz w:val="24"/>
          <w:szCs w:val="24"/>
        </w:rPr>
      </w:pPr>
      <w:r w:rsidRPr="00EB34C1">
        <w:rPr>
          <w:rFonts w:ascii="Arial" w:hAnsi="Arial" w:cs="Arial"/>
          <w:b/>
          <w:sz w:val="24"/>
          <w:szCs w:val="24"/>
        </w:rPr>
        <w:t>Archivo Histórico</w:t>
      </w:r>
      <w:r w:rsidRPr="00387B35">
        <w:rPr>
          <w:rFonts w:ascii="Arial" w:hAnsi="Arial" w:cs="Arial"/>
          <w:sz w:val="24"/>
          <w:szCs w:val="24"/>
        </w:rPr>
        <w:t xml:space="preserve">: </w:t>
      </w:r>
      <w:r>
        <w:rPr>
          <w:rFonts w:ascii="Arial" w:hAnsi="Arial" w:cs="Arial"/>
          <w:sz w:val="24"/>
          <w:szCs w:val="24"/>
        </w:rPr>
        <w:t>a</w:t>
      </w:r>
      <w:r w:rsidRPr="00387B35">
        <w:rPr>
          <w:rFonts w:ascii="Arial" w:hAnsi="Arial" w:cs="Arial"/>
          <w:sz w:val="24"/>
          <w:szCs w:val="24"/>
        </w:rPr>
        <w:t>rchivo conformado por los documentos que, por decisión del correspondiente Comité Interno de Archivo, deben conservarse permanentemente, dado su valor como fuente para la investigación, la ciencia y la cultura. Los archivos generales territoriales son a su vez archivos históricos.</w:t>
      </w:r>
    </w:p>
    <w:p w14:paraId="7CD78444" w14:textId="77777777" w:rsidR="0034067B" w:rsidRPr="00387B35" w:rsidRDefault="0034067B" w:rsidP="0034067B">
      <w:pPr>
        <w:pStyle w:val="Prrafodelista"/>
        <w:rPr>
          <w:rFonts w:ascii="Arial" w:hAnsi="Arial" w:cs="Arial"/>
          <w:sz w:val="24"/>
          <w:szCs w:val="24"/>
        </w:rPr>
      </w:pPr>
    </w:p>
    <w:p w14:paraId="72FA1D1C" w14:textId="77777777" w:rsidR="0034067B" w:rsidRPr="00387B35" w:rsidRDefault="0034067B" w:rsidP="00093B90">
      <w:pPr>
        <w:pStyle w:val="Prrafodelista"/>
        <w:numPr>
          <w:ilvl w:val="0"/>
          <w:numId w:val="10"/>
        </w:numPr>
        <w:spacing w:after="0" w:line="240" w:lineRule="auto"/>
        <w:rPr>
          <w:rFonts w:ascii="Arial" w:hAnsi="Arial" w:cs="Arial"/>
          <w:sz w:val="24"/>
          <w:szCs w:val="24"/>
        </w:rPr>
      </w:pPr>
      <w:r w:rsidRPr="00EB34C1">
        <w:rPr>
          <w:rFonts w:ascii="Arial" w:hAnsi="Arial" w:cs="Arial"/>
          <w:b/>
          <w:sz w:val="24"/>
          <w:szCs w:val="24"/>
        </w:rPr>
        <w:t>Biodeterioro</w:t>
      </w:r>
      <w:r w:rsidRPr="00EB34C1">
        <w:rPr>
          <w:rFonts w:ascii="Arial" w:hAnsi="Arial" w:cs="Arial"/>
          <w:sz w:val="24"/>
          <w:szCs w:val="24"/>
        </w:rPr>
        <w:t>:</w:t>
      </w:r>
      <w:r w:rsidRPr="00387B35">
        <w:rPr>
          <w:rFonts w:ascii="Arial" w:hAnsi="Arial" w:cs="Arial"/>
          <w:sz w:val="24"/>
          <w:szCs w:val="24"/>
        </w:rPr>
        <w:t xml:space="preserve"> cambio no deseado en las propiedades de los materiales de archivo por la acción de organismos tales como hongos y bacterias.</w:t>
      </w:r>
    </w:p>
    <w:p w14:paraId="003BB77B" w14:textId="77777777" w:rsidR="0034067B" w:rsidRDefault="0034067B" w:rsidP="0034067B">
      <w:pPr>
        <w:spacing w:after="0" w:line="240" w:lineRule="auto"/>
        <w:rPr>
          <w:rFonts w:ascii="Arial" w:hAnsi="Arial" w:cs="Arial"/>
          <w:sz w:val="24"/>
          <w:szCs w:val="24"/>
          <w:u w:val="single"/>
        </w:rPr>
      </w:pPr>
    </w:p>
    <w:p w14:paraId="0DFAAA5A" w14:textId="77777777" w:rsidR="0034067B" w:rsidRDefault="0034067B" w:rsidP="00093B90">
      <w:pPr>
        <w:pStyle w:val="Prrafodelista"/>
        <w:numPr>
          <w:ilvl w:val="0"/>
          <w:numId w:val="10"/>
        </w:numPr>
        <w:rPr>
          <w:rFonts w:ascii="Arial" w:hAnsi="Arial" w:cs="Arial"/>
          <w:sz w:val="24"/>
          <w:szCs w:val="24"/>
        </w:rPr>
      </w:pPr>
      <w:r w:rsidRPr="00EB34C1">
        <w:rPr>
          <w:rFonts w:ascii="Arial" w:hAnsi="Arial" w:cs="Arial"/>
          <w:b/>
          <w:sz w:val="24"/>
          <w:szCs w:val="24"/>
        </w:rPr>
        <w:lastRenderedPageBreak/>
        <w:t>Ciclo vital de los documentos</w:t>
      </w:r>
      <w:r w:rsidRPr="00EB34C1">
        <w:rPr>
          <w:rFonts w:ascii="Arial" w:hAnsi="Arial" w:cs="Arial"/>
          <w:sz w:val="24"/>
          <w:szCs w:val="24"/>
        </w:rPr>
        <w:t xml:space="preserve">: </w:t>
      </w:r>
      <w:r>
        <w:rPr>
          <w:rFonts w:ascii="Arial" w:hAnsi="Arial" w:cs="Arial"/>
          <w:sz w:val="24"/>
          <w:szCs w:val="24"/>
        </w:rPr>
        <w:t>e</w:t>
      </w:r>
      <w:r w:rsidRPr="00EB34C1">
        <w:rPr>
          <w:rFonts w:ascii="Arial" w:hAnsi="Arial" w:cs="Arial"/>
          <w:sz w:val="24"/>
          <w:szCs w:val="24"/>
        </w:rPr>
        <w:t>tapas sucesivas por las que atraviesan los documentos desde su producción o recepción, hasta su disposición final.</w:t>
      </w:r>
    </w:p>
    <w:p w14:paraId="6465E8CE" w14:textId="77777777" w:rsidR="0034067B" w:rsidRPr="00430A74" w:rsidRDefault="0034067B" w:rsidP="0034067B">
      <w:pPr>
        <w:pStyle w:val="Prrafodelista"/>
        <w:rPr>
          <w:rFonts w:ascii="Arial" w:hAnsi="Arial" w:cs="Arial"/>
          <w:sz w:val="24"/>
          <w:szCs w:val="24"/>
        </w:rPr>
      </w:pPr>
    </w:p>
    <w:p w14:paraId="34A11231" w14:textId="77777777" w:rsidR="0034067B" w:rsidRPr="00430A74" w:rsidRDefault="0034067B" w:rsidP="00093B90">
      <w:pPr>
        <w:pStyle w:val="Prrafodelista"/>
        <w:numPr>
          <w:ilvl w:val="0"/>
          <w:numId w:val="10"/>
        </w:numPr>
        <w:rPr>
          <w:rFonts w:ascii="Arial" w:hAnsi="Arial" w:cs="Arial"/>
          <w:sz w:val="24"/>
          <w:szCs w:val="24"/>
          <w:u w:val="single"/>
        </w:rPr>
      </w:pPr>
      <w:r w:rsidRPr="00430A74">
        <w:rPr>
          <w:rFonts w:ascii="Arial" w:hAnsi="Arial" w:cs="Arial"/>
          <w:b/>
          <w:sz w:val="24"/>
          <w:szCs w:val="24"/>
        </w:rPr>
        <w:t>Condiciones Medioambientales</w:t>
      </w:r>
      <w:r w:rsidRPr="00430A74">
        <w:rPr>
          <w:rFonts w:ascii="Arial" w:hAnsi="Arial" w:cs="Arial"/>
          <w:sz w:val="24"/>
          <w:szCs w:val="24"/>
        </w:rPr>
        <w:t>: se refiere a los agentes ambientales directamente relacionados con la conservación de los documentos tales como la humedad, la luz, la temperatura y la polución.</w:t>
      </w:r>
    </w:p>
    <w:p w14:paraId="2243A84F" w14:textId="77777777" w:rsidR="0034067B" w:rsidRPr="00430A74" w:rsidRDefault="0034067B" w:rsidP="0034067B">
      <w:pPr>
        <w:pStyle w:val="Prrafodelista"/>
        <w:rPr>
          <w:rFonts w:ascii="Arial" w:hAnsi="Arial" w:cs="Arial"/>
          <w:sz w:val="24"/>
          <w:szCs w:val="24"/>
          <w:u w:val="single"/>
        </w:rPr>
      </w:pPr>
    </w:p>
    <w:p w14:paraId="189CB59E" w14:textId="77777777" w:rsidR="0034067B" w:rsidRDefault="0034067B" w:rsidP="00093B90">
      <w:pPr>
        <w:pStyle w:val="Prrafodelista"/>
        <w:numPr>
          <w:ilvl w:val="0"/>
          <w:numId w:val="10"/>
        </w:numPr>
        <w:rPr>
          <w:rFonts w:ascii="Arial" w:hAnsi="Arial" w:cs="Arial"/>
          <w:sz w:val="24"/>
          <w:szCs w:val="24"/>
        </w:rPr>
      </w:pPr>
      <w:r w:rsidRPr="00430A74">
        <w:rPr>
          <w:rFonts w:ascii="Arial" w:hAnsi="Arial" w:cs="Arial"/>
          <w:b/>
          <w:sz w:val="24"/>
          <w:szCs w:val="24"/>
        </w:rPr>
        <w:t>Conservación Documental</w:t>
      </w:r>
      <w:r w:rsidRPr="00430A74">
        <w:rPr>
          <w:rFonts w:ascii="Arial" w:hAnsi="Arial" w:cs="Arial"/>
          <w:sz w:val="24"/>
          <w:szCs w:val="24"/>
        </w:rPr>
        <w:t xml:space="preserve">: </w:t>
      </w:r>
      <w:r>
        <w:rPr>
          <w:rFonts w:ascii="Arial" w:hAnsi="Arial" w:cs="Arial"/>
          <w:sz w:val="24"/>
          <w:szCs w:val="24"/>
        </w:rPr>
        <w:t>c</w:t>
      </w:r>
      <w:r w:rsidRPr="00430A74">
        <w:rPr>
          <w:rFonts w:ascii="Arial" w:hAnsi="Arial" w:cs="Arial"/>
          <w:sz w:val="24"/>
          <w:szCs w:val="24"/>
        </w:rPr>
        <w:t xml:space="preserve">onjunto de medidas de conservación preventiva y conservación </w:t>
      </w:r>
      <w:r>
        <w:rPr>
          <w:rFonts w:ascii="Arial" w:hAnsi="Arial" w:cs="Arial"/>
          <w:sz w:val="24"/>
          <w:szCs w:val="24"/>
        </w:rPr>
        <w:t>-</w:t>
      </w:r>
      <w:r w:rsidRPr="00430A74">
        <w:rPr>
          <w:rFonts w:ascii="Arial" w:hAnsi="Arial" w:cs="Arial"/>
          <w:sz w:val="24"/>
          <w:szCs w:val="24"/>
        </w:rPr>
        <w:t xml:space="preserve"> restauración adoptadas para asegurar la integridad física y funcional de los documentos análogos de archivo.</w:t>
      </w:r>
    </w:p>
    <w:p w14:paraId="4EF03CD9" w14:textId="77777777" w:rsidR="0034067B" w:rsidRPr="008C63CC" w:rsidRDefault="0034067B" w:rsidP="0034067B">
      <w:pPr>
        <w:pStyle w:val="Prrafodelista"/>
        <w:rPr>
          <w:rFonts w:ascii="Arial" w:hAnsi="Arial" w:cs="Arial"/>
          <w:sz w:val="24"/>
          <w:szCs w:val="24"/>
        </w:rPr>
      </w:pPr>
    </w:p>
    <w:p w14:paraId="715B317D" w14:textId="77777777" w:rsidR="0034067B" w:rsidRDefault="0034067B" w:rsidP="00093B90">
      <w:pPr>
        <w:pStyle w:val="Prrafodelista"/>
        <w:numPr>
          <w:ilvl w:val="0"/>
          <w:numId w:val="10"/>
        </w:numPr>
        <w:rPr>
          <w:rFonts w:ascii="Arial" w:hAnsi="Arial" w:cs="Arial"/>
          <w:sz w:val="24"/>
          <w:szCs w:val="24"/>
        </w:rPr>
      </w:pPr>
      <w:r w:rsidRPr="008C63CC">
        <w:rPr>
          <w:rFonts w:ascii="Arial" w:hAnsi="Arial" w:cs="Arial"/>
          <w:b/>
          <w:sz w:val="24"/>
          <w:szCs w:val="24"/>
        </w:rPr>
        <w:t>Conservación permanente</w:t>
      </w:r>
      <w:r w:rsidRPr="008C63CC">
        <w:rPr>
          <w:rFonts w:ascii="Arial" w:hAnsi="Arial" w:cs="Arial"/>
          <w:sz w:val="24"/>
          <w:szCs w:val="24"/>
        </w:rPr>
        <w:t xml:space="preserve">: </w:t>
      </w:r>
      <w:r>
        <w:rPr>
          <w:rFonts w:ascii="Arial" w:hAnsi="Arial" w:cs="Arial"/>
          <w:sz w:val="24"/>
          <w:szCs w:val="24"/>
        </w:rPr>
        <w:t>d</w:t>
      </w:r>
      <w:r w:rsidRPr="008C63CC">
        <w:rPr>
          <w:rFonts w:ascii="Arial" w:hAnsi="Arial" w:cs="Arial"/>
          <w:sz w:val="24"/>
          <w:szCs w:val="24"/>
        </w:rPr>
        <w:t>ecisión que se aplica a aquellos documentos que tienen valor histórico, científico o cultural, que conforman el patrimonio documental de una persona o entidad, una comunidad, una región o de un país y por lo tanto no son sujeto de eliminación.</w:t>
      </w:r>
    </w:p>
    <w:p w14:paraId="52866E63" w14:textId="77777777" w:rsidR="0034067B" w:rsidRPr="008C63CC" w:rsidRDefault="0034067B" w:rsidP="0034067B">
      <w:pPr>
        <w:pStyle w:val="Prrafodelista"/>
        <w:rPr>
          <w:rFonts w:ascii="Arial" w:hAnsi="Arial" w:cs="Arial"/>
          <w:sz w:val="24"/>
          <w:szCs w:val="24"/>
        </w:rPr>
      </w:pPr>
    </w:p>
    <w:p w14:paraId="0A45AE0D" w14:textId="77777777" w:rsidR="0034067B" w:rsidRDefault="0034067B" w:rsidP="00093B90">
      <w:pPr>
        <w:pStyle w:val="Prrafodelista"/>
        <w:numPr>
          <w:ilvl w:val="0"/>
          <w:numId w:val="10"/>
        </w:numPr>
        <w:rPr>
          <w:rFonts w:ascii="Arial" w:hAnsi="Arial" w:cs="Arial"/>
          <w:sz w:val="24"/>
          <w:szCs w:val="24"/>
        </w:rPr>
      </w:pPr>
      <w:r w:rsidRPr="008C63CC">
        <w:rPr>
          <w:rFonts w:ascii="Arial" w:hAnsi="Arial" w:cs="Arial"/>
          <w:b/>
          <w:sz w:val="24"/>
          <w:szCs w:val="24"/>
        </w:rPr>
        <w:t>Conservación Preventiva</w:t>
      </w:r>
      <w:r w:rsidRPr="008C63CC">
        <w:rPr>
          <w:rFonts w:ascii="Arial" w:hAnsi="Arial" w:cs="Arial"/>
          <w:sz w:val="24"/>
          <w:szCs w:val="24"/>
        </w:rPr>
        <w:t xml:space="preserve">: </w:t>
      </w:r>
      <w:r>
        <w:rPr>
          <w:rFonts w:ascii="Arial" w:hAnsi="Arial" w:cs="Arial"/>
          <w:sz w:val="24"/>
          <w:szCs w:val="24"/>
        </w:rPr>
        <w:t>s</w:t>
      </w:r>
      <w:r w:rsidRPr="008C63CC">
        <w:rPr>
          <w:rFonts w:ascii="Arial" w:hAnsi="Arial" w:cs="Arial"/>
          <w:sz w:val="24"/>
          <w:szCs w:val="24"/>
        </w:rPr>
        <w:t>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2E32D349" w14:textId="77777777" w:rsidR="0034067B" w:rsidRPr="00A51BE9" w:rsidRDefault="0034067B" w:rsidP="0034067B">
      <w:pPr>
        <w:pStyle w:val="Prrafodelista"/>
        <w:rPr>
          <w:rFonts w:ascii="Arial" w:hAnsi="Arial" w:cs="Arial"/>
          <w:sz w:val="24"/>
          <w:szCs w:val="24"/>
        </w:rPr>
      </w:pPr>
    </w:p>
    <w:p w14:paraId="6EE05196" w14:textId="77777777" w:rsidR="0034067B" w:rsidRDefault="0034067B" w:rsidP="00093B90">
      <w:pPr>
        <w:pStyle w:val="Prrafodelista"/>
        <w:numPr>
          <w:ilvl w:val="0"/>
          <w:numId w:val="10"/>
        </w:numPr>
        <w:rPr>
          <w:rFonts w:ascii="Arial" w:hAnsi="Arial" w:cs="Arial"/>
          <w:sz w:val="24"/>
          <w:szCs w:val="24"/>
        </w:rPr>
      </w:pPr>
      <w:r w:rsidRPr="00A51BE9">
        <w:rPr>
          <w:rFonts w:ascii="Arial" w:hAnsi="Arial" w:cs="Arial"/>
          <w:b/>
          <w:sz w:val="24"/>
          <w:szCs w:val="24"/>
        </w:rPr>
        <w:t xml:space="preserve">Conservación </w:t>
      </w:r>
      <w:r>
        <w:rPr>
          <w:rFonts w:ascii="Arial" w:hAnsi="Arial" w:cs="Arial"/>
          <w:b/>
          <w:sz w:val="24"/>
          <w:szCs w:val="24"/>
        </w:rPr>
        <w:t>-</w:t>
      </w:r>
      <w:r w:rsidRPr="00A51BE9">
        <w:rPr>
          <w:rFonts w:ascii="Arial" w:hAnsi="Arial" w:cs="Arial"/>
          <w:b/>
          <w:sz w:val="24"/>
          <w:szCs w:val="24"/>
        </w:rPr>
        <w:t xml:space="preserve"> Restauración</w:t>
      </w:r>
      <w:r w:rsidRPr="00A51BE9">
        <w:rPr>
          <w:rFonts w:ascii="Arial" w:hAnsi="Arial" w:cs="Arial"/>
          <w:sz w:val="24"/>
          <w:szCs w:val="24"/>
        </w:rPr>
        <w:t xml:space="preserve">: </w:t>
      </w:r>
      <w:r>
        <w:rPr>
          <w:rFonts w:ascii="Arial" w:hAnsi="Arial" w:cs="Arial"/>
          <w:sz w:val="24"/>
          <w:szCs w:val="24"/>
        </w:rPr>
        <w:t>a</w:t>
      </w:r>
      <w:r w:rsidRPr="00A51BE9">
        <w:rPr>
          <w:rFonts w:ascii="Arial" w:hAnsi="Arial" w:cs="Arial"/>
          <w:sz w:val="24"/>
          <w:szCs w:val="24"/>
        </w:rPr>
        <w:t>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2EA6DEEE" w14:textId="77777777" w:rsidR="0034067B" w:rsidRPr="003C0DC0" w:rsidRDefault="0034067B" w:rsidP="0034067B">
      <w:pPr>
        <w:pStyle w:val="Prrafodelista"/>
        <w:rPr>
          <w:rFonts w:ascii="Arial" w:hAnsi="Arial" w:cs="Arial"/>
          <w:sz w:val="24"/>
          <w:szCs w:val="24"/>
          <w:u w:val="single"/>
        </w:rPr>
      </w:pPr>
    </w:p>
    <w:p w14:paraId="52C3189E" w14:textId="77777777" w:rsidR="0034067B" w:rsidRDefault="0034067B" w:rsidP="00093B90">
      <w:pPr>
        <w:pStyle w:val="Prrafodelista"/>
        <w:numPr>
          <w:ilvl w:val="0"/>
          <w:numId w:val="10"/>
        </w:numPr>
        <w:rPr>
          <w:rFonts w:ascii="Arial" w:hAnsi="Arial" w:cs="Arial"/>
          <w:sz w:val="24"/>
          <w:szCs w:val="24"/>
        </w:rPr>
      </w:pPr>
      <w:r w:rsidRPr="003C0DC0">
        <w:rPr>
          <w:rFonts w:ascii="Arial" w:hAnsi="Arial" w:cs="Arial"/>
          <w:b/>
          <w:sz w:val="24"/>
          <w:szCs w:val="24"/>
        </w:rPr>
        <w:t>Deterioro</w:t>
      </w:r>
      <w:r w:rsidRPr="003C0DC0">
        <w:rPr>
          <w:rFonts w:ascii="Arial" w:hAnsi="Arial" w:cs="Arial"/>
          <w:sz w:val="24"/>
          <w:szCs w:val="24"/>
        </w:rPr>
        <w:t xml:space="preserve">: </w:t>
      </w:r>
      <w:r>
        <w:rPr>
          <w:rFonts w:ascii="Arial" w:hAnsi="Arial" w:cs="Arial"/>
          <w:sz w:val="24"/>
          <w:szCs w:val="24"/>
        </w:rPr>
        <w:t>a</w:t>
      </w:r>
      <w:r w:rsidRPr="003C0DC0">
        <w:rPr>
          <w:rFonts w:ascii="Arial" w:hAnsi="Arial" w:cs="Arial"/>
          <w:sz w:val="24"/>
          <w:szCs w:val="24"/>
        </w:rPr>
        <w:t>lteración o degradación de las propiedades físicas, químicas y/o mecánicas de un material, causada por envejecimiento natural u otros factores.</w:t>
      </w:r>
    </w:p>
    <w:p w14:paraId="21943C2B" w14:textId="77777777" w:rsidR="0034067B" w:rsidRPr="003C0DC0" w:rsidRDefault="0034067B" w:rsidP="0034067B">
      <w:pPr>
        <w:pStyle w:val="Prrafodelista"/>
        <w:rPr>
          <w:rFonts w:ascii="Arial" w:hAnsi="Arial" w:cs="Arial"/>
          <w:sz w:val="24"/>
          <w:szCs w:val="24"/>
        </w:rPr>
      </w:pPr>
    </w:p>
    <w:p w14:paraId="4ED4FE22" w14:textId="77777777" w:rsidR="0034067B" w:rsidRDefault="0034067B" w:rsidP="00093B90">
      <w:pPr>
        <w:pStyle w:val="Prrafodelista"/>
        <w:numPr>
          <w:ilvl w:val="0"/>
          <w:numId w:val="10"/>
        </w:numPr>
        <w:rPr>
          <w:rFonts w:ascii="Arial" w:hAnsi="Arial" w:cs="Arial"/>
          <w:sz w:val="24"/>
          <w:szCs w:val="24"/>
        </w:rPr>
      </w:pPr>
      <w:r w:rsidRPr="003C0DC0">
        <w:rPr>
          <w:rFonts w:ascii="Arial" w:hAnsi="Arial" w:cs="Arial"/>
          <w:b/>
          <w:sz w:val="24"/>
          <w:szCs w:val="24"/>
        </w:rPr>
        <w:t>Desinfección</w:t>
      </w:r>
      <w:r w:rsidRPr="004220D9">
        <w:rPr>
          <w:rFonts w:ascii="Arial" w:hAnsi="Arial" w:cs="Arial"/>
          <w:sz w:val="24"/>
          <w:szCs w:val="24"/>
        </w:rPr>
        <w:t>:</w:t>
      </w:r>
      <w:r w:rsidRPr="003C0DC0">
        <w:rPr>
          <w:rFonts w:ascii="Arial" w:hAnsi="Arial" w:cs="Arial"/>
          <w:sz w:val="24"/>
          <w:szCs w:val="24"/>
        </w:rPr>
        <w:t xml:space="preserve"> </w:t>
      </w:r>
      <w:r>
        <w:rPr>
          <w:rFonts w:ascii="Arial" w:hAnsi="Arial" w:cs="Arial"/>
          <w:sz w:val="24"/>
          <w:szCs w:val="24"/>
        </w:rPr>
        <w:t>e</w:t>
      </w:r>
      <w:r w:rsidRPr="003C0DC0">
        <w:rPr>
          <w:rFonts w:ascii="Arial" w:hAnsi="Arial" w:cs="Arial"/>
          <w:sz w:val="24"/>
          <w:szCs w:val="24"/>
        </w:rPr>
        <w:t>liminación de gérmenes que infectan o pueden provocar una infección en un lugar.</w:t>
      </w:r>
    </w:p>
    <w:p w14:paraId="5C264740" w14:textId="77777777" w:rsidR="0034067B" w:rsidRPr="004220D9" w:rsidRDefault="0034067B" w:rsidP="0034067B">
      <w:pPr>
        <w:pStyle w:val="Prrafodelista"/>
        <w:rPr>
          <w:rFonts w:ascii="Arial" w:hAnsi="Arial" w:cs="Arial"/>
          <w:sz w:val="24"/>
          <w:szCs w:val="24"/>
        </w:rPr>
      </w:pPr>
    </w:p>
    <w:p w14:paraId="4388477A" w14:textId="77777777" w:rsidR="0034067B" w:rsidRDefault="0034067B" w:rsidP="00093B90">
      <w:pPr>
        <w:pStyle w:val="Prrafodelista"/>
        <w:numPr>
          <w:ilvl w:val="0"/>
          <w:numId w:val="10"/>
        </w:numPr>
        <w:rPr>
          <w:rFonts w:ascii="Arial" w:hAnsi="Arial" w:cs="Arial"/>
          <w:sz w:val="24"/>
          <w:szCs w:val="24"/>
        </w:rPr>
      </w:pPr>
      <w:r w:rsidRPr="004220D9">
        <w:rPr>
          <w:rFonts w:ascii="Arial" w:hAnsi="Arial" w:cs="Arial"/>
          <w:b/>
          <w:sz w:val="24"/>
          <w:szCs w:val="24"/>
        </w:rPr>
        <w:lastRenderedPageBreak/>
        <w:t>Desinsectación</w:t>
      </w:r>
      <w:r w:rsidRPr="004220D9">
        <w:rPr>
          <w:rFonts w:ascii="Arial" w:hAnsi="Arial" w:cs="Arial"/>
          <w:sz w:val="24"/>
          <w:szCs w:val="24"/>
        </w:rPr>
        <w:t xml:space="preserve">: </w:t>
      </w:r>
      <w:r>
        <w:rPr>
          <w:rFonts w:ascii="Arial" w:hAnsi="Arial" w:cs="Arial"/>
          <w:sz w:val="24"/>
          <w:szCs w:val="24"/>
        </w:rPr>
        <w:t>e</w:t>
      </w:r>
      <w:r w:rsidRPr="004220D9">
        <w:rPr>
          <w:rFonts w:ascii="Arial" w:hAnsi="Arial" w:cs="Arial"/>
          <w:sz w:val="24"/>
          <w:szCs w:val="24"/>
        </w:rPr>
        <w:t>liminación de insectos que afectan los soportes documentales, especialmente el papel y cartón.</w:t>
      </w:r>
    </w:p>
    <w:p w14:paraId="5E2AFC5E" w14:textId="77777777" w:rsidR="0034067B" w:rsidRPr="004220D9" w:rsidRDefault="0034067B" w:rsidP="0034067B">
      <w:pPr>
        <w:pStyle w:val="Prrafodelista"/>
        <w:rPr>
          <w:rFonts w:ascii="Arial" w:hAnsi="Arial" w:cs="Arial"/>
          <w:sz w:val="24"/>
          <w:szCs w:val="24"/>
        </w:rPr>
      </w:pPr>
    </w:p>
    <w:p w14:paraId="32209550" w14:textId="77777777" w:rsidR="0034067B" w:rsidRDefault="0034067B" w:rsidP="00093B90">
      <w:pPr>
        <w:pStyle w:val="Prrafodelista"/>
        <w:numPr>
          <w:ilvl w:val="0"/>
          <w:numId w:val="10"/>
        </w:numPr>
        <w:rPr>
          <w:rFonts w:ascii="Arial" w:hAnsi="Arial" w:cs="Arial"/>
          <w:sz w:val="24"/>
          <w:szCs w:val="24"/>
        </w:rPr>
      </w:pPr>
      <w:r w:rsidRPr="004220D9">
        <w:rPr>
          <w:rFonts w:ascii="Arial" w:hAnsi="Arial" w:cs="Arial"/>
          <w:b/>
          <w:sz w:val="24"/>
          <w:szCs w:val="24"/>
        </w:rPr>
        <w:t>Desratización</w:t>
      </w:r>
      <w:r w:rsidRPr="004220D9">
        <w:rPr>
          <w:rFonts w:ascii="Arial" w:hAnsi="Arial" w:cs="Arial"/>
          <w:sz w:val="24"/>
          <w:szCs w:val="24"/>
        </w:rPr>
        <w:t xml:space="preserve">: </w:t>
      </w:r>
      <w:r>
        <w:rPr>
          <w:rFonts w:ascii="Arial" w:hAnsi="Arial" w:cs="Arial"/>
          <w:sz w:val="24"/>
          <w:szCs w:val="24"/>
        </w:rPr>
        <w:t>e</w:t>
      </w:r>
      <w:r w:rsidRPr="004220D9">
        <w:rPr>
          <w:rFonts w:ascii="Arial" w:hAnsi="Arial" w:cs="Arial"/>
          <w:sz w:val="24"/>
          <w:szCs w:val="24"/>
        </w:rPr>
        <w:t>liminación de roedores</w:t>
      </w:r>
      <w:r>
        <w:rPr>
          <w:rFonts w:ascii="Arial" w:hAnsi="Arial" w:cs="Arial"/>
          <w:sz w:val="24"/>
          <w:szCs w:val="24"/>
        </w:rPr>
        <w:t>.</w:t>
      </w:r>
    </w:p>
    <w:p w14:paraId="270CFEDF" w14:textId="77777777" w:rsidR="0034067B" w:rsidRPr="004220D9" w:rsidRDefault="0034067B" w:rsidP="0034067B">
      <w:pPr>
        <w:pStyle w:val="Prrafodelista"/>
        <w:rPr>
          <w:rFonts w:ascii="Arial" w:hAnsi="Arial" w:cs="Arial"/>
          <w:sz w:val="24"/>
          <w:szCs w:val="24"/>
        </w:rPr>
      </w:pPr>
    </w:p>
    <w:p w14:paraId="389A7E90" w14:textId="77777777" w:rsidR="0034067B" w:rsidRDefault="0034067B" w:rsidP="00093B90">
      <w:pPr>
        <w:pStyle w:val="Prrafodelista"/>
        <w:numPr>
          <w:ilvl w:val="0"/>
          <w:numId w:val="10"/>
        </w:numPr>
        <w:rPr>
          <w:rFonts w:ascii="Arial" w:hAnsi="Arial" w:cs="Arial"/>
          <w:sz w:val="24"/>
          <w:szCs w:val="24"/>
        </w:rPr>
      </w:pPr>
      <w:r w:rsidRPr="006B14FB">
        <w:rPr>
          <w:rFonts w:ascii="Arial" w:hAnsi="Arial" w:cs="Arial"/>
          <w:b/>
          <w:sz w:val="24"/>
          <w:szCs w:val="24"/>
        </w:rPr>
        <w:t>Disponibilidad</w:t>
      </w:r>
      <w:r w:rsidRPr="004220D9">
        <w:rPr>
          <w:rFonts w:ascii="Arial" w:hAnsi="Arial" w:cs="Arial"/>
          <w:sz w:val="24"/>
          <w:szCs w:val="24"/>
        </w:rPr>
        <w:t>: </w:t>
      </w:r>
      <w:r>
        <w:rPr>
          <w:rFonts w:ascii="Arial" w:hAnsi="Arial" w:cs="Arial"/>
          <w:sz w:val="24"/>
          <w:szCs w:val="24"/>
        </w:rPr>
        <w:t>c</w:t>
      </w:r>
      <w:r w:rsidRPr="004220D9">
        <w:rPr>
          <w:rFonts w:ascii="Arial" w:hAnsi="Arial" w:cs="Arial"/>
          <w:sz w:val="24"/>
          <w:szCs w:val="24"/>
        </w:rPr>
        <w:t>aracterística de seguridad de la información que garantiza que los usuarios autorizados tengan acceso a la información y a los recursos relacionados con la misma, toda vez que lo requieran asegurando su conservación durante el tiempo exigido por ley.</w:t>
      </w:r>
    </w:p>
    <w:p w14:paraId="19F63414" w14:textId="77777777" w:rsidR="0034067B" w:rsidRPr="006B14FB" w:rsidRDefault="0034067B" w:rsidP="0034067B">
      <w:pPr>
        <w:pStyle w:val="Prrafodelista"/>
        <w:rPr>
          <w:rFonts w:ascii="Arial" w:hAnsi="Arial" w:cs="Arial"/>
          <w:sz w:val="24"/>
          <w:szCs w:val="24"/>
        </w:rPr>
      </w:pPr>
    </w:p>
    <w:p w14:paraId="1538ADF9" w14:textId="77777777" w:rsidR="0034067B" w:rsidRDefault="0034067B" w:rsidP="00093B90">
      <w:pPr>
        <w:pStyle w:val="Prrafodelista"/>
        <w:numPr>
          <w:ilvl w:val="0"/>
          <w:numId w:val="10"/>
        </w:numPr>
        <w:rPr>
          <w:rFonts w:ascii="Arial" w:hAnsi="Arial" w:cs="Arial"/>
          <w:sz w:val="24"/>
          <w:szCs w:val="24"/>
        </w:rPr>
      </w:pPr>
      <w:r w:rsidRPr="006B14FB">
        <w:rPr>
          <w:rFonts w:ascii="Arial" w:hAnsi="Arial" w:cs="Arial"/>
          <w:b/>
          <w:sz w:val="24"/>
          <w:szCs w:val="24"/>
        </w:rPr>
        <w:t>Documento de Archivo</w:t>
      </w:r>
      <w:r w:rsidRPr="006B14FB">
        <w:rPr>
          <w:rFonts w:ascii="Arial" w:hAnsi="Arial" w:cs="Arial"/>
          <w:sz w:val="24"/>
          <w:szCs w:val="24"/>
        </w:rPr>
        <w:t xml:space="preserve">: </w:t>
      </w:r>
      <w:r>
        <w:rPr>
          <w:rFonts w:ascii="Arial" w:hAnsi="Arial" w:cs="Arial"/>
          <w:sz w:val="24"/>
          <w:szCs w:val="24"/>
        </w:rPr>
        <w:t>r</w:t>
      </w:r>
      <w:r w:rsidRPr="006B14FB">
        <w:rPr>
          <w:rFonts w:ascii="Arial" w:hAnsi="Arial" w:cs="Arial"/>
          <w:sz w:val="24"/>
          <w:szCs w:val="24"/>
        </w:rPr>
        <w:t>egistro de información producida o recibida por una entidad pública o privada en razón de sus actividades o funciones.</w:t>
      </w:r>
    </w:p>
    <w:p w14:paraId="3A76E09B" w14:textId="77777777" w:rsidR="0034067B" w:rsidRPr="006B14FB" w:rsidRDefault="0034067B" w:rsidP="0034067B">
      <w:pPr>
        <w:pStyle w:val="Prrafodelista"/>
        <w:rPr>
          <w:rFonts w:ascii="Arial" w:hAnsi="Arial" w:cs="Arial"/>
          <w:sz w:val="24"/>
          <w:szCs w:val="24"/>
        </w:rPr>
      </w:pPr>
    </w:p>
    <w:p w14:paraId="7D936828" w14:textId="77777777" w:rsidR="0034067B" w:rsidRDefault="0034067B" w:rsidP="00093B90">
      <w:pPr>
        <w:pStyle w:val="Prrafodelista"/>
        <w:numPr>
          <w:ilvl w:val="0"/>
          <w:numId w:val="10"/>
        </w:numPr>
        <w:rPr>
          <w:rFonts w:ascii="Arial" w:hAnsi="Arial" w:cs="Arial"/>
          <w:sz w:val="24"/>
          <w:szCs w:val="24"/>
        </w:rPr>
      </w:pPr>
      <w:r w:rsidRPr="006B14FB">
        <w:rPr>
          <w:rFonts w:ascii="Arial" w:hAnsi="Arial" w:cs="Arial"/>
          <w:b/>
          <w:sz w:val="24"/>
          <w:szCs w:val="24"/>
        </w:rPr>
        <w:t>Documento histórico</w:t>
      </w:r>
      <w:r w:rsidRPr="006B14FB">
        <w:rPr>
          <w:rFonts w:ascii="Arial" w:hAnsi="Arial" w:cs="Arial"/>
          <w:sz w:val="24"/>
          <w:szCs w:val="24"/>
        </w:rPr>
        <w:t xml:space="preserve">: </w:t>
      </w:r>
      <w:r>
        <w:rPr>
          <w:rFonts w:ascii="Arial" w:hAnsi="Arial" w:cs="Arial"/>
          <w:sz w:val="24"/>
          <w:szCs w:val="24"/>
        </w:rPr>
        <w:t>d</w:t>
      </w:r>
      <w:r w:rsidRPr="006B14FB">
        <w:rPr>
          <w:rFonts w:ascii="Arial" w:hAnsi="Arial" w:cs="Arial"/>
          <w:sz w:val="24"/>
          <w:szCs w:val="24"/>
        </w:rPr>
        <w:t>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14:paraId="1B0FBC2C" w14:textId="77777777" w:rsidR="0034067B" w:rsidRPr="006B14FB" w:rsidRDefault="0034067B" w:rsidP="0034067B">
      <w:pPr>
        <w:pStyle w:val="Prrafodelista"/>
        <w:rPr>
          <w:rFonts w:ascii="Arial" w:hAnsi="Arial" w:cs="Arial"/>
          <w:sz w:val="24"/>
          <w:szCs w:val="24"/>
        </w:rPr>
      </w:pPr>
    </w:p>
    <w:p w14:paraId="45B29E5A" w14:textId="77777777" w:rsidR="0034067B" w:rsidRPr="006B14FB" w:rsidRDefault="0034067B" w:rsidP="00093B90">
      <w:pPr>
        <w:pStyle w:val="Prrafodelista"/>
        <w:numPr>
          <w:ilvl w:val="0"/>
          <w:numId w:val="10"/>
        </w:numPr>
        <w:shd w:val="clear" w:color="auto" w:fill="FFFFFF"/>
        <w:spacing w:after="0" w:line="240" w:lineRule="auto"/>
        <w:textAlignment w:val="baseline"/>
        <w:rPr>
          <w:rFonts w:ascii="Arial" w:hAnsi="Arial" w:cs="Arial"/>
          <w:sz w:val="24"/>
          <w:szCs w:val="24"/>
        </w:rPr>
      </w:pPr>
      <w:r w:rsidRPr="006B14FB">
        <w:rPr>
          <w:rFonts w:ascii="Arial" w:hAnsi="Arial" w:cs="Arial"/>
          <w:b/>
          <w:sz w:val="24"/>
          <w:szCs w:val="24"/>
        </w:rPr>
        <w:t>Disposición final de documentos</w:t>
      </w:r>
      <w:r w:rsidRPr="006B14FB">
        <w:rPr>
          <w:rFonts w:ascii="Arial" w:hAnsi="Arial" w:cs="Arial"/>
          <w:sz w:val="24"/>
          <w:szCs w:val="24"/>
        </w:rPr>
        <w:t xml:space="preserve">: </w:t>
      </w:r>
      <w:r>
        <w:rPr>
          <w:rFonts w:ascii="Arial" w:hAnsi="Arial" w:cs="Arial"/>
          <w:sz w:val="24"/>
          <w:szCs w:val="24"/>
        </w:rPr>
        <w:t>d</w:t>
      </w:r>
      <w:r w:rsidRPr="006B14FB">
        <w:rPr>
          <w:rFonts w:ascii="Arial" w:hAnsi="Arial" w:cs="Arial"/>
          <w:sz w:val="24"/>
          <w:szCs w:val="24"/>
        </w:rPr>
        <w:t>ecisión resultante de la valoración hecha en cualquier etapa del ciclo vital de los documentos, registrada en la tabla de retención documental, con miras a su conservación permanente, selección o eliminación.</w:t>
      </w:r>
    </w:p>
    <w:p w14:paraId="7071CFA3" w14:textId="77777777" w:rsidR="0034067B" w:rsidRDefault="0034067B" w:rsidP="0034067B">
      <w:pPr>
        <w:shd w:val="clear" w:color="auto" w:fill="FFFFFF"/>
        <w:spacing w:after="0" w:line="240" w:lineRule="auto"/>
        <w:textAlignment w:val="baseline"/>
        <w:rPr>
          <w:rFonts w:ascii="Arial" w:hAnsi="Arial" w:cs="Arial"/>
          <w:sz w:val="24"/>
          <w:szCs w:val="24"/>
          <w:u w:val="single"/>
        </w:rPr>
      </w:pPr>
    </w:p>
    <w:p w14:paraId="5937A476" w14:textId="77777777" w:rsidR="0034067B" w:rsidRPr="006B14FB" w:rsidRDefault="0034067B" w:rsidP="00093B90">
      <w:pPr>
        <w:pStyle w:val="Prrafodelista"/>
        <w:numPr>
          <w:ilvl w:val="0"/>
          <w:numId w:val="10"/>
        </w:numPr>
        <w:shd w:val="clear" w:color="auto" w:fill="FFFFFF"/>
        <w:spacing w:after="0" w:line="240" w:lineRule="auto"/>
        <w:textAlignment w:val="baseline"/>
        <w:rPr>
          <w:rFonts w:ascii="Arial" w:hAnsi="Arial" w:cs="Arial"/>
          <w:sz w:val="24"/>
          <w:szCs w:val="24"/>
          <w:u w:val="single"/>
        </w:rPr>
      </w:pPr>
      <w:r w:rsidRPr="006B14FB">
        <w:rPr>
          <w:rFonts w:ascii="Arial" w:hAnsi="Arial" w:cs="Arial"/>
          <w:b/>
          <w:sz w:val="24"/>
          <w:szCs w:val="24"/>
        </w:rPr>
        <w:t>Factores de Deterioro</w:t>
      </w:r>
      <w:r w:rsidRPr="006B14FB">
        <w:rPr>
          <w:rFonts w:ascii="Arial" w:hAnsi="Arial" w:cs="Arial"/>
          <w:sz w:val="24"/>
          <w:szCs w:val="24"/>
        </w:rPr>
        <w:t>: sistemas con capacidad de inducir cambios en las características propias a la naturaleza de los materiales, son denominados también causas de deterioro y pueden ser internos o externos a los materiales.</w:t>
      </w:r>
    </w:p>
    <w:p w14:paraId="46AD33A2" w14:textId="77777777" w:rsidR="0034067B" w:rsidRDefault="0034067B" w:rsidP="0034067B">
      <w:pPr>
        <w:shd w:val="clear" w:color="auto" w:fill="FFFFFF"/>
        <w:spacing w:after="0" w:line="240" w:lineRule="auto"/>
        <w:textAlignment w:val="baseline"/>
        <w:rPr>
          <w:rFonts w:ascii="Arial" w:hAnsi="Arial" w:cs="Arial"/>
          <w:sz w:val="24"/>
          <w:szCs w:val="24"/>
          <w:u w:val="single"/>
        </w:rPr>
      </w:pPr>
    </w:p>
    <w:p w14:paraId="7DA2B5D9" w14:textId="77777777" w:rsidR="0034067B" w:rsidRPr="006B14FB" w:rsidRDefault="0034067B" w:rsidP="00093B90">
      <w:pPr>
        <w:pStyle w:val="Prrafodelista"/>
        <w:numPr>
          <w:ilvl w:val="0"/>
          <w:numId w:val="10"/>
        </w:numPr>
        <w:shd w:val="clear" w:color="auto" w:fill="FFFFFF"/>
        <w:spacing w:after="0" w:line="240" w:lineRule="auto"/>
        <w:textAlignment w:val="baseline"/>
        <w:rPr>
          <w:rFonts w:ascii="Arial" w:hAnsi="Arial" w:cs="Arial"/>
          <w:sz w:val="24"/>
          <w:szCs w:val="24"/>
        </w:rPr>
      </w:pPr>
      <w:r w:rsidRPr="006B14FB">
        <w:rPr>
          <w:rFonts w:ascii="Arial" w:hAnsi="Arial" w:cs="Arial"/>
          <w:b/>
          <w:sz w:val="24"/>
          <w:szCs w:val="24"/>
        </w:rPr>
        <w:t>Gestión documental</w:t>
      </w:r>
      <w:r w:rsidRPr="006B14FB">
        <w:rPr>
          <w:rFonts w:ascii="Arial" w:hAnsi="Arial" w:cs="Arial"/>
          <w:sz w:val="24"/>
          <w:szCs w:val="24"/>
        </w:rPr>
        <w:t>: </w:t>
      </w:r>
      <w:r>
        <w:rPr>
          <w:rFonts w:ascii="Arial" w:hAnsi="Arial" w:cs="Arial"/>
          <w:sz w:val="24"/>
          <w:szCs w:val="24"/>
        </w:rPr>
        <w:t>c</w:t>
      </w:r>
      <w:r w:rsidRPr="006B14FB">
        <w:rPr>
          <w:rFonts w:ascii="Arial" w:hAnsi="Arial" w:cs="Arial"/>
          <w:sz w:val="24"/>
          <w:szCs w:val="24"/>
        </w:rPr>
        <w:t>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66274A87" w14:textId="77777777" w:rsidR="0034067B" w:rsidRDefault="0034067B" w:rsidP="0034067B">
      <w:pPr>
        <w:shd w:val="clear" w:color="auto" w:fill="FFFFFF"/>
        <w:spacing w:after="0" w:line="240" w:lineRule="auto"/>
        <w:textAlignment w:val="baseline"/>
        <w:rPr>
          <w:rFonts w:ascii="Arial" w:hAnsi="Arial" w:cs="Arial"/>
          <w:sz w:val="24"/>
          <w:szCs w:val="24"/>
          <w:u w:val="single"/>
        </w:rPr>
      </w:pPr>
    </w:p>
    <w:p w14:paraId="0C631143" w14:textId="77777777" w:rsidR="0034067B" w:rsidRDefault="0034067B" w:rsidP="00093B90">
      <w:pPr>
        <w:pStyle w:val="Prrafodelista"/>
        <w:numPr>
          <w:ilvl w:val="0"/>
          <w:numId w:val="10"/>
        </w:numPr>
        <w:rPr>
          <w:rFonts w:ascii="Arial" w:hAnsi="Arial" w:cs="Arial"/>
          <w:sz w:val="24"/>
          <w:szCs w:val="24"/>
        </w:rPr>
      </w:pPr>
      <w:r w:rsidRPr="00E41E32">
        <w:rPr>
          <w:rFonts w:ascii="Arial" w:hAnsi="Arial" w:cs="Arial"/>
          <w:b/>
          <w:sz w:val="24"/>
          <w:szCs w:val="24"/>
        </w:rPr>
        <w:t>Humedad Relativa:</w:t>
      </w:r>
      <w:r>
        <w:rPr>
          <w:rFonts w:ascii="Arial" w:hAnsi="Arial" w:cs="Arial"/>
          <w:b/>
          <w:sz w:val="24"/>
          <w:szCs w:val="24"/>
        </w:rPr>
        <w:t xml:space="preserve"> </w:t>
      </w:r>
      <w:r w:rsidRPr="00D31C43">
        <w:rPr>
          <w:rFonts w:ascii="Arial" w:hAnsi="Arial" w:cs="Arial"/>
          <w:sz w:val="24"/>
          <w:szCs w:val="24"/>
        </w:rPr>
        <w:t>e</w:t>
      </w:r>
      <w:r w:rsidRPr="006B14FB">
        <w:rPr>
          <w:rFonts w:ascii="Arial" w:hAnsi="Arial" w:cs="Arial"/>
          <w:sz w:val="24"/>
          <w:szCs w:val="24"/>
        </w:rPr>
        <w:t>s la relación porcentual entre la cantidad de vapor de agua real que contiene el aire en un volumen determinado y la que necesitaría contener para saturarse a una misma temperatura.</w:t>
      </w:r>
    </w:p>
    <w:p w14:paraId="4F99E040" w14:textId="77777777" w:rsidR="0034067B" w:rsidRPr="00E41E32" w:rsidRDefault="0034067B" w:rsidP="0034067B">
      <w:pPr>
        <w:pStyle w:val="Prrafodelista"/>
        <w:rPr>
          <w:rFonts w:ascii="Arial" w:hAnsi="Arial" w:cs="Arial"/>
          <w:sz w:val="24"/>
          <w:szCs w:val="24"/>
        </w:rPr>
      </w:pPr>
    </w:p>
    <w:p w14:paraId="5D3CD7D5" w14:textId="77777777" w:rsidR="0034067B" w:rsidRDefault="0034067B" w:rsidP="00093B90">
      <w:pPr>
        <w:pStyle w:val="Prrafodelista"/>
        <w:numPr>
          <w:ilvl w:val="0"/>
          <w:numId w:val="10"/>
        </w:numPr>
        <w:rPr>
          <w:rFonts w:ascii="Arial" w:hAnsi="Arial" w:cs="Arial"/>
          <w:sz w:val="24"/>
          <w:szCs w:val="24"/>
        </w:rPr>
      </w:pPr>
      <w:r w:rsidRPr="00E41E32">
        <w:rPr>
          <w:rFonts w:ascii="Arial" w:hAnsi="Arial" w:cs="Arial"/>
          <w:b/>
          <w:sz w:val="24"/>
          <w:szCs w:val="24"/>
        </w:rPr>
        <w:t>Indicadores de Deterioro</w:t>
      </w:r>
      <w:r w:rsidRPr="00E41E32">
        <w:rPr>
          <w:rFonts w:ascii="Arial" w:hAnsi="Arial" w:cs="Arial"/>
          <w:sz w:val="24"/>
          <w:szCs w:val="24"/>
        </w:rPr>
        <w:t xml:space="preserve">: </w:t>
      </w:r>
      <w:r>
        <w:rPr>
          <w:rFonts w:ascii="Arial" w:hAnsi="Arial" w:cs="Arial"/>
          <w:sz w:val="24"/>
          <w:szCs w:val="24"/>
        </w:rPr>
        <w:t>t</w:t>
      </w:r>
      <w:r w:rsidRPr="00E41E32">
        <w:rPr>
          <w:rFonts w:ascii="Arial" w:hAnsi="Arial" w:cs="Arial"/>
          <w:sz w:val="24"/>
          <w:szCs w:val="24"/>
        </w:rPr>
        <w:t>odas aquellas manifestaciones mediante las cuales se puede determinar o deducir los procesos deteriorantes.</w:t>
      </w:r>
    </w:p>
    <w:p w14:paraId="0230E564" w14:textId="77777777" w:rsidR="0034067B" w:rsidRPr="00E41E32" w:rsidRDefault="0034067B" w:rsidP="0034067B">
      <w:pPr>
        <w:pStyle w:val="Prrafodelista"/>
        <w:rPr>
          <w:rFonts w:ascii="Arial" w:hAnsi="Arial" w:cs="Arial"/>
          <w:sz w:val="24"/>
          <w:szCs w:val="24"/>
        </w:rPr>
      </w:pPr>
    </w:p>
    <w:p w14:paraId="28DCED18"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lastRenderedPageBreak/>
        <w:t>Limpieza Documental</w:t>
      </w:r>
      <w:r w:rsidRPr="003C2214">
        <w:rPr>
          <w:rFonts w:ascii="Arial" w:hAnsi="Arial" w:cs="Arial"/>
          <w:sz w:val="24"/>
          <w:szCs w:val="24"/>
        </w:rPr>
        <w:t>:</w:t>
      </w:r>
      <w:r w:rsidRPr="00E41E32">
        <w:rPr>
          <w:rFonts w:ascii="Arial" w:hAnsi="Arial" w:cs="Arial"/>
          <w:sz w:val="24"/>
          <w:szCs w:val="24"/>
        </w:rPr>
        <w:t xml:space="preserve"> </w:t>
      </w:r>
      <w:r>
        <w:rPr>
          <w:rFonts w:ascii="Arial" w:hAnsi="Arial" w:cs="Arial"/>
          <w:sz w:val="24"/>
          <w:szCs w:val="24"/>
        </w:rPr>
        <w:t>e</w:t>
      </w:r>
      <w:r w:rsidRPr="00E41E32">
        <w:rPr>
          <w:rFonts w:ascii="Arial" w:hAnsi="Arial" w:cs="Arial"/>
          <w:sz w:val="24"/>
          <w:szCs w:val="24"/>
        </w:rPr>
        <w:t>liminación mecánica de todo material particulado (polvo, hollín, entre otros.) que se deposita sobre la superficie de la unidad documental.</w:t>
      </w:r>
    </w:p>
    <w:p w14:paraId="3E807B4D" w14:textId="77777777" w:rsidR="0034067B" w:rsidRPr="003C2214" w:rsidRDefault="0034067B" w:rsidP="0034067B">
      <w:pPr>
        <w:pStyle w:val="Prrafodelista"/>
        <w:rPr>
          <w:rFonts w:ascii="Arial" w:hAnsi="Arial" w:cs="Arial"/>
          <w:sz w:val="24"/>
          <w:szCs w:val="24"/>
        </w:rPr>
      </w:pPr>
    </w:p>
    <w:p w14:paraId="620711B0" w14:textId="77777777" w:rsidR="0034067B" w:rsidRPr="003C2214" w:rsidRDefault="0034067B" w:rsidP="00093B90">
      <w:pPr>
        <w:pStyle w:val="Prrafodelista"/>
        <w:numPr>
          <w:ilvl w:val="0"/>
          <w:numId w:val="10"/>
        </w:numPr>
        <w:rPr>
          <w:rFonts w:ascii="Arial" w:hAnsi="Arial" w:cs="Arial"/>
          <w:sz w:val="24"/>
          <w:szCs w:val="24"/>
          <w:u w:val="single"/>
        </w:rPr>
      </w:pPr>
      <w:r w:rsidRPr="003C2214">
        <w:rPr>
          <w:rFonts w:ascii="Arial" w:hAnsi="Arial" w:cs="Arial"/>
          <w:b/>
          <w:sz w:val="24"/>
          <w:szCs w:val="24"/>
        </w:rPr>
        <w:t>Monitoreo ambiental</w:t>
      </w:r>
      <w:r w:rsidRPr="003C2214">
        <w:rPr>
          <w:rFonts w:ascii="Arial" w:hAnsi="Arial" w:cs="Arial"/>
          <w:sz w:val="24"/>
          <w:szCs w:val="24"/>
        </w:rPr>
        <w:t xml:space="preserve">: </w:t>
      </w:r>
      <w:r>
        <w:rPr>
          <w:rFonts w:ascii="Arial" w:hAnsi="Arial" w:cs="Arial"/>
          <w:sz w:val="24"/>
          <w:szCs w:val="24"/>
        </w:rPr>
        <w:t>r</w:t>
      </w:r>
      <w:r w:rsidRPr="003C2214">
        <w:rPr>
          <w:rFonts w:ascii="Arial" w:hAnsi="Arial" w:cs="Arial"/>
          <w:sz w:val="24"/>
          <w:szCs w:val="24"/>
        </w:rPr>
        <w:t>ealizar mediciones periódicas de parámetros físicos y microbiológicos en un área determinada.</w:t>
      </w:r>
    </w:p>
    <w:p w14:paraId="443E692D" w14:textId="77777777" w:rsidR="0034067B" w:rsidRPr="003C2214" w:rsidRDefault="0034067B" w:rsidP="0034067B">
      <w:pPr>
        <w:pStyle w:val="Prrafodelista"/>
        <w:rPr>
          <w:rFonts w:ascii="Arial" w:hAnsi="Arial" w:cs="Arial"/>
          <w:sz w:val="24"/>
          <w:szCs w:val="24"/>
          <w:u w:val="single"/>
        </w:rPr>
      </w:pPr>
    </w:p>
    <w:p w14:paraId="2955ADD4" w14:textId="77777777" w:rsidR="0034067B" w:rsidRPr="003C2214" w:rsidRDefault="0034067B" w:rsidP="00093B90">
      <w:pPr>
        <w:pStyle w:val="Prrafodelista"/>
        <w:numPr>
          <w:ilvl w:val="0"/>
          <w:numId w:val="10"/>
        </w:numPr>
        <w:rPr>
          <w:rFonts w:ascii="Arial" w:hAnsi="Arial" w:cs="Arial"/>
          <w:sz w:val="24"/>
          <w:szCs w:val="24"/>
          <w:u w:val="single"/>
        </w:rPr>
      </w:pPr>
      <w:r w:rsidRPr="003C2214">
        <w:rPr>
          <w:rFonts w:ascii="Arial" w:hAnsi="Arial" w:cs="Arial"/>
          <w:b/>
          <w:sz w:val="24"/>
          <w:szCs w:val="24"/>
        </w:rPr>
        <w:t>Mantenimiento Preventivo</w:t>
      </w:r>
      <w:r w:rsidRPr="003C2214">
        <w:rPr>
          <w:rFonts w:ascii="Arial" w:hAnsi="Arial" w:cs="Arial"/>
          <w:sz w:val="24"/>
          <w:szCs w:val="24"/>
        </w:rPr>
        <w:t xml:space="preserve">: </w:t>
      </w:r>
      <w:r>
        <w:rPr>
          <w:rFonts w:ascii="Arial" w:hAnsi="Arial" w:cs="Arial"/>
          <w:sz w:val="24"/>
          <w:szCs w:val="24"/>
        </w:rPr>
        <w:t>c</w:t>
      </w:r>
      <w:r w:rsidRPr="003C2214">
        <w:rPr>
          <w:rFonts w:ascii="Arial" w:hAnsi="Arial" w:cs="Arial"/>
          <w:sz w:val="24"/>
          <w:szCs w:val="24"/>
        </w:rPr>
        <w:t>onjunto de medidas para mitigar las causas de un problema potencial u otra situación no deseable.</w:t>
      </w:r>
    </w:p>
    <w:p w14:paraId="56FA669F" w14:textId="77777777" w:rsidR="0034067B" w:rsidRPr="003C2214" w:rsidRDefault="0034067B" w:rsidP="0034067B">
      <w:pPr>
        <w:pStyle w:val="Prrafodelista"/>
        <w:rPr>
          <w:rFonts w:ascii="Arial" w:hAnsi="Arial" w:cs="Arial"/>
          <w:sz w:val="24"/>
          <w:szCs w:val="24"/>
          <w:u w:val="single"/>
        </w:rPr>
      </w:pPr>
    </w:p>
    <w:p w14:paraId="5F3FBBF9"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Patrimonio documental</w:t>
      </w:r>
      <w:r w:rsidRPr="003C2214">
        <w:rPr>
          <w:rFonts w:ascii="Arial" w:hAnsi="Arial" w:cs="Arial"/>
          <w:sz w:val="24"/>
          <w:szCs w:val="24"/>
        </w:rPr>
        <w:t xml:space="preserve">: </w:t>
      </w:r>
      <w:r>
        <w:rPr>
          <w:rFonts w:ascii="Arial" w:hAnsi="Arial" w:cs="Arial"/>
          <w:sz w:val="24"/>
          <w:szCs w:val="24"/>
        </w:rPr>
        <w:t>c</w:t>
      </w:r>
      <w:r w:rsidRPr="003C2214">
        <w:rPr>
          <w:rFonts w:ascii="Arial" w:hAnsi="Arial" w:cs="Arial"/>
          <w:sz w:val="24"/>
          <w:szCs w:val="24"/>
        </w:rPr>
        <w:t>onjunto de documentos conservados por su valor histórico o cultural y que hacen parte del patrimonio cultural de una persona o entidad, una comunidad, una región o de un país. También se refiere a los bienes documentales de naturaleza archivística declarados como Bienes de Interés Cultural (BIC).</w:t>
      </w:r>
    </w:p>
    <w:p w14:paraId="2B1B33F9" w14:textId="77777777" w:rsidR="0034067B" w:rsidRPr="003C2214" w:rsidRDefault="0034067B" w:rsidP="0034067B">
      <w:pPr>
        <w:pStyle w:val="Prrafodelista"/>
        <w:rPr>
          <w:rFonts w:ascii="Arial" w:hAnsi="Arial" w:cs="Arial"/>
          <w:sz w:val="24"/>
          <w:szCs w:val="24"/>
        </w:rPr>
      </w:pPr>
    </w:p>
    <w:p w14:paraId="4DA59C3E"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Preservación a Largo Plazo</w:t>
      </w:r>
      <w:r w:rsidRPr="003C2214">
        <w:rPr>
          <w:rFonts w:ascii="Arial" w:hAnsi="Arial" w:cs="Arial"/>
          <w:sz w:val="24"/>
          <w:szCs w:val="24"/>
        </w:rPr>
        <w:t xml:space="preserve">: </w:t>
      </w:r>
      <w:r>
        <w:rPr>
          <w:rFonts w:ascii="Arial" w:hAnsi="Arial" w:cs="Arial"/>
          <w:sz w:val="24"/>
          <w:szCs w:val="24"/>
        </w:rPr>
        <w:t>c</w:t>
      </w:r>
      <w:r w:rsidRPr="003C2214">
        <w:rPr>
          <w:rFonts w:ascii="Arial" w:hAnsi="Arial" w:cs="Arial"/>
          <w:sz w:val="24"/>
          <w:szCs w:val="24"/>
        </w:rPr>
        <w:t>onjunto de acciones y estándares aplicados a los documentos durante su gestión para garantizar su preservación en el tiempo, independientemente de su medio y forma de registro o almacenamiento.</w:t>
      </w:r>
    </w:p>
    <w:p w14:paraId="6567C69F" w14:textId="77777777" w:rsidR="0034067B" w:rsidRPr="003C2214" w:rsidRDefault="0034067B" w:rsidP="0034067B">
      <w:pPr>
        <w:pStyle w:val="Prrafodelista"/>
        <w:rPr>
          <w:rFonts w:ascii="Arial" w:hAnsi="Arial" w:cs="Arial"/>
          <w:sz w:val="24"/>
          <w:szCs w:val="24"/>
        </w:rPr>
      </w:pPr>
    </w:p>
    <w:p w14:paraId="593BA245"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Retención documental</w:t>
      </w:r>
      <w:r w:rsidRPr="003C2214">
        <w:rPr>
          <w:rFonts w:ascii="Arial" w:hAnsi="Arial" w:cs="Arial"/>
          <w:sz w:val="24"/>
          <w:szCs w:val="24"/>
        </w:rPr>
        <w:t xml:space="preserve">: </w:t>
      </w:r>
      <w:r>
        <w:rPr>
          <w:rFonts w:ascii="Arial" w:hAnsi="Arial" w:cs="Arial"/>
          <w:sz w:val="24"/>
          <w:szCs w:val="24"/>
        </w:rPr>
        <w:t>p</w:t>
      </w:r>
      <w:r w:rsidRPr="003C2214">
        <w:rPr>
          <w:rFonts w:ascii="Arial" w:hAnsi="Arial" w:cs="Arial"/>
          <w:sz w:val="24"/>
          <w:szCs w:val="24"/>
        </w:rPr>
        <w:t>lazo durante el cual deben permanecer los documentos en el archivo de gestión o en el archivo central, de acuerdo con lo establecido en la tabla de retención documental.</w:t>
      </w:r>
    </w:p>
    <w:p w14:paraId="5FCD091B" w14:textId="77777777" w:rsidR="0034067B" w:rsidRPr="003C2214" w:rsidRDefault="0034067B" w:rsidP="0034067B">
      <w:pPr>
        <w:pStyle w:val="Prrafodelista"/>
        <w:rPr>
          <w:rFonts w:ascii="Arial" w:hAnsi="Arial" w:cs="Arial"/>
          <w:sz w:val="24"/>
          <w:szCs w:val="24"/>
        </w:rPr>
      </w:pPr>
    </w:p>
    <w:p w14:paraId="57E33B0E"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Recuperación de Documentos</w:t>
      </w:r>
      <w:r w:rsidRPr="003C2214">
        <w:rPr>
          <w:rFonts w:ascii="Arial" w:hAnsi="Arial" w:cs="Arial"/>
          <w:sz w:val="24"/>
          <w:szCs w:val="24"/>
        </w:rPr>
        <w:t xml:space="preserve">: </w:t>
      </w:r>
      <w:r>
        <w:rPr>
          <w:rFonts w:ascii="Arial" w:hAnsi="Arial" w:cs="Arial"/>
          <w:sz w:val="24"/>
          <w:szCs w:val="24"/>
        </w:rPr>
        <w:t>a</w:t>
      </w:r>
      <w:r w:rsidRPr="003C2214">
        <w:rPr>
          <w:rFonts w:ascii="Arial" w:hAnsi="Arial" w:cs="Arial"/>
          <w:sz w:val="24"/>
          <w:szCs w:val="24"/>
        </w:rPr>
        <w:t>cción y efecto de obtener, por medio de los instrumentos de consulta, los documentos requeridos.</w:t>
      </w:r>
    </w:p>
    <w:p w14:paraId="435D77A7" w14:textId="77777777" w:rsidR="0034067B" w:rsidRPr="003C2214" w:rsidRDefault="0034067B" w:rsidP="0034067B">
      <w:pPr>
        <w:pStyle w:val="Prrafodelista"/>
        <w:rPr>
          <w:rFonts w:ascii="Arial" w:hAnsi="Arial" w:cs="Arial"/>
          <w:sz w:val="24"/>
          <w:szCs w:val="24"/>
        </w:rPr>
      </w:pPr>
    </w:p>
    <w:p w14:paraId="73C42D43"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Saneamiento ambiental</w:t>
      </w:r>
      <w:r w:rsidRPr="003C2214">
        <w:rPr>
          <w:rFonts w:ascii="Arial" w:hAnsi="Arial" w:cs="Arial"/>
          <w:sz w:val="24"/>
          <w:szCs w:val="24"/>
        </w:rPr>
        <w:t xml:space="preserve">: </w:t>
      </w:r>
      <w:r>
        <w:rPr>
          <w:rFonts w:ascii="Arial" w:hAnsi="Arial" w:cs="Arial"/>
          <w:sz w:val="24"/>
          <w:szCs w:val="24"/>
        </w:rPr>
        <w:t>p</w:t>
      </w:r>
      <w:r w:rsidRPr="003C2214">
        <w:rPr>
          <w:rFonts w:ascii="Arial" w:hAnsi="Arial" w:cs="Arial"/>
          <w:sz w:val="24"/>
          <w:szCs w:val="24"/>
        </w:rPr>
        <w:t>roceso establecido para reducir la carga microbiana ambiental, garantizar un espacio salubre y evitar procesos posteriores de Biodeterioro en la documentación mediante la aplicación de sustancias activas, aplicadas por medio de diferentes métodos con el objeto de destruir, contrarrestar, neutralizar, impedir la acción o ejercer un control sobre organismos y microorganismos biológicos causantes del deterioro de la documentación y de enfermedades al personal que labora en la entidad.</w:t>
      </w:r>
    </w:p>
    <w:p w14:paraId="48095D3F" w14:textId="77777777" w:rsidR="0034067B" w:rsidRPr="003C2214" w:rsidRDefault="0034067B" w:rsidP="0034067B">
      <w:pPr>
        <w:pStyle w:val="Prrafodelista"/>
        <w:rPr>
          <w:rFonts w:ascii="Arial" w:hAnsi="Arial" w:cs="Arial"/>
          <w:sz w:val="24"/>
          <w:szCs w:val="24"/>
        </w:rPr>
      </w:pPr>
    </w:p>
    <w:p w14:paraId="2A4B281C"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Selección documental</w:t>
      </w:r>
      <w:r w:rsidRPr="003C2214">
        <w:rPr>
          <w:rFonts w:ascii="Arial" w:hAnsi="Arial" w:cs="Arial"/>
          <w:sz w:val="24"/>
          <w:szCs w:val="24"/>
        </w:rPr>
        <w:t xml:space="preserve">: </w:t>
      </w:r>
      <w:r>
        <w:rPr>
          <w:rFonts w:ascii="Arial" w:hAnsi="Arial" w:cs="Arial"/>
          <w:sz w:val="24"/>
          <w:szCs w:val="24"/>
        </w:rPr>
        <w:t>p</w:t>
      </w:r>
      <w:r w:rsidRPr="003C2214">
        <w:rPr>
          <w:rFonts w:ascii="Arial" w:hAnsi="Arial" w:cs="Arial"/>
          <w:sz w:val="24"/>
          <w:szCs w:val="24"/>
        </w:rPr>
        <w:t>roceso mediante el cual se decide la disposición final de los documentos de acuerdo con lo establecido en la tabla de retención documental y se determina con base en una muestra estadística aquellos documentos de carácter representativo para su conservación permanente.</w:t>
      </w:r>
    </w:p>
    <w:p w14:paraId="204E7511" w14:textId="77777777" w:rsidR="0034067B" w:rsidRPr="003C2214" w:rsidRDefault="0034067B" w:rsidP="0034067B">
      <w:pPr>
        <w:pStyle w:val="Prrafodelista"/>
        <w:rPr>
          <w:rFonts w:ascii="Arial" w:hAnsi="Arial" w:cs="Arial"/>
          <w:sz w:val="24"/>
          <w:szCs w:val="24"/>
        </w:rPr>
      </w:pPr>
    </w:p>
    <w:p w14:paraId="7CEDDE2B"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Sistema Integrado de Conservación</w:t>
      </w:r>
      <w:r w:rsidRPr="003C2214">
        <w:rPr>
          <w:rFonts w:ascii="Arial" w:hAnsi="Arial" w:cs="Arial"/>
          <w:sz w:val="24"/>
          <w:szCs w:val="24"/>
        </w:rPr>
        <w:t xml:space="preserve">: </w:t>
      </w:r>
      <w:r>
        <w:rPr>
          <w:rFonts w:ascii="Arial" w:hAnsi="Arial" w:cs="Arial"/>
          <w:sz w:val="24"/>
          <w:szCs w:val="24"/>
        </w:rPr>
        <w:t>e</w:t>
      </w:r>
      <w:r w:rsidRPr="003C2214">
        <w:rPr>
          <w:rFonts w:ascii="Arial" w:hAnsi="Arial" w:cs="Arial"/>
          <w:sz w:val="24"/>
          <w:szCs w:val="24"/>
        </w:rPr>
        <w:t>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4C712563" w14:textId="77777777" w:rsidR="0034067B" w:rsidRPr="003C2214" w:rsidRDefault="0034067B" w:rsidP="0034067B">
      <w:pPr>
        <w:pStyle w:val="Prrafodelista"/>
        <w:rPr>
          <w:rFonts w:ascii="Arial" w:hAnsi="Arial" w:cs="Arial"/>
          <w:sz w:val="24"/>
          <w:szCs w:val="24"/>
        </w:rPr>
      </w:pPr>
    </w:p>
    <w:p w14:paraId="2BB413EB"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Transferencia documental</w:t>
      </w:r>
      <w:r w:rsidRPr="003C2214">
        <w:rPr>
          <w:rFonts w:ascii="Arial" w:hAnsi="Arial" w:cs="Arial"/>
          <w:sz w:val="24"/>
          <w:szCs w:val="24"/>
        </w:rPr>
        <w:t xml:space="preserve">: </w:t>
      </w:r>
      <w:r>
        <w:rPr>
          <w:rFonts w:ascii="Arial" w:hAnsi="Arial" w:cs="Arial"/>
          <w:sz w:val="24"/>
          <w:szCs w:val="24"/>
        </w:rPr>
        <w:t>p</w:t>
      </w:r>
      <w:r w:rsidRPr="003C2214">
        <w:rPr>
          <w:rFonts w:ascii="Arial" w:hAnsi="Arial" w:cs="Arial"/>
          <w:sz w:val="24"/>
          <w:szCs w:val="24"/>
        </w:rPr>
        <w:t>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366CE6C1" w14:textId="77777777" w:rsidR="0034067B" w:rsidRPr="003C2214" w:rsidRDefault="0034067B" w:rsidP="0034067B">
      <w:pPr>
        <w:pStyle w:val="Prrafodelista"/>
        <w:rPr>
          <w:rFonts w:ascii="Arial" w:hAnsi="Arial" w:cs="Arial"/>
          <w:sz w:val="24"/>
          <w:szCs w:val="24"/>
        </w:rPr>
      </w:pPr>
    </w:p>
    <w:p w14:paraId="0ADD3F6D" w14:textId="77777777" w:rsidR="0034067B" w:rsidRDefault="0034067B" w:rsidP="00093B90">
      <w:pPr>
        <w:pStyle w:val="Prrafodelista"/>
        <w:numPr>
          <w:ilvl w:val="0"/>
          <w:numId w:val="10"/>
        </w:numPr>
        <w:rPr>
          <w:rFonts w:ascii="Arial" w:hAnsi="Arial" w:cs="Arial"/>
          <w:sz w:val="24"/>
          <w:szCs w:val="24"/>
        </w:rPr>
      </w:pPr>
      <w:r w:rsidRPr="003C2214">
        <w:rPr>
          <w:rFonts w:ascii="Arial" w:hAnsi="Arial" w:cs="Arial"/>
          <w:b/>
          <w:sz w:val="24"/>
          <w:szCs w:val="24"/>
        </w:rPr>
        <w:t>Valoración documental</w:t>
      </w:r>
      <w:r w:rsidRPr="003C2214">
        <w:rPr>
          <w:rFonts w:ascii="Arial" w:hAnsi="Arial" w:cs="Arial"/>
          <w:sz w:val="24"/>
          <w:szCs w:val="24"/>
        </w:rPr>
        <w:t xml:space="preserve">: </w:t>
      </w:r>
      <w:r>
        <w:rPr>
          <w:rFonts w:ascii="Arial" w:hAnsi="Arial" w:cs="Arial"/>
          <w:sz w:val="24"/>
          <w:szCs w:val="24"/>
        </w:rPr>
        <w:t>p</w:t>
      </w:r>
      <w:r w:rsidRPr="003C2214">
        <w:rPr>
          <w:rFonts w:ascii="Arial" w:hAnsi="Arial" w:cs="Arial"/>
          <w:sz w:val="24"/>
          <w:szCs w:val="24"/>
        </w:rPr>
        <w:t>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64D6ECBF" w14:textId="77777777" w:rsidR="0034067B" w:rsidRPr="001678AE" w:rsidRDefault="0034067B" w:rsidP="00093B90">
      <w:pPr>
        <w:pStyle w:val="Ttulo1"/>
        <w:numPr>
          <w:ilvl w:val="0"/>
          <w:numId w:val="1"/>
        </w:numPr>
        <w:rPr>
          <w:rFonts w:cs="Arial"/>
          <w:sz w:val="28"/>
        </w:rPr>
      </w:pPr>
      <w:r w:rsidRPr="001678AE">
        <w:rPr>
          <w:rFonts w:cs="Arial"/>
          <w:sz w:val="28"/>
        </w:rPr>
        <w:t xml:space="preserve">Política de Preservación </w:t>
      </w:r>
    </w:p>
    <w:p w14:paraId="2445456A" w14:textId="77777777" w:rsidR="0034067B" w:rsidRDefault="0034067B" w:rsidP="0034067B">
      <w:pPr>
        <w:spacing w:after="0" w:line="240" w:lineRule="auto"/>
        <w:jc w:val="both"/>
        <w:rPr>
          <w:rFonts w:ascii="Arial" w:hAnsi="Arial" w:cs="Arial"/>
          <w:sz w:val="24"/>
          <w:szCs w:val="24"/>
        </w:rPr>
      </w:pPr>
    </w:p>
    <w:p w14:paraId="1084A7D0" w14:textId="77777777" w:rsidR="0034067B" w:rsidRDefault="0034067B" w:rsidP="0034067B">
      <w:pPr>
        <w:spacing w:after="0" w:line="240" w:lineRule="auto"/>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Pr>
          <w:rFonts w:ascii="Arial" w:hAnsi="Arial" w:cs="Arial"/>
          <w:sz w:val="24"/>
          <w:szCs w:val="24"/>
        </w:rPr>
        <w:t xml:space="preserve">uso de herramientas digitales como el </w:t>
      </w:r>
      <w:r w:rsidRPr="00214363">
        <w:rPr>
          <w:rFonts w:ascii="Arial" w:hAnsi="Arial" w:cs="Arial"/>
          <w:sz w:val="24"/>
          <w:szCs w:val="24"/>
        </w:rPr>
        <w:t>Sistema de Gestión Documental</w:t>
      </w:r>
      <w:r>
        <w:rPr>
          <w:rFonts w:ascii="Arial" w:hAnsi="Arial" w:cs="Arial"/>
          <w:sz w:val="24"/>
          <w:szCs w:val="24"/>
        </w:rPr>
        <w:t xml:space="preserve"> - ORFEO</w:t>
      </w:r>
      <w:r w:rsidRPr="00214363">
        <w:rPr>
          <w:rFonts w:ascii="Arial" w:hAnsi="Arial" w:cs="Arial"/>
          <w:sz w:val="24"/>
          <w:szCs w:val="24"/>
        </w:rPr>
        <w:t xml:space="preserve"> y los que la entidad </w:t>
      </w:r>
      <w:r>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4C2681CC" w14:textId="77777777" w:rsidR="0034067B" w:rsidRDefault="0034067B" w:rsidP="0034067B">
      <w:pPr>
        <w:rPr>
          <w:rFonts w:ascii="Arial" w:hAnsi="Arial" w:cs="Arial"/>
          <w:sz w:val="24"/>
          <w:szCs w:val="24"/>
        </w:rPr>
      </w:pPr>
      <w:r>
        <w:rPr>
          <w:rFonts w:ascii="Arial" w:hAnsi="Arial" w:cs="Arial"/>
          <w:sz w:val="24"/>
          <w:szCs w:val="24"/>
        </w:rPr>
        <w:br w:type="page"/>
      </w:r>
    </w:p>
    <w:p w14:paraId="7C4E4187" w14:textId="77777777" w:rsidR="0034067B" w:rsidRPr="001678AE" w:rsidRDefault="0034067B" w:rsidP="00093B90">
      <w:pPr>
        <w:pStyle w:val="Ttulo1"/>
        <w:numPr>
          <w:ilvl w:val="0"/>
          <w:numId w:val="1"/>
        </w:numPr>
        <w:rPr>
          <w:rFonts w:cs="Arial"/>
          <w:sz w:val="28"/>
        </w:rPr>
      </w:pPr>
      <w:r w:rsidRPr="001678AE">
        <w:rPr>
          <w:rFonts w:cs="Arial"/>
          <w:sz w:val="28"/>
        </w:rPr>
        <w:lastRenderedPageBreak/>
        <w:t xml:space="preserve">Metodología </w:t>
      </w:r>
    </w:p>
    <w:p w14:paraId="6134D0C0" w14:textId="77777777" w:rsidR="0034067B" w:rsidRPr="003C2214" w:rsidRDefault="0034067B" w:rsidP="0034067B">
      <w:pPr>
        <w:spacing w:line="240" w:lineRule="auto"/>
        <w:rPr>
          <w:rFonts w:ascii="Arial" w:hAnsi="Arial" w:cs="Arial"/>
          <w:sz w:val="24"/>
        </w:rPr>
      </w:pPr>
    </w:p>
    <w:p w14:paraId="42394791" w14:textId="77777777" w:rsidR="0034067B" w:rsidRPr="00AB3542" w:rsidRDefault="0034067B" w:rsidP="0034067B">
      <w:pPr>
        <w:rPr>
          <w:rFonts w:ascii="Arial" w:hAnsi="Arial" w:cs="Arial"/>
          <w:sz w:val="24"/>
          <w:szCs w:val="24"/>
        </w:rPr>
      </w:pPr>
      <w:r w:rsidRPr="00AB3542">
        <w:rPr>
          <w:rFonts w:ascii="Arial" w:hAnsi="Arial" w:cs="Arial"/>
          <w:sz w:val="24"/>
          <w:szCs w:val="24"/>
        </w:rPr>
        <w:t xml:space="preserve">La metodología utilizada para la ejecución e implementación del Plan de </w:t>
      </w:r>
      <w:r>
        <w:rPr>
          <w:rFonts w:ascii="Arial" w:hAnsi="Arial" w:cs="Arial"/>
          <w:sz w:val="24"/>
          <w:szCs w:val="24"/>
        </w:rPr>
        <w:t>Conservación Documental</w:t>
      </w:r>
      <w:r w:rsidRPr="00AB3542">
        <w:rPr>
          <w:rFonts w:ascii="Arial" w:hAnsi="Arial" w:cs="Arial"/>
          <w:sz w:val="24"/>
          <w:szCs w:val="24"/>
        </w:rPr>
        <w:t xml:space="preserve">, se encuentra encaminada al cumplimiento de </w:t>
      </w:r>
      <w:r>
        <w:rPr>
          <w:rFonts w:ascii="Arial" w:hAnsi="Arial" w:cs="Arial"/>
          <w:sz w:val="24"/>
          <w:szCs w:val="24"/>
        </w:rPr>
        <w:t xml:space="preserve">un conjunto de </w:t>
      </w:r>
      <w:r w:rsidRPr="00AB3542">
        <w:rPr>
          <w:rFonts w:ascii="Arial" w:hAnsi="Arial" w:cs="Arial"/>
          <w:sz w:val="24"/>
          <w:szCs w:val="24"/>
        </w:rPr>
        <w:t>actividades establecida</w:t>
      </w:r>
      <w:r>
        <w:rPr>
          <w:rFonts w:ascii="Arial" w:hAnsi="Arial" w:cs="Arial"/>
          <w:sz w:val="24"/>
          <w:szCs w:val="24"/>
        </w:rPr>
        <w:t>s a corto, mediano y largo plazo</w:t>
      </w:r>
      <w:r w:rsidRPr="00AB3542">
        <w:rPr>
          <w:rFonts w:ascii="Arial" w:hAnsi="Arial" w:cs="Arial"/>
          <w:sz w:val="24"/>
          <w:szCs w:val="24"/>
        </w:rPr>
        <w:t xml:space="preserve"> </w:t>
      </w:r>
      <w:r>
        <w:rPr>
          <w:rFonts w:ascii="Arial" w:hAnsi="Arial" w:cs="Arial"/>
          <w:sz w:val="24"/>
          <w:szCs w:val="24"/>
        </w:rPr>
        <w:t>que tienen como objetivo principal, el asegurar la preservación de los documentos, asegurando así su autenticidad, integridad, confidencialidad, inalterabilidad, fiabilidad, interpretación, comprensión y disponibilidad a través del tiempo, tal y como lo establece el Acuerdo 006 del 15 de Octubre de 2014.</w:t>
      </w:r>
    </w:p>
    <w:p w14:paraId="2A7B5C25" w14:textId="77777777" w:rsidR="0034067B" w:rsidRDefault="0034067B" w:rsidP="0034067B">
      <w:pPr>
        <w:shd w:val="clear" w:color="auto" w:fill="FFFFFF"/>
        <w:rPr>
          <w:rFonts w:ascii="Arial" w:hAnsi="Arial" w:cs="Arial"/>
          <w:color w:val="000000"/>
          <w:sz w:val="24"/>
          <w:szCs w:val="24"/>
        </w:rPr>
      </w:pPr>
      <w:bookmarkStart w:id="21" w:name="_Toc8739010"/>
      <w:r w:rsidRPr="001447F0">
        <w:rPr>
          <w:rFonts w:ascii="Arial" w:hAnsi="Arial" w:cs="Arial"/>
          <w:color w:val="000000"/>
          <w:sz w:val="24"/>
          <w:szCs w:val="24"/>
        </w:rPr>
        <w:t xml:space="preserve">Teniendo en cuenta lo anterior para la elaboración del </w:t>
      </w:r>
      <w:r>
        <w:rPr>
          <w:rFonts w:ascii="Arial" w:hAnsi="Arial" w:cs="Arial"/>
          <w:color w:val="000000"/>
          <w:sz w:val="24"/>
          <w:szCs w:val="24"/>
        </w:rPr>
        <w:t>Plan de Conservación Documental</w:t>
      </w:r>
      <w:r w:rsidRPr="001447F0">
        <w:rPr>
          <w:rFonts w:ascii="Arial" w:hAnsi="Arial" w:cs="Arial"/>
          <w:color w:val="000000"/>
          <w:sz w:val="24"/>
          <w:szCs w:val="24"/>
        </w:rPr>
        <w:t>, se toma como referencia el Acuerdo 6 del 2014 Archivo general de la nación, el cual estipula los requisitos, procesos, procedimientos para asegurar la protección de los documentos, y aplicar las estrategias de preservación necesarias para la protección de la información institucional.</w:t>
      </w:r>
    </w:p>
    <w:p w14:paraId="598AC272" w14:textId="77777777" w:rsidR="0034067B" w:rsidRDefault="0034067B" w:rsidP="0034067B">
      <w:pPr>
        <w:pStyle w:val="Prrafodelista"/>
        <w:shd w:val="clear" w:color="auto" w:fill="FFFFFF"/>
        <w:ind w:left="0"/>
        <w:rPr>
          <w:rFonts w:ascii="Arial" w:hAnsi="Arial" w:cs="Arial"/>
          <w:color w:val="000000"/>
          <w:sz w:val="24"/>
          <w:szCs w:val="24"/>
        </w:rPr>
      </w:pPr>
      <w:r>
        <w:rPr>
          <w:rFonts w:ascii="Arial" w:hAnsi="Arial" w:cs="Arial"/>
          <w:color w:val="000000"/>
          <w:sz w:val="24"/>
          <w:szCs w:val="24"/>
        </w:rPr>
        <w:t>Para una adecuada de conservación de los documentos se deberá tener en cuenta la infraestructura dispuesta para el almacenamiento y conservación de los documentos.</w:t>
      </w:r>
    </w:p>
    <w:p w14:paraId="3B52626F" w14:textId="77777777" w:rsidR="0034067B" w:rsidRDefault="0034067B" w:rsidP="0034067B">
      <w:pPr>
        <w:shd w:val="clear" w:color="auto" w:fill="FFFFFF"/>
        <w:rPr>
          <w:rFonts w:ascii="Arial" w:hAnsi="Arial" w:cs="Arial"/>
          <w:color w:val="000000"/>
          <w:sz w:val="24"/>
          <w:szCs w:val="24"/>
        </w:rPr>
      </w:pPr>
      <w:r>
        <w:rPr>
          <w:rFonts w:ascii="Arial" w:hAnsi="Arial" w:cs="Arial"/>
          <w:color w:val="000000"/>
          <w:sz w:val="24"/>
          <w:szCs w:val="24"/>
        </w:rPr>
        <w:t>El plan de Conservación documental aplica a:</w:t>
      </w:r>
    </w:p>
    <w:p w14:paraId="6297200D" w14:textId="77777777" w:rsidR="0034067B" w:rsidRDefault="0034067B" w:rsidP="00093B90">
      <w:pPr>
        <w:pStyle w:val="Prrafodelista"/>
        <w:numPr>
          <w:ilvl w:val="0"/>
          <w:numId w:val="11"/>
        </w:numPr>
        <w:shd w:val="clear" w:color="auto" w:fill="FFFFFF"/>
        <w:rPr>
          <w:rFonts w:ascii="Arial" w:hAnsi="Arial" w:cs="Arial"/>
          <w:color w:val="000000"/>
          <w:sz w:val="24"/>
          <w:szCs w:val="24"/>
        </w:rPr>
      </w:pPr>
      <w:r w:rsidRPr="003C2214">
        <w:rPr>
          <w:rFonts w:ascii="Arial" w:hAnsi="Arial" w:cs="Arial"/>
          <w:color w:val="000000"/>
          <w:sz w:val="24"/>
          <w:szCs w:val="24"/>
        </w:rPr>
        <w:t>Documentos en soporte papel.</w:t>
      </w:r>
    </w:p>
    <w:p w14:paraId="5AB589DB" w14:textId="77777777" w:rsidR="0034067B" w:rsidRDefault="0034067B" w:rsidP="00093B90">
      <w:pPr>
        <w:pStyle w:val="Prrafodelista"/>
        <w:numPr>
          <w:ilvl w:val="0"/>
          <w:numId w:val="11"/>
        </w:numPr>
        <w:shd w:val="clear" w:color="auto" w:fill="FFFFFF"/>
        <w:rPr>
          <w:rFonts w:ascii="Arial" w:hAnsi="Arial" w:cs="Arial"/>
          <w:color w:val="000000"/>
          <w:sz w:val="24"/>
          <w:szCs w:val="24"/>
        </w:rPr>
      </w:pPr>
      <w:r w:rsidRPr="003C2214">
        <w:rPr>
          <w:rFonts w:ascii="Arial" w:hAnsi="Arial" w:cs="Arial"/>
          <w:color w:val="000000"/>
          <w:sz w:val="24"/>
          <w:szCs w:val="24"/>
        </w:rPr>
        <w:t>Documentos en soporte flexible (Negativos y películas)</w:t>
      </w:r>
      <w:r>
        <w:rPr>
          <w:rFonts w:ascii="Arial" w:hAnsi="Arial" w:cs="Arial"/>
          <w:color w:val="000000"/>
          <w:sz w:val="24"/>
          <w:szCs w:val="24"/>
        </w:rPr>
        <w:t>.</w:t>
      </w:r>
    </w:p>
    <w:p w14:paraId="01768F6C" w14:textId="77777777" w:rsidR="0034067B" w:rsidRDefault="0034067B" w:rsidP="00093B90">
      <w:pPr>
        <w:pStyle w:val="Prrafodelista"/>
        <w:numPr>
          <w:ilvl w:val="0"/>
          <w:numId w:val="11"/>
        </w:numPr>
        <w:shd w:val="clear" w:color="auto" w:fill="FFFFFF"/>
        <w:rPr>
          <w:rFonts w:ascii="Arial" w:hAnsi="Arial" w:cs="Arial"/>
          <w:color w:val="000000"/>
          <w:sz w:val="24"/>
          <w:szCs w:val="24"/>
        </w:rPr>
      </w:pPr>
      <w:r w:rsidRPr="003C2214">
        <w:rPr>
          <w:rFonts w:ascii="Arial" w:hAnsi="Arial" w:cs="Arial"/>
          <w:color w:val="000000"/>
          <w:sz w:val="24"/>
          <w:szCs w:val="24"/>
        </w:rPr>
        <w:t>Medios magnéticos.</w:t>
      </w:r>
    </w:p>
    <w:p w14:paraId="3C68D530" w14:textId="77777777" w:rsidR="0034067B" w:rsidRDefault="0034067B" w:rsidP="00093B90">
      <w:pPr>
        <w:pStyle w:val="Prrafodelista"/>
        <w:numPr>
          <w:ilvl w:val="0"/>
          <w:numId w:val="11"/>
        </w:numPr>
        <w:shd w:val="clear" w:color="auto" w:fill="FFFFFF"/>
        <w:rPr>
          <w:rFonts w:ascii="Arial" w:hAnsi="Arial" w:cs="Arial"/>
          <w:color w:val="000000"/>
          <w:sz w:val="24"/>
          <w:szCs w:val="24"/>
        </w:rPr>
      </w:pPr>
      <w:r w:rsidRPr="003C2214">
        <w:rPr>
          <w:rFonts w:ascii="Arial" w:hAnsi="Arial" w:cs="Arial"/>
          <w:color w:val="000000"/>
          <w:sz w:val="24"/>
          <w:szCs w:val="24"/>
        </w:rPr>
        <w:t>Medios Ópticos.</w:t>
      </w:r>
    </w:p>
    <w:p w14:paraId="1CC759B3" w14:textId="77777777" w:rsidR="0034067B" w:rsidRPr="003C2214" w:rsidRDefault="0034067B" w:rsidP="00093B90">
      <w:pPr>
        <w:pStyle w:val="Prrafodelista"/>
        <w:numPr>
          <w:ilvl w:val="0"/>
          <w:numId w:val="11"/>
        </w:numPr>
        <w:shd w:val="clear" w:color="auto" w:fill="FFFFFF"/>
        <w:rPr>
          <w:rFonts w:ascii="Arial" w:hAnsi="Arial" w:cs="Arial"/>
          <w:color w:val="000000"/>
          <w:sz w:val="24"/>
          <w:szCs w:val="24"/>
        </w:rPr>
      </w:pPr>
      <w:r w:rsidRPr="003C2214">
        <w:rPr>
          <w:rFonts w:ascii="Arial" w:hAnsi="Arial" w:cs="Arial"/>
          <w:color w:val="000000"/>
          <w:sz w:val="24"/>
          <w:szCs w:val="24"/>
        </w:rPr>
        <w:t>Medios extraíbles.</w:t>
      </w:r>
    </w:p>
    <w:p w14:paraId="26C8DD01" w14:textId="77777777" w:rsidR="0034067B" w:rsidRDefault="0034067B" w:rsidP="0034067B">
      <w:pPr>
        <w:pStyle w:val="Prrafodelista"/>
        <w:shd w:val="clear" w:color="auto" w:fill="FFFFFF"/>
        <w:rPr>
          <w:rFonts w:ascii="Arial" w:hAnsi="Arial" w:cs="Arial"/>
          <w:color w:val="000000"/>
          <w:sz w:val="24"/>
          <w:szCs w:val="24"/>
        </w:rPr>
      </w:pPr>
    </w:p>
    <w:p w14:paraId="7B5667F8" w14:textId="1308B0E7" w:rsidR="0034067B" w:rsidRDefault="0034067B" w:rsidP="0034067B">
      <w:pPr>
        <w:pStyle w:val="Prrafodelista"/>
        <w:shd w:val="clear" w:color="auto" w:fill="FFFFFF"/>
        <w:ind w:left="0"/>
        <w:rPr>
          <w:rFonts w:ascii="Arial" w:hAnsi="Arial" w:cs="Arial"/>
          <w:color w:val="000000"/>
          <w:sz w:val="24"/>
          <w:szCs w:val="24"/>
        </w:rPr>
      </w:pPr>
      <w:r>
        <w:rPr>
          <w:rFonts w:ascii="Arial" w:hAnsi="Arial" w:cs="Arial"/>
          <w:color w:val="000000"/>
          <w:sz w:val="24"/>
          <w:szCs w:val="24"/>
        </w:rPr>
        <w:t>Conforme lo establece la Guía para la Elaboración e Implementación del Sistema Integrado de Conservación, Para la formulación del presente plan se tendrán en cuenta las siguientes etapas:</w:t>
      </w:r>
    </w:p>
    <w:p w14:paraId="3CDF912E" w14:textId="77777777" w:rsidR="0034067B" w:rsidRPr="0044095B" w:rsidRDefault="0034067B" w:rsidP="0034067B">
      <w:pPr>
        <w:pStyle w:val="Prrafodelista"/>
        <w:shd w:val="clear" w:color="auto" w:fill="FFFFFF"/>
        <w:ind w:left="0"/>
        <w:jc w:val="both"/>
        <w:rPr>
          <w:rFonts w:ascii="Arial" w:hAnsi="Arial" w:cs="Arial"/>
          <w:i/>
          <w:color w:val="000000"/>
          <w:sz w:val="24"/>
          <w:szCs w:val="24"/>
        </w:rPr>
        <w:sectPr w:rsidR="0034067B" w:rsidRPr="0044095B" w:rsidSect="00C41350">
          <w:headerReference w:type="default" r:id="rId8"/>
          <w:footerReference w:type="default" r:id="rId9"/>
          <w:pgSz w:w="12240" w:h="15840"/>
          <w:pgMar w:top="1826" w:right="1701" w:bottom="1417" w:left="1701" w:header="708" w:footer="380" w:gutter="0"/>
          <w:cols w:space="708"/>
          <w:docGrid w:linePitch="360"/>
        </w:sectPr>
      </w:pPr>
      <w:r>
        <w:rPr>
          <w:rFonts w:ascii="Arial" w:hAnsi="Arial" w:cs="Arial"/>
          <w:noProof/>
          <w:color w:val="000000"/>
          <w:sz w:val="24"/>
          <w:szCs w:val="24"/>
          <w:lang w:eastAsia="es-CO"/>
        </w:rPr>
        <w:lastRenderedPageBreak/>
        <w:drawing>
          <wp:inline distT="0" distB="0" distL="0" distR="0" wp14:anchorId="4DF8E702" wp14:editId="60C30CC5">
            <wp:extent cx="5905500" cy="24765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2</w:t>
      </w:r>
      <w:r w:rsidRPr="0044095B">
        <w:rPr>
          <w:rFonts w:ascii="Arial" w:hAnsi="Arial" w:cs="Arial"/>
          <w:b/>
          <w:i/>
          <w:color w:val="000000"/>
          <w:sz w:val="18"/>
          <w:szCs w:val="24"/>
        </w:rPr>
        <w:t>.</w:t>
      </w:r>
      <w:r w:rsidRPr="0044095B">
        <w:rPr>
          <w:rFonts w:ascii="Arial" w:hAnsi="Arial" w:cs="Arial"/>
          <w:i/>
          <w:color w:val="000000"/>
          <w:sz w:val="18"/>
          <w:szCs w:val="24"/>
        </w:rPr>
        <w:t xml:space="preserve">  Etapas de formulación Plan de Conservación Documental</w:t>
      </w:r>
      <w:r>
        <w:rPr>
          <w:rFonts w:ascii="Arial" w:hAnsi="Arial" w:cs="Arial"/>
          <w:i/>
          <w:color w:val="000000"/>
          <w:sz w:val="18"/>
          <w:szCs w:val="24"/>
        </w:rPr>
        <w:t xml:space="preserve"> - INCI 2024.</w:t>
      </w:r>
    </w:p>
    <w:p w14:paraId="67D15478" w14:textId="77777777" w:rsidR="0034067B" w:rsidRPr="001678AE" w:rsidRDefault="0034067B" w:rsidP="00093B90">
      <w:pPr>
        <w:pStyle w:val="Ttulo1"/>
        <w:numPr>
          <w:ilvl w:val="0"/>
          <w:numId w:val="1"/>
        </w:numPr>
        <w:jc w:val="center"/>
        <w:rPr>
          <w:rFonts w:cs="Arial"/>
          <w:sz w:val="28"/>
        </w:rPr>
      </w:pPr>
      <w:r w:rsidRPr="001678AE">
        <w:rPr>
          <w:rFonts w:cs="Arial"/>
          <w:sz w:val="28"/>
        </w:rPr>
        <w:lastRenderedPageBreak/>
        <w:t>Programas de Conservación Preventiva</w:t>
      </w:r>
    </w:p>
    <w:p w14:paraId="64A279BA" w14:textId="77777777" w:rsidR="0034067B" w:rsidRPr="00C638EB" w:rsidRDefault="0034067B" w:rsidP="0034067B">
      <w:pPr>
        <w:spacing w:after="0"/>
      </w:pPr>
    </w:p>
    <w:tbl>
      <w:tblPr>
        <w:tblStyle w:val="Tabladecuadrcula5oscura-nfasis51"/>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056"/>
      </w:tblGrid>
      <w:tr w:rsidR="0034067B" w:rsidRPr="00C638EB" w14:paraId="42B0FEE7" w14:textId="77777777" w:rsidTr="00C413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36" w:type="dxa"/>
            <w:gridSpan w:val="2"/>
            <w:tcBorders>
              <w:top w:val="none" w:sz="0" w:space="0" w:color="auto"/>
              <w:left w:val="none" w:sz="0" w:space="0" w:color="auto"/>
              <w:right w:val="none" w:sz="0" w:space="0" w:color="auto"/>
            </w:tcBorders>
          </w:tcPr>
          <w:p w14:paraId="4824B142" w14:textId="77777777" w:rsidR="0034067B" w:rsidRPr="002477DC" w:rsidRDefault="0034067B" w:rsidP="00093B90">
            <w:pPr>
              <w:pStyle w:val="Prrafodelista"/>
              <w:numPr>
                <w:ilvl w:val="1"/>
                <w:numId w:val="1"/>
              </w:numPr>
              <w:jc w:val="center"/>
              <w:rPr>
                <w:rFonts w:ascii="Arial" w:hAnsi="Arial" w:cs="Arial"/>
                <w:sz w:val="24"/>
                <w:szCs w:val="24"/>
              </w:rPr>
            </w:pPr>
            <w:r w:rsidRPr="002477DC">
              <w:rPr>
                <w:rFonts w:ascii="Arial" w:hAnsi="Arial" w:cs="Arial"/>
                <w:sz w:val="24"/>
                <w:szCs w:val="24"/>
              </w:rPr>
              <w:t>PROGRAMA DE CAPACITACIÓN Y SENSIBILIZACIÓN</w:t>
            </w:r>
          </w:p>
        </w:tc>
      </w:tr>
      <w:tr w:rsidR="0034067B" w:rsidRPr="00C638EB" w14:paraId="1DF2E972"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6" w:space="0" w:color="auto"/>
            </w:tcBorders>
            <w:vAlign w:val="center"/>
          </w:tcPr>
          <w:p w14:paraId="1B2FBA2A" w14:textId="77777777" w:rsidR="0034067B" w:rsidRPr="00C638EB" w:rsidRDefault="0034067B" w:rsidP="00C41350">
            <w:pPr>
              <w:rPr>
                <w:rFonts w:ascii="Arial" w:hAnsi="Arial" w:cs="Arial"/>
              </w:rPr>
            </w:pPr>
            <w:r w:rsidRPr="00C638EB">
              <w:rPr>
                <w:rFonts w:ascii="Arial" w:hAnsi="Arial" w:cs="Arial"/>
              </w:rPr>
              <w:t>Objetivo:</w:t>
            </w:r>
          </w:p>
        </w:tc>
        <w:tc>
          <w:tcPr>
            <w:tcW w:w="11056" w:type="dxa"/>
            <w:tcBorders>
              <w:bottom w:val="single" w:sz="6" w:space="0" w:color="auto"/>
            </w:tcBorders>
            <w:shd w:val="clear" w:color="auto" w:fill="D9E2F3"/>
          </w:tcPr>
          <w:p w14:paraId="1105935C" w14:textId="77777777" w:rsidR="0034067B" w:rsidRPr="00C638EB" w:rsidRDefault="0034067B" w:rsidP="00C4135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Generar conciencia en los funcionarios de la entidad sobre la importancia de la información y los documentos y la responsabilidad de la conservación de los documentos institucionales.</w:t>
            </w:r>
          </w:p>
        </w:tc>
      </w:tr>
      <w:tr w:rsidR="0034067B" w:rsidRPr="00C638EB" w14:paraId="40988E19" w14:textId="77777777" w:rsidTr="00C41350">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0AF276A9" w14:textId="77777777" w:rsidR="0034067B" w:rsidRPr="00C638EB" w:rsidRDefault="0034067B" w:rsidP="00C41350">
            <w:pPr>
              <w:rPr>
                <w:rFonts w:ascii="Arial" w:hAnsi="Arial" w:cs="Arial"/>
              </w:rPr>
            </w:pPr>
            <w:r w:rsidRPr="00C638EB">
              <w:rPr>
                <w:rFonts w:ascii="Arial" w:hAnsi="Arial" w:cs="Arial"/>
              </w:rPr>
              <w:t>Alcance:</w:t>
            </w:r>
          </w:p>
        </w:tc>
        <w:tc>
          <w:tcPr>
            <w:tcW w:w="11056" w:type="dxa"/>
            <w:tcBorders>
              <w:top w:val="single" w:sz="6" w:space="0" w:color="auto"/>
              <w:left w:val="single" w:sz="6" w:space="0" w:color="auto"/>
              <w:bottom w:val="single" w:sz="6" w:space="0" w:color="auto"/>
              <w:right w:val="single" w:sz="6" w:space="0" w:color="auto"/>
            </w:tcBorders>
            <w:shd w:val="clear" w:color="auto" w:fill="D9E2F3"/>
          </w:tcPr>
          <w:p w14:paraId="12BEE65F" w14:textId="77777777" w:rsidR="0034067B" w:rsidRPr="00C638EB" w:rsidRDefault="0034067B" w:rsidP="00C4135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Dirigido a Directivos, funcionarios, contratistas y usuarios de los archivos.</w:t>
            </w:r>
          </w:p>
        </w:tc>
      </w:tr>
      <w:tr w:rsidR="0034067B" w:rsidRPr="00C638EB" w14:paraId="3433B523"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379028C7" w14:textId="77777777" w:rsidR="0034067B" w:rsidRPr="00C638EB" w:rsidRDefault="0034067B" w:rsidP="00C41350">
            <w:pPr>
              <w:rPr>
                <w:rFonts w:ascii="Arial" w:hAnsi="Arial" w:cs="Arial"/>
              </w:rPr>
            </w:pPr>
            <w:r w:rsidRPr="00C638EB">
              <w:rPr>
                <w:rFonts w:ascii="Arial" w:hAnsi="Arial" w:cs="Arial"/>
              </w:rPr>
              <w:t>Responsables:</w:t>
            </w:r>
          </w:p>
        </w:tc>
        <w:tc>
          <w:tcPr>
            <w:tcW w:w="11056" w:type="dxa"/>
            <w:tcBorders>
              <w:top w:val="single" w:sz="6" w:space="0" w:color="auto"/>
              <w:left w:val="single" w:sz="6" w:space="0" w:color="auto"/>
              <w:bottom w:val="single" w:sz="6" w:space="0" w:color="auto"/>
              <w:right w:val="single" w:sz="6" w:space="0" w:color="auto"/>
            </w:tcBorders>
            <w:shd w:val="clear" w:color="auto" w:fill="D9E2F3"/>
          </w:tcPr>
          <w:p w14:paraId="30793003" w14:textId="77777777" w:rsidR="0034067B" w:rsidRPr="00C638EB" w:rsidRDefault="0034067B" w:rsidP="00C4135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Grupo Gestión Humana y de la Información, líder Proceso de Gestión Documental</w:t>
            </w:r>
            <w:r>
              <w:rPr>
                <w:rFonts w:ascii="Arial" w:hAnsi="Arial" w:cs="Arial"/>
              </w:rPr>
              <w:t>.</w:t>
            </w:r>
          </w:p>
        </w:tc>
      </w:tr>
      <w:tr w:rsidR="0034067B" w:rsidRPr="00C638EB" w14:paraId="53E6951C" w14:textId="77777777" w:rsidTr="00C41350">
        <w:tc>
          <w:tcPr>
            <w:cnfStyle w:val="001000000000" w:firstRow="0" w:lastRow="0" w:firstColumn="1" w:lastColumn="0" w:oddVBand="0" w:evenVBand="0" w:oddHBand="0" w:evenHBand="0" w:firstRowFirstColumn="0" w:firstRowLastColumn="0" w:lastRowFirstColumn="0" w:lastRowLastColumn="0"/>
            <w:tcW w:w="13036" w:type="dxa"/>
            <w:gridSpan w:val="2"/>
            <w:tcBorders>
              <w:top w:val="single" w:sz="6" w:space="0" w:color="auto"/>
              <w:left w:val="single" w:sz="6" w:space="0" w:color="auto"/>
              <w:bottom w:val="single" w:sz="6" w:space="0" w:color="auto"/>
              <w:right w:val="single" w:sz="6" w:space="0" w:color="auto"/>
            </w:tcBorders>
            <w:vAlign w:val="center"/>
          </w:tcPr>
          <w:p w14:paraId="3EB8D595" w14:textId="77777777" w:rsidR="0034067B" w:rsidRPr="00C638EB" w:rsidRDefault="0034067B" w:rsidP="00C41350">
            <w:pPr>
              <w:jc w:val="center"/>
              <w:rPr>
                <w:rFonts w:ascii="Arial" w:hAnsi="Arial" w:cs="Arial"/>
              </w:rPr>
            </w:pPr>
            <w:r>
              <w:rPr>
                <w:rFonts w:ascii="Arial" w:hAnsi="Arial" w:cs="Arial"/>
              </w:rPr>
              <w:t>ACTIVIDADES</w:t>
            </w:r>
          </w:p>
        </w:tc>
      </w:tr>
      <w:tr w:rsidR="0034067B" w:rsidRPr="00C638EB" w14:paraId="7675FC44"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6"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4FF34729" w14:textId="77777777" w:rsidR="0034067B" w:rsidRPr="00755838" w:rsidRDefault="0034067B" w:rsidP="00C41350">
            <w:pPr>
              <w:rPr>
                <w:rFonts w:ascii="Arial" w:hAnsi="Arial" w:cs="Arial"/>
                <w:color w:val="auto"/>
              </w:rPr>
            </w:pPr>
          </w:p>
          <w:p w14:paraId="42FDD0A1" w14:textId="77777777" w:rsidR="0034067B" w:rsidRPr="00755838" w:rsidRDefault="0034067B" w:rsidP="00C41350">
            <w:pPr>
              <w:rPr>
                <w:rFonts w:ascii="Arial" w:hAnsi="Arial" w:cs="Arial"/>
                <w:color w:val="auto"/>
              </w:rPr>
            </w:pPr>
            <w:r w:rsidRPr="00755838">
              <w:rPr>
                <w:rFonts w:ascii="Arial" w:hAnsi="Arial" w:cs="Arial"/>
                <w:color w:val="auto"/>
              </w:rPr>
              <w:t>Actividades a Corto Plazo</w:t>
            </w:r>
          </w:p>
          <w:p w14:paraId="1E397713" w14:textId="77777777" w:rsidR="0034067B" w:rsidRPr="00755838" w:rsidRDefault="0034067B" w:rsidP="00C41350">
            <w:pPr>
              <w:rPr>
                <w:rFonts w:ascii="Arial" w:hAnsi="Arial" w:cs="Arial"/>
                <w:b w:val="0"/>
                <w:color w:val="auto"/>
              </w:rPr>
            </w:pPr>
          </w:p>
          <w:p w14:paraId="1D99CB6D"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jornadas de inducción o usar boletines informativos con relación a la importancia de los archivos, uso y cuidado de los mismos.</w:t>
            </w:r>
          </w:p>
          <w:p w14:paraId="301DDEEE"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04FE0B22"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20FDD372"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44A589D1" w14:textId="77777777" w:rsidR="0034067B" w:rsidRPr="00755838" w:rsidRDefault="0034067B" w:rsidP="00C41350">
            <w:pPr>
              <w:rPr>
                <w:rFonts w:ascii="Arial" w:hAnsi="Arial" w:cs="Arial"/>
                <w:b w:val="0"/>
                <w:color w:val="auto"/>
              </w:rPr>
            </w:pPr>
          </w:p>
          <w:p w14:paraId="1DA4E2C1" w14:textId="77777777" w:rsidR="0034067B" w:rsidRPr="00755838" w:rsidRDefault="0034067B" w:rsidP="00C41350">
            <w:pPr>
              <w:rPr>
                <w:rFonts w:ascii="Arial" w:hAnsi="Arial" w:cs="Arial"/>
                <w:color w:val="auto"/>
              </w:rPr>
            </w:pPr>
            <w:r w:rsidRPr="00755838">
              <w:rPr>
                <w:rFonts w:ascii="Arial" w:hAnsi="Arial" w:cs="Arial"/>
                <w:color w:val="auto"/>
              </w:rPr>
              <w:t>Actividades a Mediano Plazo</w:t>
            </w:r>
          </w:p>
          <w:p w14:paraId="599BD90F" w14:textId="77777777" w:rsidR="0034067B" w:rsidRPr="00755838" w:rsidRDefault="0034067B" w:rsidP="00C41350">
            <w:pPr>
              <w:rPr>
                <w:rFonts w:ascii="Arial" w:hAnsi="Arial" w:cs="Arial"/>
                <w:b w:val="0"/>
                <w:color w:val="auto"/>
              </w:rPr>
            </w:pPr>
          </w:p>
          <w:p w14:paraId="4AE2F136"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jornadas de inducción o usar boletines informativos con relación a la importancia de los archivos, uso y cuidado de los mismos.</w:t>
            </w:r>
          </w:p>
          <w:p w14:paraId="7F4C7982"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33DE68B6"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7663EAF3"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72396E80" w14:textId="77777777" w:rsidR="0034067B" w:rsidRPr="00755838" w:rsidRDefault="0034067B" w:rsidP="00C41350">
            <w:pPr>
              <w:rPr>
                <w:rFonts w:ascii="Arial" w:hAnsi="Arial" w:cs="Arial"/>
                <w:color w:val="auto"/>
              </w:rPr>
            </w:pPr>
          </w:p>
          <w:p w14:paraId="20511904" w14:textId="77777777" w:rsidR="0034067B" w:rsidRPr="00755838" w:rsidRDefault="0034067B" w:rsidP="00C41350">
            <w:pPr>
              <w:rPr>
                <w:rFonts w:ascii="Arial" w:hAnsi="Arial" w:cs="Arial"/>
                <w:color w:val="auto"/>
              </w:rPr>
            </w:pPr>
            <w:r w:rsidRPr="00755838">
              <w:rPr>
                <w:rFonts w:ascii="Arial" w:hAnsi="Arial" w:cs="Arial"/>
                <w:color w:val="auto"/>
              </w:rPr>
              <w:t>Actividades a Largo Plazo</w:t>
            </w:r>
          </w:p>
          <w:p w14:paraId="6239734F" w14:textId="77777777" w:rsidR="0034067B" w:rsidRPr="00755838" w:rsidRDefault="0034067B" w:rsidP="00C41350">
            <w:pPr>
              <w:rPr>
                <w:rFonts w:ascii="Arial" w:hAnsi="Arial" w:cs="Arial"/>
                <w:b w:val="0"/>
                <w:color w:val="auto"/>
              </w:rPr>
            </w:pPr>
          </w:p>
          <w:p w14:paraId="51099B21"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jornadas de inducción o usar boletines informativos con relación a la importancia de los archivos, uso y cuidado de los mismos.</w:t>
            </w:r>
          </w:p>
          <w:p w14:paraId="78911D5F"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7220C44A"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6E17319B" w14:textId="77777777" w:rsidR="0034067B" w:rsidRPr="00755838" w:rsidRDefault="0034067B" w:rsidP="00093B90">
            <w:pPr>
              <w:pStyle w:val="Prrafodelista"/>
              <w:numPr>
                <w:ilvl w:val="0"/>
                <w:numId w:val="2"/>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0AD708B7" w14:textId="77777777" w:rsidR="0034067B" w:rsidRPr="00755838" w:rsidRDefault="0034067B" w:rsidP="00C41350">
            <w:pPr>
              <w:rPr>
                <w:rFonts w:ascii="Arial" w:hAnsi="Arial" w:cs="Arial"/>
                <w:b w:val="0"/>
                <w:color w:val="auto"/>
              </w:rPr>
            </w:pPr>
          </w:p>
        </w:tc>
      </w:tr>
      <w:tr w:rsidR="0034067B" w:rsidRPr="00C638EB" w14:paraId="3528E571" w14:textId="77777777" w:rsidTr="00C41350">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275BA7DA" w14:textId="77777777" w:rsidR="0034067B" w:rsidRPr="00C638EB" w:rsidRDefault="0034067B" w:rsidP="00C41350">
            <w:pPr>
              <w:rPr>
                <w:rFonts w:ascii="Arial" w:hAnsi="Arial" w:cs="Arial"/>
              </w:rPr>
            </w:pPr>
            <w:r w:rsidRPr="00C638EB">
              <w:rPr>
                <w:rFonts w:ascii="Arial" w:hAnsi="Arial" w:cs="Arial"/>
              </w:rPr>
              <w:lastRenderedPageBreak/>
              <w:t>Recursos:</w:t>
            </w:r>
          </w:p>
        </w:tc>
        <w:tc>
          <w:tcPr>
            <w:tcW w:w="11056" w:type="dxa"/>
          </w:tcPr>
          <w:p w14:paraId="02432673"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Humanos</w:t>
            </w:r>
          </w:p>
          <w:p w14:paraId="6526AB7E"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78DF6F1"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Coordinador Grupo de Gestión Humana de la Información.</w:t>
            </w:r>
          </w:p>
          <w:p w14:paraId="3C4730D3"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Técnicos y personal de apoyo al proceso de Gestión Documental.</w:t>
            </w:r>
          </w:p>
          <w:p w14:paraId="1228EE1D" w14:textId="77777777" w:rsidR="0034067B" w:rsidRPr="00600EAC" w:rsidRDefault="0034067B" w:rsidP="00C41350">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p w14:paraId="474391BF"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Tecnológicos</w:t>
            </w:r>
          </w:p>
          <w:p w14:paraId="063B239B"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5D1B545"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Equipos de Cómputo.</w:t>
            </w:r>
          </w:p>
          <w:p w14:paraId="7923E83D"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Proyector.</w:t>
            </w:r>
          </w:p>
          <w:p w14:paraId="719153A2"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426835"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Económicos</w:t>
            </w:r>
          </w:p>
          <w:p w14:paraId="61A4AAEB"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53DE858" w14:textId="77777777" w:rsidR="0034067B"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Presupuesto Designado por la entidad.</w:t>
            </w:r>
          </w:p>
          <w:p w14:paraId="33072BD2"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067B" w:rsidRPr="00C638EB" w14:paraId="240DD9B1"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7CF6E4D5" w14:textId="77777777" w:rsidR="0034067B" w:rsidRPr="00C638EB" w:rsidRDefault="0034067B" w:rsidP="00C41350">
            <w:pPr>
              <w:rPr>
                <w:rFonts w:ascii="Arial" w:hAnsi="Arial" w:cs="Arial"/>
              </w:rPr>
            </w:pPr>
            <w:r w:rsidRPr="00C638EB">
              <w:rPr>
                <w:rFonts w:ascii="Arial" w:hAnsi="Arial" w:cs="Arial"/>
              </w:rPr>
              <w:t>Evidencias:</w:t>
            </w:r>
          </w:p>
        </w:tc>
        <w:tc>
          <w:tcPr>
            <w:tcW w:w="11056" w:type="dxa"/>
            <w:shd w:val="clear" w:color="auto" w:fill="D9E2F3"/>
          </w:tcPr>
          <w:p w14:paraId="26B5B5D8" w14:textId="77777777" w:rsidR="0034067B" w:rsidRPr="00C638EB"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Listados de asistencia y Presentaciones</w:t>
            </w:r>
            <w:r>
              <w:rPr>
                <w:rFonts w:ascii="Arial" w:hAnsi="Arial" w:cs="Arial"/>
              </w:rPr>
              <w:t>.</w:t>
            </w:r>
          </w:p>
        </w:tc>
      </w:tr>
      <w:tr w:rsidR="0034067B" w:rsidRPr="00C638EB" w14:paraId="35899C94" w14:textId="77777777" w:rsidTr="00C41350">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tcPr>
          <w:p w14:paraId="426513F2" w14:textId="77777777" w:rsidR="0034067B" w:rsidRPr="00C638EB" w:rsidRDefault="0034067B" w:rsidP="00C41350">
            <w:pPr>
              <w:rPr>
                <w:rFonts w:ascii="Arial" w:hAnsi="Arial" w:cs="Arial"/>
              </w:rPr>
            </w:pPr>
            <w:r w:rsidRPr="00C638EB">
              <w:rPr>
                <w:rFonts w:ascii="Arial" w:hAnsi="Arial" w:cs="Arial"/>
              </w:rPr>
              <w:t>Cronograma:</w:t>
            </w:r>
          </w:p>
        </w:tc>
        <w:tc>
          <w:tcPr>
            <w:tcW w:w="11056" w:type="dxa"/>
          </w:tcPr>
          <w:p w14:paraId="3ABB110B" w14:textId="77777777" w:rsidR="0034067B" w:rsidRPr="00C638EB"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Ver Cronograma Anexo</w:t>
            </w:r>
            <w:r>
              <w:rPr>
                <w:rFonts w:ascii="Arial" w:hAnsi="Arial" w:cs="Arial"/>
              </w:rPr>
              <w:t>.</w:t>
            </w:r>
          </w:p>
        </w:tc>
      </w:tr>
    </w:tbl>
    <w:p w14:paraId="7B489B79" w14:textId="77777777" w:rsidR="0034067B" w:rsidRDefault="0034067B" w:rsidP="0034067B">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3</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Programa de Capacitación y Sensibilización - INCI 2024.</w:t>
      </w:r>
    </w:p>
    <w:p w14:paraId="2B817CA0" w14:textId="77777777" w:rsidR="0034067B" w:rsidRPr="00684375" w:rsidRDefault="0034067B" w:rsidP="0034067B">
      <w:pPr>
        <w:rPr>
          <w:rFonts w:ascii="Arial" w:hAnsi="Arial" w:cs="Arial"/>
          <w:sz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34067B" w:rsidRPr="00A53BFF" w14:paraId="31ADF457" w14:textId="77777777" w:rsidTr="00C413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2196CFC8" w14:textId="77777777" w:rsidR="0034067B" w:rsidRPr="00824C97" w:rsidRDefault="0034067B" w:rsidP="00093B90">
            <w:pPr>
              <w:pStyle w:val="Ttulo2"/>
              <w:numPr>
                <w:ilvl w:val="1"/>
                <w:numId w:val="1"/>
              </w:numPr>
              <w:jc w:val="center"/>
              <w:outlineLvl w:val="1"/>
              <w:rPr>
                <w:rFonts w:cs="Arial"/>
                <w:szCs w:val="24"/>
              </w:rPr>
            </w:pPr>
            <w:r>
              <w:rPr>
                <w:rFonts w:cs="Arial"/>
                <w:szCs w:val="24"/>
              </w:rPr>
              <w:br w:type="page"/>
            </w:r>
            <w:r>
              <w:rPr>
                <w:rFonts w:cs="Arial"/>
                <w:szCs w:val="24"/>
              </w:rPr>
              <w:br w:type="page"/>
            </w:r>
            <w:bookmarkStart w:id="22" w:name="_Toc504146105"/>
            <w:r w:rsidRPr="003E68D0">
              <w:rPr>
                <w:rFonts w:cs="Arial"/>
                <w:szCs w:val="24"/>
              </w:rPr>
              <w:t xml:space="preserve">PROGRAMA </w:t>
            </w:r>
            <w:r w:rsidRPr="00824C97">
              <w:rPr>
                <w:rFonts w:cs="Arial"/>
                <w:szCs w:val="24"/>
              </w:rPr>
              <w:t>INSPECCIÓN Y MANTENIMIENTO DE SISTEMAS DE ALMACENAMIENTO E INSTALACIONES FÍSICAS</w:t>
            </w:r>
            <w:bookmarkEnd w:id="22"/>
          </w:p>
        </w:tc>
      </w:tr>
      <w:tr w:rsidR="0034067B" w:rsidRPr="00A53BFF" w14:paraId="4B47D0A6"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983686C" w14:textId="77777777" w:rsidR="0034067B" w:rsidRPr="00A53BFF" w:rsidRDefault="0034067B" w:rsidP="00C41350">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4149E7A1" w14:textId="77777777" w:rsidR="0034067B" w:rsidRPr="00600EAC"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Cs w:val="24"/>
              </w:rPr>
            </w:pPr>
            <w:r w:rsidRPr="00600EAC">
              <w:rPr>
                <w:rFonts w:ascii="Arial" w:hAnsi="Arial" w:cs="Arial"/>
                <w:szCs w:val="24"/>
              </w:rPr>
              <w:t>Mejorar las condiciones físicas de almacenamiento de los archivos, con el objetivo de conservar los documentos y garantizar su preservación en el tiempo.</w:t>
            </w:r>
          </w:p>
        </w:tc>
      </w:tr>
      <w:tr w:rsidR="0034067B" w:rsidRPr="00A53BFF" w14:paraId="5FB3DE47"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1D1C3CE2" w14:textId="77777777" w:rsidR="0034067B" w:rsidRPr="00A53BFF" w:rsidRDefault="0034067B" w:rsidP="00C41350">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5F587601" w14:textId="77777777" w:rsidR="0034067B" w:rsidRPr="00600EAC" w:rsidRDefault="0034067B" w:rsidP="00C41350">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600EAC">
              <w:rPr>
                <w:rFonts w:ascii="Arial" w:hAnsi="Arial" w:cs="Arial"/>
                <w:szCs w:val="24"/>
              </w:rPr>
              <w:t>Todas las áreas de archivo de la entidad donde se produce, custodia, conserva y consulta documentos e información.</w:t>
            </w:r>
          </w:p>
        </w:tc>
      </w:tr>
      <w:tr w:rsidR="0034067B" w:rsidRPr="00A53BFF" w14:paraId="002CD199"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vAlign w:val="center"/>
          </w:tcPr>
          <w:p w14:paraId="12632270" w14:textId="77777777" w:rsidR="0034067B" w:rsidRPr="001F315F" w:rsidRDefault="0034067B" w:rsidP="00C41350">
            <w:pPr>
              <w:jc w:val="center"/>
              <w:rPr>
                <w:rFonts w:ascii="Arial" w:hAnsi="Arial" w:cs="Arial"/>
                <w:sz w:val="24"/>
                <w:szCs w:val="24"/>
              </w:rPr>
            </w:pPr>
            <w:r>
              <w:rPr>
                <w:rFonts w:ascii="Arial" w:hAnsi="Arial" w:cs="Arial"/>
                <w:sz w:val="24"/>
                <w:szCs w:val="24"/>
              </w:rPr>
              <w:t>ACTIVIDADES</w:t>
            </w:r>
          </w:p>
        </w:tc>
      </w:tr>
      <w:tr w:rsidR="0034067B" w:rsidRPr="00A53BFF" w14:paraId="6201EEC1" w14:textId="77777777" w:rsidTr="00C41350">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527182D1" w14:textId="77777777" w:rsidR="0034067B" w:rsidRPr="00600EAC" w:rsidRDefault="0034067B" w:rsidP="00C41350">
            <w:pPr>
              <w:rPr>
                <w:rFonts w:ascii="Arial" w:hAnsi="Arial" w:cs="Arial"/>
                <w:color w:val="000000" w:themeColor="text1"/>
              </w:rPr>
            </w:pPr>
          </w:p>
          <w:p w14:paraId="67B47A85" w14:textId="77777777" w:rsidR="0034067B" w:rsidRPr="00600EAC" w:rsidRDefault="0034067B" w:rsidP="00C41350">
            <w:pPr>
              <w:rPr>
                <w:rFonts w:ascii="Arial" w:hAnsi="Arial" w:cs="Arial"/>
                <w:color w:val="000000" w:themeColor="text1"/>
              </w:rPr>
            </w:pPr>
            <w:r w:rsidRPr="00600EAC">
              <w:rPr>
                <w:rFonts w:ascii="Arial" w:hAnsi="Arial" w:cs="Arial"/>
                <w:color w:val="000000" w:themeColor="text1"/>
              </w:rPr>
              <w:t>Actividades a Corto Plazo</w:t>
            </w:r>
          </w:p>
          <w:p w14:paraId="11CD2C71" w14:textId="77777777" w:rsidR="0034067B" w:rsidRPr="00600EAC" w:rsidRDefault="0034067B" w:rsidP="00C41350">
            <w:pPr>
              <w:rPr>
                <w:rFonts w:ascii="Arial" w:hAnsi="Arial" w:cs="Arial"/>
                <w:color w:val="000000" w:themeColor="text1"/>
              </w:rPr>
            </w:pPr>
          </w:p>
          <w:p w14:paraId="072EA2A7"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23228B9B"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mantenimiento del mobiliario (estantería) donde se encuentran almacenados los documentos.</w:t>
            </w:r>
          </w:p>
          <w:p w14:paraId="7F526FDA"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limpieza periódica de las instalaciones físicas en donde se encuentra almacenados los documentos.</w:t>
            </w:r>
          </w:p>
          <w:p w14:paraId="189A0764"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lastRenderedPageBreak/>
              <w:t xml:space="preserve">Realizar jornadas de reubicación de documentos en el archivo central. </w:t>
            </w:r>
          </w:p>
          <w:p w14:paraId="681A5148" w14:textId="77777777" w:rsidR="0034067B" w:rsidRPr="00600EAC" w:rsidRDefault="0034067B" w:rsidP="00093B90">
            <w:pPr>
              <w:pStyle w:val="Prrafodelista"/>
              <w:numPr>
                <w:ilvl w:val="0"/>
                <w:numId w:val="2"/>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54AD1BB6" w14:textId="77777777" w:rsidR="0034067B" w:rsidRPr="00600EAC" w:rsidRDefault="0034067B" w:rsidP="00C41350">
            <w:pPr>
              <w:pStyle w:val="Prrafodelista"/>
              <w:rPr>
                <w:rFonts w:ascii="Arial" w:hAnsi="Arial" w:cs="Arial"/>
                <w:color w:val="000000" w:themeColor="text1"/>
              </w:rPr>
            </w:pPr>
          </w:p>
          <w:p w14:paraId="100CE5D1" w14:textId="77777777" w:rsidR="0034067B" w:rsidRPr="00600EAC" w:rsidRDefault="0034067B" w:rsidP="00C41350">
            <w:pPr>
              <w:rPr>
                <w:rFonts w:ascii="Arial" w:hAnsi="Arial" w:cs="Arial"/>
                <w:color w:val="000000" w:themeColor="text1"/>
              </w:rPr>
            </w:pPr>
            <w:r w:rsidRPr="00600EAC">
              <w:rPr>
                <w:rFonts w:ascii="Arial" w:hAnsi="Arial" w:cs="Arial"/>
                <w:color w:val="000000" w:themeColor="text1"/>
              </w:rPr>
              <w:t>Actividades a Mediano Plazo</w:t>
            </w:r>
          </w:p>
          <w:p w14:paraId="59D94E74" w14:textId="77777777" w:rsidR="0034067B" w:rsidRPr="00600EAC" w:rsidRDefault="0034067B" w:rsidP="00C41350">
            <w:pPr>
              <w:rPr>
                <w:rFonts w:ascii="Arial" w:hAnsi="Arial" w:cs="Arial"/>
                <w:color w:val="000000" w:themeColor="text1"/>
              </w:rPr>
            </w:pPr>
          </w:p>
          <w:p w14:paraId="00A39595"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1EAE15A6"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mantenimiento del mobiliario (estantería) donde se encuentran almacenados los documentos.</w:t>
            </w:r>
          </w:p>
          <w:p w14:paraId="178154B4"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limpieza periódica de las instalaciones físicas en donde se encuentra almacenados los documentos.</w:t>
            </w:r>
          </w:p>
          <w:p w14:paraId="579B42BC"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 xml:space="preserve">Realizar jornadas de reubicación de documentos en el archivo central. </w:t>
            </w:r>
          </w:p>
          <w:p w14:paraId="7A5C1779" w14:textId="77777777" w:rsidR="0034067B" w:rsidRPr="00600EAC" w:rsidRDefault="0034067B" w:rsidP="00093B90">
            <w:pPr>
              <w:pStyle w:val="Prrafodelista"/>
              <w:numPr>
                <w:ilvl w:val="0"/>
                <w:numId w:val="2"/>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39FD7824" w14:textId="77777777" w:rsidR="0034067B" w:rsidRPr="00600EAC" w:rsidRDefault="0034067B" w:rsidP="00C41350">
            <w:pPr>
              <w:jc w:val="both"/>
              <w:rPr>
                <w:rFonts w:ascii="Arial" w:hAnsi="Arial" w:cs="Arial"/>
                <w:b w:val="0"/>
              </w:rPr>
            </w:pPr>
          </w:p>
          <w:p w14:paraId="4BF6C83B" w14:textId="77777777" w:rsidR="0034067B" w:rsidRPr="00600EAC" w:rsidRDefault="0034067B" w:rsidP="00C41350">
            <w:pPr>
              <w:rPr>
                <w:rFonts w:ascii="Arial" w:hAnsi="Arial" w:cs="Arial"/>
                <w:color w:val="000000" w:themeColor="text1"/>
              </w:rPr>
            </w:pPr>
            <w:r w:rsidRPr="00600EAC">
              <w:rPr>
                <w:rFonts w:ascii="Arial" w:hAnsi="Arial" w:cs="Arial"/>
                <w:color w:val="000000" w:themeColor="text1"/>
              </w:rPr>
              <w:t>Actividades a Largo Plazo</w:t>
            </w:r>
          </w:p>
          <w:p w14:paraId="556C6064" w14:textId="77777777" w:rsidR="0034067B" w:rsidRPr="00600EAC" w:rsidRDefault="0034067B" w:rsidP="00C41350">
            <w:pPr>
              <w:rPr>
                <w:rFonts w:ascii="Arial" w:hAnsi="Arial" w:cs="Arial"/>
                <w:b w:val="0"/>
              </w:rPr>
            </w:pPr>
          </w:p>
          <w:p w14:paraId="39BAB7D1"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4B2A9E73"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mantenimiento del mobiliario (estantería) donde se encuentran almacenados los documentos.</w:t>
            </w:r>
          </w:p>
          <w:p w14:paraId="3D0D6D3B" w14:textId="77777777" w:rsidR="0034067B" w:rsidRPr="00600EAC" w:rsidRDefault="0034067B" w:rsidP="00093B90">
            <w:pPr>
              <w:pStyle w:val="Prrafodelista"/>
              <w:numPr>
                <w:ilvl w:val="0"/>
                <w:numId w:val="2"/>
              </w:numPr>
              <w:jc w:val="both"/>
              <w:rPr>
                <w:rFonts w:ascii="Arial" w:hAnsi="Arial" w:cs="Arial"/>
                <w:b w:val="0"/>
                <w:color w:val="000000" w:themeColor="text1"/>
              </w:rPr>
            </w:pPr>
            <w:r w:rsidRPr="00600EAC">
              <w:rPr>
                <w:rFonts w:ascii="Arial" w:hAnsi="Arial" w:cs="Arial"/>
                <w:b w:val="0"/>
                <w:color w:val="000000" w:themeColor="text1"/>
              </w:rPr>
              <w:t>Realizar limpieza periódica de las instalaciones físicas en donde se encuentra almacenados los documentos.</w:t>
            </w:r>
          </w:p>
          <w:p w14:paraId="472446E7" w14:textId="77777777" w:rsidR="0034067B" w:rsidRPr="00600EAC" w:rsidRDefault="0034067B" w:rsidP="00093B90">
            <w:pPr>
              <w:pStyle w:val="Prrafodelista"/>
              <w:numPr>
                <w:ilvl w:val="0"/>
                <w:numId w:val="2"/>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55C0D6EC" w14:textId="77777777" w:rsidR="0034067B" w:rsidRPr="00600EAC" w:rsidRDefault="0034067B" w:rsidP="00C41350">
            <w:pPr>
              <w:jc w:val="both"/>
              <w:rPr>
                <w:rFonts w:ascii="Arial" w:hAnsi="Arial" w:cs="Arial"/>
              </w:rPr>
            </w:pPr>
          </w:p>
        </w:tc>
      </w:tr>
      <w:tr w:rsidR="0034067B" w:rsidRPr="00A53BFF" w14:paraId="681A5D2B"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F3145D7" w14:textId="77777777" w:rsidR="0034067B" w:rsidRPr="00A53BFF" w:rsidRDefault="0034067B" w:rsidP="00C41350">
            <w:pPr>
              <w:rPr>
                <w:rFonts w:ascii="Arial" w:hAnsi="Arial" w:cs="Arial"/>
                <w:sz w:val="24"/>
                <w:szCs w:val="24"/>
              </w:rPr>
            </w:pPr>
            <w:r w:rsidRPr="00A53BFF">
              <w:rPr>
                <w:rFonts w:ascii="Arial" w:hAnsi="Arial" w:cs="Arial"/>
                <w:sz w:val="24"/>
                <w:szCs w:val="24"/>
              </w:rPr>
              <w:lastRenderedPageBreak/>
              <w:t>Responsables:</w:t>
            </w:r>
          </w:p>
        </w:tc>
        <w:tc>
          <w:tcPr>
            <w:tcW w:w="10590" w:type="dxa"/>
            <w:shd w:val="clear" w:color="auto" w:fill="D9E2F3"/>
            <w:vAlign w:val="center"/>
          </w:tcPr>
          <w:p w14:paraId="2051403E" w14:textId="77777777" w:rsidR="0034067B" w:rsidRPr="00A53BFF" w:rsidRDefault="0034067B" w:rsidP="00C4135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EAC">
              <w:rPr>
                <w:rFonts w:ascii="Arial" w:hAnsi="Arial" w:cs="Arial"/>
                <w:szCs w:val="24"/>
              </w:rPr>
              <w:t>Líder del Proceso de Gestión Documental, Responsables de Archivos de Gestión, Grupo Administrativo y Financiero.</w:t>
            </w:r>
          </w:p>
        </w:tc>
      </w:tr>
      <w:tr w:rsidR="0034067B" w:rsidRPr="00A53BFF" w14:paraId="7E1FB30E"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567521DF" w14:textId="77777777" w:rsidR="0034067B" w:rsidRPr="00A53BFF" w:rsidRDefault="0034067B" w:rsidP="00C41350">
            <w:pPr>
              <w:rPr>
                <w:rFonts w:ascii="Arial" w:hAnsi="Arial" w:cs="Arial"/>
                <w:sz w:val="24"/>
                <w:szCs w:val="24"/>
              </w:rPr>
            </w:pPr>
            <w:r w:rsidRPr="00A53BFF">
              <w:rPr>
                <w:rFonts w:ascii="Arial" w:hAnsi="Arial" w:cs="Arial"/>
                <w:sz w:val="24"/>
                <w:szCs w:val="24"/>
              </w:rPr>
              <w:t>Recursos:</w:t>
            </w:r>
          </w:p>
        </w:tc>
        <w:tc>
          <w:tcPr>
            <w:tcW w:w="10590" w:type="dxa"/>
          </w:tcPr>
          <w:p w14:paraId="66A14D63"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Humanos</w:t>
            </w:r>
          </w:p>
          <w:p w14:paraId="5522C5F3"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210E634"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Designado Grupo Administrativo y Financiero</w:t>
            </w:r>
            <w:r>
              <w:rPr>
                <w:rFonts w:ascii="Arial" w:hAnsi="Arial" w:cs="Arial"/>
              </w:rPr>
              <w:t>.</w:t>
            </w:r>
          </w:p>
          <w:p w14:paraId="4D5C1415"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Líder de Proceso de Gestión Documental</w:t>
            </w:r>
            <w:r>
              <w:rPr>
                <w:rFonts w:ascii="Arial" w:hAnsi="Arial" w:cs="Arial"/>
              </w:rPr>
              <w:t>.</w:t>
            </w:r>
          </w:p>
          <w:p w14:paraId="607B5680"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Responsables de Archivos de Gestión</w:t>
            </w:r>
            <w:r>
              <w:rPr>
                <w:rFonts w:ascii="Arial" w:hAnsi="Arial" w:cs="Arial"/>
              </w:rPr>
              <w:t>.</w:t>
            </w:r>
          </w:p>
          <w:p w14:paraId="76B2436A"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D12E53"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Tecnológicos</w:t>
            </w:r>
          </w:p>
          <w:p w14:paraId="06EAE086"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B43B42"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Equipos de Cómputo.</w:t>
            </w:r>
          </w:p>
          <w:p w14:paraId="4C525739"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E9167A"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Económicos</w:t>
            </w:r>
          </w:p>
          <w:p w14:paraId="421007F5"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C0E2056"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rPr>
              <w:t>Presupuesto Designado por la entidad</w:t>
            </w:r>
            <w:r>
              <w:rPr>
                <w:rFonts w:ascii="Arial" w:hAnsi="Arial" w:cs="Arial"/>
              </w:rPr>
              <w:t>.</w:t>
            </w:r>
          </w:p>
          <w:p w14:paraId="44FB7762" w14:textId="77777777" w:rsidR="0034067B" w:rsidRPr="00600EAC"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4067B" w:rsidRPr="00A53BFF" w14:paraId="14C1CBBB"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212512BA" w14:textId="77777777" w:rsidR="0034067B" w:rsidRPr="00A53BFF" w:rsidRDefault="0034067B" w:rsidP="00C41350">
            <w:pPr>
              <w:rPr>
                <w:rFonts w:ascii="Arial" w:hAnsi="Arial" w:cs="Arial"/>
                <w:sz w:val="24"/>
                <w:szCs w:val="24"/>
              </w:rPr>
            </w:pPr>
            <w:r w:rsidRPr="00A53BFF">
              <w:rPr>
                <w:rFonts w:ascii="Arial" w:hAnsi="Arial" w:cs="Arial"/>
                <w:sz w:val="24"/>
                <w:szCs w:val="24"/>
              </w:rPr>
              <w:lastRenderedPageBreak/>
              <w:t>Evidencias:</w:t>
            </w:r>
          </w:p>
        </w:tc>
        <w:tc>
          <w:tcPr>
            <w:tcW w:w="10590" w:type="dxa"/>
            <w:shd w:val="clear" w:color="auto" w:fill="D9E2F3"/>
          </w:tcPr>
          <w:p w14:paraId="264C401D" w14:textId="77777777" w:rsidR="0034067B" w:rsidRPr="00600EAC" w:rsidRDefault="0034067B" w:rsidP="00093B90">
            <w:pPr>
              <w:pStyle w:val="Prrafodelist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00EAC">
              <w:rPr>
                <w:rFonts w:ascii="Arial" w:hAnsi="Arial" w:cs="Arial"/>
              </w:rPr>
              <w:t>Contratos (Informes de Supervisión y Planes de Trabajo)</w:t>
            </w:r>
            <w:r>
              <w:rPr>
                <w:rFonts w:ascii="Arial" w:hAnsi="Arial" w:cs="Arial"/>
              </w:rPr>
              <w:t>.</w:t>
            </w:r>
          </w:p>
          <w:p w14:paraId="56446A81" w14:textId="77777777" w:rsidR="0034067B" w:rsidRDefault="0034067B" w:rsidP="00093B90">
            <w:pPr>
              <w:pStyle w:val="Prrafodelist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00EAC">
              <w:rPr>
                <w:rFonts w:ascii="Arial" w:hAnsi="Arial" w:cs="Arial"/>
              </w:rPr>
              <w:t>Inventarios Documentales</w:t>
            </w:r>
            <w:r>
              <w:rPr>
                <w:rFonts w:ascii="Arial" w:hAnsi="Arial" w:cs="Arial"/>
              </w:rPr>
              <w:t>.</w:t>
            </w:r>
          </w:p>
          <w:p w14:paraId="19B6CC21"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067B" w:rsidRPr="00A53BFF" w14:paraId="6A06E6B3"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vAlign w:val="center"/>
          </w:tcPr>
          <w:p w14:paraId="69B1922F" w14:textId="77777777" w:rsidR="0034067B" w:rsidRPr="00A53BFF" w:rsidRDefault="0034067B" w:rsidP="00C41350">
            <w:pPr>
              <w:rPr>
                <w:rFonts w:ascii="Arial" w:hAnsi="Arial" w:cs="Arial"/>
                <w:sz w:val="24"/>
                <w:szCs w:val="24"/>
              </w:rPr>
            </w:pPr>
            <w:r w:rsidRPr="00A53BFF">
              <w:rPr>
                <w:rFonts w:ascii="Arial" w:hAnsi="Arial" w:cs="Arial"/>
                <w:sz w:val="24"/>
                <w:szCs w:val="24"/>
              </w:rPr>
              <w:t>Cronograma:</w:t>
            </w:r>
          </w:p>
        </w:tc>
        <w:tc>
          <w:tcPr>
            <w:tcW w:w="10590" w:type="dxa"/>
          </w:tcPr>
          <w:p w14:paraId="5C41F954" w14:textId="77777777" w:rsidR="0034067B" w:rsidRPr="00600EAC"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 xml:space="preserve">Ver </w:t>
            </w:r>
            <w:r>
              <w:rPr>
                <w:rFonts w:ascii="Arial" w:hAnsi="Arial" w:cs="Arial"/>
              </w:rPr>
              <w:t>c</w:t>
            </w:r>
            <w:r w:rsidRPr="00600EAC">
              <w:rPr>
                <w:rFonts w:ascii="Arial" w:hAnsi="Arial" w:cs="Arial"/>
              </w:rPr>
              <w:t xml:space="preserve">ronograma </w:t>
            </w:r>
            <w:r>
              <w:rPr>
                <w:rFonts w:ascii="Arial" w:hAnsi="Arial" w:cs="Arial"/>
              </w:rPr>
              <w:t>a</w:t>
            </w:r>
            <w:r w:rsidRPr="00600EAC">
              <w:rPr>
                <w:rFonts w:ascii="Arial" w:hAnsi="Arial" w:cs="Arial"/>
              </w:rPr>
              <w:t>nexo</w:t>
            </w:r>
            <w:r>
              <w:rPr>
                <w:rFonts w:ascii="Arial" w:hAnsi="Arial" w:cs="Arial"/>
              </w:rPr>
              <w:t>.</w:t>
            </w:r>
          </w:p>
        </w:tc>
      </w:tr>
    </w:tbl>
    <w:p w14:paraId="25CD6368" w14:textId="77777777" w:rsidR="0034067B" w:rsidRDefault="0034067B" w:rsidP="0034067B">
      <w:pPr>
        <w:spacing w:line="240" w:lineRule="auto"/>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4</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Programa Inspección y Mantenimiento de Sistemas de Almacenamiento e Instalaciones Físicas - INCI 2024.</w:t>
      </w:r>
    </w:p>
    <w:p w14:paraId="536B425B" w14:textId="77777777" w:rsidR="0034067B" w:rsidRDefault="0034067B" w:rsidP="0034067B">
      <w:pPr>
        <w:spacing w:line="240" w:lineRule="auto"/>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34067B" w:rsidRPr="00A53BFF" w14:paraId="4E6C4FA2" w14:textId="77777777" w:rsidTr="00C413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54DD7207" w14:textId="77777777" w:rsidR="0034067B" w:rsidRPr="00904CF3" w:rsidRDefault="0034067B" w:rsidP="00093B90">
            <w:pPr>
              <w:pStyle w:val="Ttulo2"/>
              <w:numPr>
                <w:ilvl w:val="1"/>
                <w:numId w:val="1"/>
              </w:numPr>
              <w:jc w:val="center"/>
              <w:outlineLvl w:val="1"/>
            </w:pPr>
            <w:r>
              <w:rPr>
                <w:rFonts w:cs="Arial"/>
                <w:szCs w:val="24"/>
              </w:rPr>
              <w:br w:type="page"/>
            </w:r>
            <w:r>
              <w:rPr>
                <w:rFonts w:cs="Arial"/>
                <w:szCs w:val="24"/>
              </w:rPr>
              <w:br w:type="page"/>
            </w:r>
            <w:r>
              <w:rPr>
                <w:rFonts w:cs="Arial"/>
                <w:szCs w:val="24"/>
              </w:rPr>
              <w:br w:type="page"/>
            </w:r>
            <w:r>
              <w:rPr>
                <w:rFonts w:cs="Arial"/>
                <w:szCs w:val="24"/>
              </w:rPr>
              <w:br w:type="page"/>
            </w:r>
            <w:bookmarkStart w:id="23" w:name="_Toc504146107"/>
            <w:r w:rsidRPr="00D36F99">
              <w:rPr>
                <w:rFonts w:cs="Arial"/>
                <w:szCs w:val="24"/>
              </w:rPr>
              <w:t>PROGRAMA</w:t>
            </w:r>
            <w:r>
              <w:rPr>
                <w:rFonts w:cs="Arial"/>
                <w:szCs w:val="24"/>
              </w:rPr>
              <w:t xml:space="preserve"> </w:t>
            </w:r>
            <w:r w:rsidRPr="00D36F99">
              <w:rPr>
                <w:rFonts w:cs="Arial"/>
                <w:szCs w:val="24"/>
              </w:rPr>
              <w:t>S</w:t>
            </w:r>
            <w:r w:rsidRPr="004907D7">
              <w:rPr>
                <w:rFonts w:cs="Arial"/>
                <w:szCs w:val="24"/>
              </w:rPr>
              <w:t>ANEAMIENTO AMBIENTAL: DESINFECCIÓN DESRATIZACIÓN Y DESINSECTACIÓN</w:t>
            </w:r>
            <w:bookmarkEnd w:id="23"/>
          </w:p>
        </w:tc>
      </w:tr>
      <w:tr w:rsidR="0034067B" w:rsidRPr="00A53BFF" w14:paraId="34E23B7D"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2C37D291" w14:textId="77777777" w:rsidR="0034067B" w:rsidRPr="00A53BFF" w:rsidRDefault="0034067B" w:rsidP="00C41350">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7495E0E9" w14:textId="77777777" w:rsidR="0034067B" w:rsidRPr="00D82990" w:rsidRDefault="0034067B" w:rsidP="00C413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Cs w:val="24"/>
              </w:rPr>
            </w:pPr>
            <w:r w:rsidRPr="00D82990">
              <w:rPr>
                <w:rFonts w:ascii="Arial" w:hAnsi="Arial" w:cs="Arial"/>
                <w:szCs w:val="24"/>
              </w:rPr>
              <w:t>Mantener unas condiciones ambientales aptas para el almacenamiento, conservación y preservación de los documentos.</w:t>
            </w:r>
          </w:p>
        </w:tc>
      </w:tr>
      <w:tr w:rsidR="0034067B" w:rsidRPr="00A53BFF" w14:paraId="3E5DD40E"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6610F32A" w14:textId="77777777" w:rsidR="0034067B" w:rsidRPr="00A53BFF" w:rsidRDefault="0034067B" w:rsidP="00C41350">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334D7A69"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82990">
              <w:rPr>
                <w:rFonts w:ascii="Arial" w:hAnsi="Arial" w:cs="Arial"/>
                <w:szCs w:val="24"/>
              </w:rPr>
              <w:t>Todas las áreas de archivo, en especial espacios donde se adelantan procesos archivísticos de custodia, conserva y consulta de la información.</w:t>
            </w:r>
          </w:p>
        </w:tc>
      </w:tr>
      <w:tr w:rsidR="0034067B" w:rsidRPr="00684375" w14:paraId="0DAEB6D2"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309CE29F" w14:textId="77777777" w:rsidR="0034067B" w:rsidRPr="00684375" w:rsidRDefault="0034067B" w:rsidP="00C41350">
            <w:pPr>
              <w:jc w:val="center"/>
              <w:rPr>
                <w:rFonts w:ascii="Arial" w:hAnsi="Arial" w:cs="Arial"/>
                <w:sz w:val="24"/>
                <w:szCs w:val="24"/>
              </w:rPr>
            </w:pPr>
            <w:r w:rsidRPr="00684375">
              <w:rPr>
                <w:rFonts w:ascii="Arial" w:hAnsi="Arial" w:cs="Arial"/>
                <w:sz w:val="24"/>
                <w:szCs w:val="24"/>
              </w:rPr>
              <w:t>ACTIVIDADES</w:t>
            </w:r>
          </w:p>
        </w:tc>
      </w:tr>
      <w:tr w:rsidR="0034067B" w:rsidRPr="00684375" w14:paraId="1691FF89" w14:textId="77777777" w:rsidTr="00C41350">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02A84D97" w14:textId="77777777" w:rsidR="0034067B" w:rsidRPr="00D82990" w:rsidRDefault="0034067B" w:rsidP="00C41350">
            <w:pPr>
              <w:rPr>
                <w:rFonts w:ascii="Arial" w:hAnsi="Arial" w:cs="Arial"/>
                <w:color w:val="000000" w:themeColor="text1"/>
              </w:rPr>
            </w:pPr>
            <w:r w:rsidRPr="00D82990">
              <w:rPr>
                <w:rFonts w:ascii="Arial" w:hAnsi="Arial" w:cs="Arial"/>
                <w:b w:val="0"/>
                <w:bCs w:val="0"/>
              </w:rPr>
              <w:br w:type="page"/>
            </w:r>
          </w:p>
          <w:p w14:paraId="0DB54F48" w14:textId="77777777" w:rsidR="0034067B" w:rsidRPr="00D82990" w:rsidRDefault="0034067B" w:rsidP="00C41350">
            <w:pPr>
              <w:jc w:val="both"/>
              <w:rPr>
                <w:rFonts w:ascii="Arial" w:hAnsi="Arial" w:cs="Arial"/>
                <w:color w:val="000000" w:themeColor="text1"/>
              </w:rPr>
            </w:pPr>
            <w:r w:rsidRPr="00D82990">
              <w:rPr>
                <w:rFonts w:ascii="Arial" w:hAnsi="Arial" w:cs="Arial"/>
                <w:color w:val="000000" w:themeColor="text1"/>
              </w:rPr>
              <w:t>Actividades a Corto Plazo</w:t>
            </w:r>
          </w:p>
          <w:p w14:paraId="7FAF4430" w14:textId="77777777" w:rsidR="0034067B" w:rsidRPr="00D82990" w:rsidRDefault="0034067B" w:rsidP="00C41350">
            <w:pPr>
              <w:jc w:val="both"/>
              <w:rPr>
                <w:rFonts w:ascii="Arial" w:hAnsi="Arial" w:cs="Arial"/>
                <w:color w:val="000000" w:themeColor="text1"/>
              </w:rPr>
            </w:pPr>
          </w:p>
          <w:p w14:paraId="01D7DDC7" w14:textId="77777777" w:rsidR="0034067B" w:rsidRPr="00D82990" w:rsidRDefault="0034067B" w:rsidP="00093B90">
            <w:pPr>
              <w:pStyle w:val="Prrafodelista"/>
              <w:numPr>
                <w:ilvl w:val="0"/>
                <w:numId w:val="2"/>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5163C3FA" w14:textId="77777777" w:rsidR="0034067B" w:rsidRPr="00D82990" w:rsidRDefault="0034067B" w:rsidP="00093B90">
            <w:pPr>
              <w:pStyle w:val="Prrafodelista"/>
              <w:numPr>
                <w:ilvl w:val="0"/>
                <w:numId w:val="2"/>
              </w:numPr>
              <w:jc w:val="both"/>
              <w:rPr>
                <w:rFonts w:ascii="Arial" w:hAnsi="Arial" w:cs="Arial"/>
                <w:b w:val="0"/>
                <w:color w:val="000000" w:themeColor="text1"/>
              </w:rPr>
            </w:pPr>
            <w:r w:rsidRPr="00D82990">
              <w:rPr>
                <w:rFonts w:ascii="Arial" w:hAnsi="Arial" w:cs="Arial"/>
                <w:b w:val="0"/>
                <w:color w:val="000000" w:themeColor="text1"/>
              </w:rPr>
              <w:t>Jornadas de fumigación en el edificio en especial los espacios en donde se encuentran almacenados los archivos y documentos.</w:t>
            </w:r>
          </w:p>
          <w:p w14:paraId="7B623FDC" w14:textId="77777777" w:rsidR="0034067B" w:rsidRPr="00D82990" w:rsidRDefault="0034067B" w:rsidP="00C41350">
            <w:pPr>
              <w:jc w:val="both"/>
              <w:rPr>
                <w:rFonts w:ascii="Arial" w:hAnsi="Arial" w:cs="Arial"/>
                <w:color w:val="000000" w:themeColor="text1"/>
              </w:rPr>
            </w:pPr>
          </w:p>
          <w:p w14:paraId="0338DD4D" w14:textId="77777777" w:rsidR="0034067B" w:rsidRPr="00D82990" w:rsidRDefault="0034067B" w:rsidP="00C41350">
            <w:pPr>
              <w:jc w:val="both"/>
              <w:rPr>
                <w:rFonts w:ascii="Arial" w:hAnsi="Arial" w:cs="Arial"/>
                <w:color w:val="000000" w:themeColor="text1"/>
              </w:rPr>
            </w:pPr>
            <w:r w:rsidRPr="00D82990">
              <w:rPr>
                <w:rFonts w:ascii="Arial" w:hAnsi="Arial" w:cs="Arial"/>
                <w:color w:val="000000" w:themeColor="text1"/>
              </w:rPr>
              <w:t>Actividades a Mediano Plazo</w:t>
            </w:r>
          </w:p>
          <w:p w14:paraId="378E888C" w14:textId="77777777" w:rsidR="0034067B" w:rsidRPr="00D82990" w:rsidRDefault="0034067B" w:rsidP="00C41350">
            <w:pPr>
              <w:jc w:val="both"/>
              <w:rPr>
                <w:rFonts w:ascii="Arial" w:hAnsi="Arial" w:cs="Arial"/>
                <w:color w:val="000000" w:themeColor="text1"/>
              </w:rPr>
            </w:pPr>
          </w:p>
          <w:p w14:paraId="721937D4" w14:textId="77777777" w:rsidR="0034067B" w:rsidRPr="00D82990" w:rsidRDefault="0034067B" w:rsidP="00093B90">
            <w:pPr>
              <w:pStyle w:val="Prrafodelista"/>
              <w:numPr>
                <w:ilvl w:val="0"/>
                <w:numId w:val="2"/>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4C7FB01C" w14:textId="77777777" w:rsidR="0034067B" w:rsidRPr="00D82990" w:rsidRDefault="0034067B" w:rsidP="00093B90">
            <w:pPr>
              <w:pStyle w:val="Prrafodelista"/>
              <w:numPr>
                <w:ilvl w:val="0"/>
                <w:numId w:val="2"/>
              </w:numPr>
              <w:jc w:val="both"/>
              <w:rPr>
                <w:rFonts w:ascii="Arial" w:hAnsi="Arial" w:cs="Arial"/>
                <w:b w:val="0"/>
                <w:color w:val="000000" w:themeColor="text1"/>
              </w:rPr>
            </w:pPr>
            <w:r w:rsidRPr="00D82990">
              <w:rPr>
                <w:rFonts w:ascii="Arial" w:hAnsi="Arial" w:cs="Arial"/>
                <w:b w:val="0"/>
                <w:color w:val="000000" w:themeColor="text1"/>
              </w:rPr>
              <w:t>Jornadas de fumigación en el edificio en especial los espacios en donde se encuentran almacenados los archivos y documentos.</w:t>
            </w:r>
          </w:p>
          <w:p w14:paraId="5993F1D2" w14:textId="77777777" w:rsidR="0034067B" w:rsidRPr="00D82990" w:rsidRDefault="0034067B" w:rsidP="00C41350">
            <w:pPr>
              <w:jc w:val="both"/>
              <w:rPr>
                <w:rFonts w:ascii="Arial" w:hAnsi="Arial" w:cs="Arial"/>
                <w:b w:val="0"/>
                <w:color w:val="000000" w:themeColor="text1"/>
              </w:rPr>
            </w:pPr>
          </w:p>
          <w:p w14:paraId="1BB0E25A" w14:textId="77777777" w:rsidR="0034067B" w:rsidRPr="00D82990" w:rsidRDefault="0034067B" w:rsidP="00C41350">
            <w:pPr>
              <w:jc w:val="both"/>
              <w:rPr>
                <w:rFonts w:ascii="Arial" w:hAnsi="Arial" w:cs="Arial"/>
                <w:color w:val="000000" w:themeColor="text1"/>
              </w:rPr>
            </w:pPr>
            <w:r w:rsidRPr="00D82990">
              <w:rPr>
                <w:rFonts w:ascii="Arial" w:hAnsi="Arial" w:cs="Arial"/>
                <w:color w:val="000000" w:themeColor="text1"/>
              </w:rPr>
              <w:lastRenderedPageBreak/>
              <w:t>Actividades a Largo Plazo</w:t>
            </w:r>
          </w:p>
          <w:p w14:paraId="6BE86119" w14:textId="77777777" w:rsidR="0034067B" w:rsidRPr="00D82990" w:rsidRDefault="0034067B" w:rsidP="00C41350">
            <w:pPr>
              <w:jc w:val="both"/>
              <w:rPr>
                <w:rFonts w:ascii="Arial" w:hAnsi="Arial" w:cs="Arial"/>
                <w:b w:val="0"/>
                <w:color w:val="000000" w:themeColor="text1"/>
              </w:rPr>
            </w:pPr>
          </w:p>
          <w:p w14:paraId="4CE1E415" w14:textId="77777777" w:rsidR="0034067B" w:rsidRPr="00D82990" w:rsidRDefault="0034067B" w:rsidP="00093B90">
            <w:pPr>
              <w:pStyle w:val="Prrafodelista"/>
              <w:numPr>
                <w:ilvl w:val="0"/>
                <w:numId w:val="2"/>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10F7D7F8" w14:textId="77777777" w:rsidR="0034067B" w:rsidRPr="00D82990" w:rsidRDefault="0034067B" w:rsidP="00093B90">
            <w:pPr>
              <w:pStyle w:val="Prrafodelista"/>
              <w:numPr>
                <w:ilvl w:val="0"/>
                <w:numId w:val="2"/>
              </w:numPr>
              <w:jc w:val="both"/>
              <w:rPr>
                <w:rFonts w:ascii="Arial" w:hAnsi="Arial" w:cs="Arial"/>
              </w:rPr>
            </w:pPr>
            <w:r w:rsidRPr="00D82990">
              <w:rPr>
                <w:rFonts w:ascii="Arial" w:hAnsi="Arial" w:cs="Arial"/>
                <w:b w:val="0"/>
                <w:color w:val="000000" w:themeColor="text1"/>
              </w:rPr>
              <w:t>Jornadas de fumigación en el edificio en especial los espacios en donde se encuentran almacenados los archivos y documentos.</w:t>
            </w:r>
          </w:p>
          <w:p w14:paraId="0F24EC82" w14:textId="77777777" w:rsidR="0034067B" w:rsidRPr="00D82990" w:rsidRDefault="0034067B" w:rsidP="00C41350">
            <w:pPr>
              <w:pStyle w:val="Prrafodelista"/>
              <w:jc w:val="both"/>
              <w:rPr>
                <w:rFonts w:ascii="Arial" w:hAnsi="Arial" w:cs="Arial"/>
              </w:rPr>
            </w:pPr>
          </w:p>
        </w:tc>
      </w:tr>
      <w:tr w:rsidR="0034067B" w:rsidRPr="00A53BFF" w14:paraId="3D9E898F"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7A04E91B" w14:textId="77777777" w:rsidR="0034067B" w:rsidRPr="00A53BFF" w:rsidRDefault="0034067B" w:rsidP="00C41350">
            <w:pPr>
              <w:rPr>
                <w:rFonts w:ascii="Arial" w:hAnsi="Arial" w:cs="Arial"/>
                <w:sz w:val="24"/>
                <w:szCs w:val="24"/>
              </w:rPr>
            </w:pPr>
            <w:r w:rsidRPr="00A53BFF">
              <w:rPr>
                <w:rFonts w:ascii="Arial" w:hAnsi="Arial" w:cs="Arial"/>
                <w:sz w:val="24"/>
                <w:szCs w:val="24"/>
              </w:rPr>
              <w:lastRenderedPageBreak/>
              <w:t>Responsables:</w:t>
            </w:r>
          </w:p>
        </w:tc>
        <w:tc>
          <w:tcPr>
            <w:tcW w:w="10590" w:type="dxa"/>
            <w:shd w:val="clear" w:color="auto" w:fill="D9E2F3"/>
          </w:tcPr>
          <w:p w14:paraId="296FB5CF" w14:textId="77777777" w:rsidR="0034067B" w:rsidRPr="00A53BFF"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34067B" w:rsidRPr="00A53BFF" w14:paraId="23A810DB"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610181B" w14:textId="77777777" w:rsidR="0034067B" w:rsidRPr="00A53BFF" w:rsidRDefault="0034067B" w:rsidP="00C41350">
            <w:pPr>
              <w:rPr>
                <w:rFonts w:ascii="Arial" w:hAnsi="Arial" w:cs="Arial"/>
                <w:sz w:val="24"/>
                <w:szCs w:val="24"/>
              </w:rPr>
            </w:pPr>
            <w:r w:rsidRPr="00A53BFF">
              <w:rPr>
                <w:rFonts w:ascii="Arial" w:hAnsi="Arial" w:cs="Arial"/>
                <w:sz w:val="24"/>
                <w:szCs w:val="24"/>
              </w:rPr>
              <w:t>Recursos:</w:t>
            </w:r>
          </w:p>
        </w:tc>
        <w:tc>
          <w:tcPr>
            <w:tcW w:w="10590" w:type="dxa"/>
          </w:tcPr>
          <w:p w14:paraId="32797F87"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Humanos</w:t>
            </w:r>
          </w:p>
          <w:p w14:paraId="7A1E2EF6"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FC9A29"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Pr>
                <w:rFonts w:ascii="Arial" w:hAnsi="Arial" w:cs="Arial"/>
              </w:rPr>
              <w:t>.</w:t>
            </w:r>
          </w:p>
          <w:p w14:paraId="5FB30E67"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Pr>
                <w:rFonts w:ascii="Arial" w:hAnsi="Arial" w:cs="Arial"/>
              </w:rPr>
              <w:t>.</w:t>
            </w:r>
          </w:p>
          <w:p w14:paraId="733C7AD4"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241090E"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4405499C"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9E5B253"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1BF6ED07"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EFD4F8"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0DCA2D7A"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03F4CB5" w14:textId="77777777" w:rsidR="0034067B"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r>
              <w:rPr>
                <w:rFonts w:ascii="Arial" w:hAnsi="Arial" w:cs="Arial"/>
              </w:rPr>
              <w:t>.</w:t>
            </w:r>
          </w:p>
          <w:p w14:paraId="376E75C0" w14:textId="77777777" w:rsidR="0034067B" w:rsidRPr="00A53BFF"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4067B" w:rsidRPr="00A53BFF" w14:paraId="1DC70BF9"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019B6DB1" w14:textId="77777777" w:rsidR="0034067B" w:rsidRPr="00A53BFF" w:rsidRDefault="0034067B" w:rsidP="00C41350">
            <w:pPr>
              <w:rPr>
                <w:rFonts w:ascii="Arial" w:hAnsi="Arial" w:cs="Arial"/>
                <w:sz w:val="24"/>
                <w:szCs w:val="24"/>
              </w:rPr>
            </w:pPr>
            <w:r w:rsidRPr="00A53BFF">
              <w:rPr>
                <w:rFonts w:ascii="Arial" w:hAnsi="Arial" w:cs="Arial"/>
                <w:sz w:val="24"/>
                <w:szCs w:val="24"/>
              </w:rPr>
              <w:t>Evidencias:</w:t>
            </w:r>
          </w:p>
        </w:tc>
        <w:tc>
          <w:tcPr>
            <w:tcW w:w="10590" w:type="dxa"/>
            <w:shd w:val="clear" w:color="auto" w:fill="D9E2F3"/>
          </w:tcPr>
          <w:p w14:paraId="42CBC165" w14:textId="77777777" w:rsidR="0034067B" w:rsidRPr="00D82990" w:rsidRDefault="0034067B" w:rsidP="00093B90">
            <w:pPr>
              <w:pStyle w:val="Prrafodelist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Contratos (Informes de Supervisión y Planes de Trabajo)</w:t>
            </w:r>
            <w:r>
              <w:rPr>
                <w:rFonts w:ascii="Arial" w:hAnsi="Arial" w:cs="Arial"/>
              </w:rPr>
              <w:t>.</w:t>
            </w:r>
          </w:p>
        </w:tc>
      </w:tr>
      <w:tr w:rsidR="0034067B" w:rsidRPr="00A53BFF" w14:paraId="753B8FE6"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78230AF2" w14:textId="77777777" w:rsidR="0034067B" w:rsidRPr="00A53BFF" w:rsidRDefault="0034067B" w:rsidP="00C41350">
            <w:pPr>
              <w:rPr>
                <w:rFonts w:ascii="Arial" w:hAnsi="Arial" w:cs="Arial"/>
                <w:sz w:val="24"/>
                <w:szCs w:val="24"/>
              </w:rPr>
            </w:pPr>
            <w:r w:rsidRPr="00A53BFF">
              <w:rPr>
                <w:rFonts w:ascii="Arial" w:hAnsi="Arial" w:cs="Arial"/>
                <w:sz w:val="24"/>
                <w:szCs w:val="24"/>
              </w:rPr>
              <w:t>Cronograma:</w:t>
            </w:r>
          </w:p>
        </w:tc>
        <w:tc>
          <w:tcPr>
            <w:tcW w:w="10590" w:type="dxa"/>
          </w:tcPr>
          <w:p w14:paraId="7367EEA8"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Pr>
                <w:rFonts w:ascii="Arial" w:hAnsi="Arial" w:cs="Arial"/>
              </w:rPr>
              <w:t>.</w:t>
            </w:r>
          </w:p>
        </w:tc>
      </w:tr>
    </w:tbl>
    <w:p w14:paraId="090C67EA" w14:textId="77777777" w:rsidR="0034067B" w:rsidRDefault="0034067B" w:rsidP="0034067B">
      <w:pPr>
        <w:tabs>
          <w:tab w:val="left" w:pos="2655"/>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5</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Programa Saneamiento Ambiental - INCI 2024.</w:t>
      </w:r>
    </w:p>
    <w:p w14:paraId="3BFB2B23" w14:textId="77777777" w:rsidR="0034067B" w:rsidRDefault="0034067B" w:rsidP="0034067B">
      <w:pPr>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34067B" w:rsidRPr="00A53BFF" w14:paraId="3DAB6393" w14:textId="77777777" w:rsidTr="00C413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2DB2C139" w14:textId="77777777" w:rsidR="0034067B" w:rsidRPr="004907D7" w:rsidRDefault="0034067B" w:rsidP="00093B90">
            <w:pPr>
              <w:pStyle w:val="Ttulo2"/>
              <w:numPr>
                <w:ilvl w:val="1"/>
                <w:numId w:val="1"/>
              </w:numPr>
              <w:jc w:val="center"/>
              <w:outlineLvl w:val="1"/>
              <w:rPr>
                <w:rFonts w:cs="Arial"/>
                <w:szCs w:val="24"/>
              </w:rPr>
            </w:pPr>
            <w:r>
              <w:rPr>
                <w:rFonts w:cs="Arial"/>
                <w:szCs w:val="24"/>
              </w:rPr>
              <w:br w:type="page"/>
            </w:r>
            <w:r>
              <w:rPr>
                <w:rFonts w:cs="Arial"/>
                <w:szCs w:val="24"/>
              </w:rPr>
              <w:br w:type="page"/>
            </w:r>
            <w:r>
              <w:rPr>
                <w:rFonts w:cs="Arial"/>
                <w:szCs w:val="24"/>
              </w:rPr>
              <w:br w:type="page"/>
            </w:r>
            <w:r w:rsidRPr="005E4F14">
              <w:rPr>
                <w:rFonts w:cs="Arial"/>
                <w:szCs w:val="24"/>
              </w:rPr>
              <w:t>MONITOREO Y CONTROL D</w:t>
            </w:r>
            <w:r>
              <w:rPr>
                <w:rFonts w:cs="Arial"/>
                <w:szCs w:val="24"/>
              </w:rPr>
              <w:t>E CONDICIONES AMBIENTAL</w:t>
            </w:r>
          </w:p>
        </w:tc>
      </w:tr>
      <w:tr w:rsidR="0034067B" w:rsidRPr="00A53BFF" w14:paraId="36E2D24E"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7317DD42" w14:textId="77777777" w:rsidR="0034067B" w:rsidRPr="00A53BFF" w:rsidRDefault="0034067B" w:rsidP="00C41350">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75902B87" w14:textId="77777777" w:rsidR="0034067B" w:rsidRPr="00D82990" w:rsidRDefault="0034067B" w:rsidP="00C413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rPr>
            </w:pPr>
            <w:r w:rsidRPr="00D82990">
              <w:rPr>
                <w:rFonts w:ascii="Arial" w:hAnsi="Arial" w:cs="Arial"/>
              </w:rPr>
              <w:t>Controlar y hacer seguimiento a las condiciones medioambientales de los archivos, con el fin de identificar que estos se encuentren dentro de los rangos establecidos.</w:t>
            </w:r>
          </w:p>
        </w:tc>
      </w:tr>
      <w:tr w:rsidR="0034067B" w:rsidRPr="00A53BFF" w14:paraId="09B6EB3B"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tcPr>
          <w:p w14:paraId="36AAC258" w14:textId="77777777" w:rsidR="0034067B" w:rsidRPr="00A53BFF" w:rsidRDefault="0034067B" w:rsidP="00C41350">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4FEE72CC"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MT" w:hAnsi="ArialMT" w:cs="ArialMT"/>
              </w:rPr>
              <w:t>Área de archivo donde se custodia, conserva y consulta la información</w:t>
            </w:r>
            <w:r>
              <w:rPr>
                <w:rFonts w:ascii="ArialMT" w:hAnsi="ArialMT" w:cs="ArialMT"/>
              </w:rPr>
              <w:t>.</w:t>
            </w:r>
          </w:p>
        </w:tc>
      </w:tr>
      <w:tr w:rsidR="0034067B" w:rsidRPr="00A53BFF" w14:paraId="27C1689E"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496AF838" w14:textId="77777777" w:rsidR="0034067B" w:rsidRDefault="0034067B" w:rsidP="00C41350">
            <w:pPr>
              <w:jc w:val="center"/>
              <w:rPr>
                <w:rFonts w:ascii="ArialMT" w:hAnsi="ArialMT" w:cs="ArialMT"/>
              </w:rPr>
            </w:pPr>
            <w:r>
              <w:rPr>
                <w:rFonts w:ascii="Arial" w:hAnsi="Arial" w:cs="Arial"/>
                <w:sz w:val="24"/>
                <w:szCs w:val="24"/>
              </w:rPr>
              <w:t>ACTIVIDADES</w:t>
            </w:r>
          </w:p>
        </w:tc>
      </w:tr>
      <w:tr w:rsidR="0034067B" w:rsidRPr="00A53BFF" w14:paraId="28DE5F92" w14:textId="77777777" w:rsidTr="00C41350">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1D73AEF" w14:textId="77777777" w:rsidR="0034067B" w:rsidRPr="00D82990" w:rsidRDefault="0034067B" w:rsidP="00C41350">
            <w:pPr>
              <w:rPr>
                <w:rFonts w:ascii="Arial" w:hAnsi="Arial" w:cs="Arial"/>
                <w:color w:val="000000" w:themeColor="text1"/>
              </w:rPr>
            </w:pPr>
            <w:r w:rsidRPr="00D82990">
              <w:rPr>
                <w:rFonts w:ascii="Arial" w:hAnsi="Arial" w:cs="Arial"/>
                <w:color w:val="000000" w:themeColor="text1"/>
              </w:rPr>
              <w:lastRenderedPageBreak/>
              <w:t>Actividades a Corto Plazo</w:t>
            </w:r>
          </w:p>
          <w:p w14:paraId="78FCABE0" w14:textId="77777777" w:rsidR="0034067B" w:rsidRPr="00D82990" w:rsidRDefault="0034067B" w:rsidP="00C41350">
            <w:pPr>
              <w:rPr>
                <w:rFonts w:ascii="Arial" w:hAnsi="Arial" w:cs="Arial"/>
                <w:b w:val="0"/>
                <w:color w:val="000000" w:themeColor="text1"/>
              </w:rPr>
            </w:pPr>
          </w:p>
          <w:p w14:paraId="105AB467"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Medición de temperatura y humedad.</w:t>
            </w:r>
          </w:p>
          <w:p w14:paraId="02C788FF" w14:textId="77777777" w:rsidR="0034067B" w:rsidRPr="00D82990" w:rsidRDefault="0034067B" w:rsidP="00C41350">
            <w:pPr>
              <w:rPr>
                <w:rFonts w:ascii="Arial" w:hAnsi="Arial" w:cs="Arial"/>
                <w:color w:val="000000" w:themeColor="text1"/>
              </w:rPr>
            </w:pPr>
          </w:p>
          <w:p w14:paraId="3BDF4D3E" w14:textId="77777777" w:rsidR="0034067B" w:rsidRPr="00D82990" w:rsidRDefault="0034067B" w:rsidP="00C41350">
            <w:pPr>
              <w:rPr>
                <w:rFonts w:ascii="Arial" w:hAnsi="Arial" w:cs="Arial"/>
                <w:color w:val="000000" w:themeColor="text1"/>
              </w:rPr>
            </w:pPr>
            <w:r w:rsidRPr="00D82990">
              <w:rPr>
                <w:rFonts w:ascii="Arial" w:hAnsi="Arial" w:cs="Arial"/>
                <w:color w:val="000000" w:themeColor="text1"/>
              </w:rPr>
              <w:t>Actividades a Mediano Plazo</w:t>
            </w:r>
          </w:p>
          <w:p w14:paraId="00A31C9F" w14:textId="77777777" w:rsidR="0034067B" w:rsidRPr="00D82990" w:rsidRDefault="0034067B" w:rsidP="00C41350">
            <w:pPr>
              <w:rPr>
                <w:rFonts w:ascii="Arial" w:hAnsi="Arial" w:cs="Arial"/>
                <w:b w:val="0"/>
                <w:color w:val="000000" w:themeColor="text1"/>
              </w:rPr>
            </w:pPr>
          </w:p>
          <w:p w14:paraId="0C8DA2C2"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Mejorar la ventilación de las áreas de archivo.</w:t>
            </w:r>
          </w:p>
          <w:p w14:paraId="30A99949" w14:textId="77777777" w:rsidR="0034067B" w:rsidRPr="00D82990" w:rsidRDefault="0034067B" w:rsidP="00C41350">
            <w:pPr>
              <w:rPr>
                <w:rFonts w:ascii="Arial" w:hAnsi="Arial" w:cs="Arial"/>
                <w:b w:val="0"/>
                <w:color w:val="000000" w:themeColor="text1"/>
              </w:rPr>
            </w:pPr>
          </w:p>
          <w:p w14:paraId="756A5C52" w14:textId="77777777" w:rsidR="0034067B" w:rsidRPr="00D82990" w:rsidRDefault="0034067B" w:rsidP="00C41350">
            <w:pPr>
              <w:rPr>
                <w:rFonts w:ascii="Arial" w:hAnsi="Arial" w:cs="Arial"/>
                <w:color w:val="000000" w:themeColor="text1"/>
              </w:rPr>
            </w:pPr>
            <w:r w:rsidRPr="00D82990">
              <w:rPr>
                <w:rFonts w:ascii="Arial" w:hAnsi="Arial" w:cs="Arial"/>
                <w:color w:val="000000" w:themeColor="text1"/>
              </w:rPr>
              <w:t>Actividades a Largo Plazo</w:t>
            </w:r>
          </w:p>
          <w:p w14:paraId="0C64B356" w14:textId="77777777" w:rsidR="0034067B" w:rsidRPr="00D82990" w:rsidRDefault="0034067B" w:rsidP="00C41350">
            <w:pPr>
              <w:rPr>
                <w:rFonts w:ascii="Arial" w:hAnsi="Arial" w:cs="Arial"/>
                <w:b w:val="0"/>
                <w:color w:val="000000" w:themeColor="text1"/>
              </w:rPr>
            </w:pPr>
          </w:p>
          <w:p w14:paraId="0E409794"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Medición de iluminancia</w:t>
            </w:r>
            <w:r>
              <w:rPr>
                <w:rFonts w:ascii="Arial" w:hAnsi="Arial" w:cs="Arial"/>
                <w:b w:val="0"/>
                <w:color w:val="000000" w:themeColor="text1"/>
              </w:rPr>
              <w:t>.</w:t>
            </w:r>
          </w:p>
          <w:p w14:paraId="5F03B81E" w14:textId="77777777" w:rsidR="0034067B" w:rsidRPr="00D82990" w:rsidRDefault="0034067B" w:rsidP="00093B90">
            <w:pPr>
              <w:pStyle w:val="Prrafodelista"/>
              <w:numPr>
                <w:ilvl w:val="0"/>
                <w:numId w:val="2"/>
              </w:numPr>
              <w:rPr>
                <w:rFonts w:ascii="ArialMT" w:hAnsi="ArialMT" w:cs="ArialMT"/>
                <w:b w:val="0"/>
              </w:rPr>
            </w:pPr>
            <w:r w:rsidRPr="00D82990">
              <w:rPr>
                <w:rFonts w:ascii="Arial" w:hAnsi="Arial" w:cs="Arial"/>
                <w:b w:val="0"/>
                <w:color w:val="000000" w:themeColor="text1"/>
              </w:rPr>
              <w:t>Medición de contaminantes atmosféricos.</w:t>
            </w:r>
          </w:p>
          <w:p w14:paraId="2CBB4F4F" w14:textId="77777777" w:rsidR="0034067B" w:rsidRPr="00D82990" w:rsidRDefault="0034067B" w:rsidP="00C41350">
            <w:pPr>
              <w:rPr>
                <w:rFonts w:ascii="ArialMT" w:hAnsi="ArialMT" w:cs="ArialMT"/>
              </w:rPr>
            </w:pPr>
          </w:p>
        </w:tc>
      </w:tr>
      <w:tr w:rsidR="0034067B" w:rsidRPr="00A53BFF" w14:paraId="343A628D"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76051DA8" w14:textId="77777777" w:rsidR="0034067B" w:rsidRPr="00A53BFF" w:rsidRDefault="0034067B" w:rsidP="00C41350">
            <w:pPr>
              <w:rPr>
                <w:rFonts w:ascii="Arial" w:hAnsi="Arial" w:cs="Arial"/>
                <w:sz w:val="24"/>
                <w:szCs w:val="24"/>
              </w:rPr>
            </w:pPr>
            <w:r w:rsidRPr="00A53BFF">
              <w:rPr>
                <w:rFonts w:ascii="Arial" w:hAnsi="Arial" w:cs="Arial"/>
                <w:sz w:val="24"/>
                <w:szCs w:val="24"/>
              </w:rPr>
              <w:t>Responsables:</w:t>
            </w:r>
          </w:p>
        </w:tc>
        <w:tc>
          <w:tcPr>
            <w:tcW w:w="10590" w:type="dxa"/>
            <w:shd w:val="clear" w:color="auto" w:fill="D9E2F3"/>
          </w:tcPr>
          <w:p w14:paraId="3D4FAA05"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82990">
              <w:rPr>
                <w:rFonts w:ascii="Arial" w:hAnsi="Arial" w:cs="Arial"/>
                <w:szCs w:val="24"/>
              </w:rPr>
              <w:t>Líder del Proceso de Gestión Documental y Grupo Administrativo y Financiero.</w:t>
            </w:r>
          </w:p>
        </w:tc>
      </w:tr>
      <w:tr w:rsidR="0034067B" w:rsidRPr="00A53BFF" w14:paraId="54495F2B"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EE381CE" w14:textId="77777777" w:rsidR="0034067B" w:rsidRPr="00A53BFF" w:rsidRDefault="0034067B" w:rsidP="00C41350">
            <w:pPr>
              <w:rPr>
                <w:rFonts w:ascii="Arial" w:hAnsi="Arial" w:cs="Arial"/>
                <w:sz w:val="24"/>
                <w:szCs w:val="24"/>
              </w:rPr>
            </w:pPr>
            <w:r w:rsidRPr="00A53BFF">
              <w:rPr>
                <w:rFonts w:ascii="Arial" w:hAnsi="Arial" w:cs="Arial"/>
                <w:sz w:val="24"/>
                <w:szCs w:val="24"/>
              </w:rPr>
              <w:t>Recursos:</w:t>
            </w:r>
          </w:p>
        </w:tc>
        <w:tc>
          <w:tcPr>
            <w:tcW w:w="10590" w:type="dxa"/>
          </w:tcPr>
          <w:p w14:paraId="38F799B9"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Humanos</w:t>
            </w:r>
          </w:p>
          <w:p w14:paraId="0DD1188A"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9A720CE"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Pr>
                <w:rFonts w:ascii="Arial" w:hAnsi="Arial" w:cs="Arial"/>
              </w:rPr>
              <w:t>.</w:t>
            </w:r>
          </w:p>
          <w:p w14:paraId="0BA23AEF"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Pr>
                <w:rFonts w:ascii="Arial" w:hAnsi="Arial" w:cs="Arial"/>
              </w:rPr>
              <w:t>.</w:t>
            </w:r>
          </w:p>
          <w:p w14:paraId="69BB89DC"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AA4AF1C"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7ADEBE7A"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E3E5172"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47C75775"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5730390"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685C7FE8"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FA3C3E5" w14:textId="77777777" w:rsidR="0034067B"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r>
              <w:rPr>
                <w:rFonts w:ascii="Arial" w:hAnsi="Arial" w:cs="Arial"/>
              </w:rPr>
              <w:t>.</w:t>
            </w:r>
          </w:p>
          <w:p w14:paraId="089EEF27"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067B" w:rsidRPr="00A53BFF" w14:paraId="22A22E3F"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DD4D0B6" w14:textId="77777777" w:rsidR="0034067B" w:rsidRPr="00A53BFF" w:rsidRDefault="0034067B" w:rsidP="00C41350">
            <w:pPr>
              <w:rPr>
                <w:rFonts w:ascii="Arial" w:hAnsi="Arial" w:cs="Arial"/>
                <w:sz w:val="24"/>
                <w:szCs w:val="24"/>
              </w:rPr>
            </w:pPr>
            <w:r w:rsidRPr="00A53BFF">
              <w:rPr>
                <w:rFonts w:ascii="Arial" w:hAnsi="Arial" w:cs="Arial"/>
                <w:sz w:val="24"/>
                <w:szCs w:val="24"/>
              </w:rPr>
              <w:t>Evidencias:</w:t>
            </w:r>
          </w:p>
        </w:tc>
        <w:tc>
          <w:tcPr>
            <w:tcW w:w="10590" w:type="dxa"/>
            <w:shd w:val="clear" w:color="auto" w:fill="D9E2F3"/>
          </w:tcPr>
          <w:p w14:paraId="085792AA"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Contratos (Informes de Supervisión, informes de gestión y Planes de Trabajo)</w:t>
            </w:r>
            <w:r>
              <w:rPr>
                <w:rFonts w:ascii="Arial" w:hAnsi="Arial" w:cs="Arial"/>
              </w:rPr>
              <w:t>.</w:t>
            </w:r>
          </w:p>
        </w:tc>
      </w:tr>
      <w:tr w:rsidR="0034067B" w:rsidRPr="00A53BFF" w14:paraId="092D9772"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2D4D9FD" w14:textId="77777777" w:rsidR="0034067B" w:rsidRPr="00A53BFF" w:rsidRDefault="0034067B" w:rsidP="00C41350">
            <w:pPr>
              <w:rPr>
                <w:rFonts w:ascii="Arial" w:hAnsi="Arial" w:cs="Arial"/>
                <w:sz w:val="24"/>
                <w:szCs w:val="24"/>
              </w:rPr>
            </w:pPr>
            <w:r w:rsidRPr="00A53BFF">
              <w:rPr>
                <w:rFonts w:ascii="Arial" w:hAnsi="Arial" w:cs="Arial"/>
                <w:sz w:val="24"/>
                <w:szCs w:val="24"/>
              </w:rPr>
              <w:t>Cronograma:</w:t>
            </w:r>
          </w:p>
        </w:tc>
        <w:tc>
          <w:tcPr>
            <w:tcW w:w="10590" w:type="dxa"/>
          </w:tcPr>
          <w:p w14:paraId="7ABB941A"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Pr>
                <w:rFonts w:ascii="Arial" w:hAnsi="Arial" w:cs="Arial"/>
              </w:rPr>
              <w:t>.</w:t>
            </w:r>
          </w:p>
        </w:tc>
      </w:tr>
      <w:tr w:rsidR="0034067B" w:rsidRPr="00A53BFF" w14:paraId="64F1CAC7"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left w:val="none" w:sz="0" w:space="0" w:color="auto"/>
            </w:tcBorders>
          </w:tcPr>
          <w:p w14:paraId="35179667" w14:textId="77777777" w:rsidR="0034067B" w:rsidRPr="004F3D11" w:rsidRDefault="0034067B" w:rsidP="00093B90">
            <w:pPr>
              <w:pStyle w:val="Ttulo2"/>
              <w:numPr>
                <w:ilvl w:val="1"/>
                <w:numId w:val="1"/>
              </w:numPr>
              <w:jc w:val="center"/>
              <w:outlineLvl w:val="1"/>
              <w:rPr>
                <w:rFonts w:cs="Arial"/>
                <w:szCs w:val="24"/>
              </w:rPr>
            </w:pPr>
            <w:r>
              <w:rPr>
                <w:rFonts w:cs="Arial"/>
                <w:szCs w:val="24"/>
              </w:rPr>
              <w:br w:type="page"/>
            </w:r>
            <w:r>
              <w:rPr>
                <w:rFonts w:cs="Arial"/>
                <w:szCs w:val="24"/>
              </w:rPr>
              <w:br w:type="page"/>
            </w:r>
            <w:r>
              <w:rPr>
                <w:rFonts w:cs="Arial"/>
                <w:szCs w:val="24"/>
              </w:rPr>
              <w:br w:type="page"/>
            </w:r>
            <w:r w:rsidRPr="004F3D11">
              <w:rPr>
                <w:rFonts w:cs="Arial"/>
                <w:szCs w:val="24"/>
              </w:rPr>
              <w:t>ALMACENAMIENTO Y RE-ALMACENAMIENTO</w:t>
            </w:r>
          </w:p>
        </w:tc>
      </w:tr>
      <w:tr w:rsidR="0034067B" w:rsidRPr="00A53BFF" w14:paraId="20FA696C"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2AFD1A92" w14:textId="77777777" w:rsidR="0034067B" w:rsidRPr="00A53BFF" w:rsidRDefault="0034067B" w:rsidP="00C41350">
            <w:pPr>
              <w:rPr>
                <w:rFonts w:ascii="Arial" w:hAnsi="Arial" w:cs="Arial"/>
                <w:sz w:val="24"/>
                <w:szCs w:val="24"/>
              </w:rPr>
            </w:pPr>
            <w:r w:rsidRPr="00A53BFF">
              <w:rPr>
                <w:rFonts w:ascii="Arial" w:hAnsi="Arial" w:cs="Arial"/>
                <w:sz w:val="24"/>
                <w:szCs w:val="24"/>
              </w:rPr>
              <w:t>Objetivo:</w:t>
            </w:r>
          </w:p>
        </w:tc>
        <w:tc>
          <w:tcPr>
            <w:tcW w:w="10590" w:type="dxa"/>
          </w:tcPr>
          <w:p w14:paraId="4AF12A8E" w14:textId="77777777" w:rsidR="0034067B" w:rsidRPr="00D82990" w:rsidRDefault="0034067B" w:rsidP="00C413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rPr>
            </w:pPr>
            <w:r w:rsidRPr="00D82990">
              <w:rPr>
                <w:rFonts w:ascii="Arial" w:hAnsi="Arial" w:cs="Arial"/>
              </w:rPr>
              <w:t>Identificar y establecer cuando se requiera o sea necesario las unidades de conservación y almacenamiento necesarias para la conservación y preservación de los documentos.</w:t>
            </w:r>
          </w:p>
        </w:tc>
      </w:tr>
      <w:tr w:rsidR="0034067B" w:rsidRPr="00A53BFF" w14:paraId="2F6E64F4"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1AB13EC" w14:textId="77777777" w:rsidR="0034067B" w:rsidRPr="00A53BFF" w:rsidRDefault="0034067B" w:rsidP="00C41350">
            <w:pPr>
              <w:rPr>
                <w:rFonts w:ascii="Arial" w:hAnsi="Arial" w:cs="Arial"/>
                <w:sz w:val="24"/>
                <w:szCs w:val="24"/>
              </w:rPr>
            </w:pPr>
            <w:r w:rsidRPr="00A53BFF">
              <w:rPr>
                <w:rFonts w:ascii="Arial" w:hAnsi="Arial" w:cs="Arial"/>
                <w:sz w:val="24"/>
                <w:szCs w:val="24"/>
              </w:rPr>
              <w:t>Alcance:</w:t>
            </w:r>
          </w:p>
        </w:tc>
        <w:tc>
          <w:tcPr>
            <w:tcW w:w="10590" w:type="dxa"/>
            <w:shd w:val="clear" w:color="auto" w:fill="D9E2F3"/>
          </w:tcPr>
          <w:p w14:paraId="5B282DB5"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Para todos los documentos de archivo de la entidad en cada una de las etapas de su ciclo vital.</w:t>
            </w:r>
          </w:p>
        </w:tc>
      </w:tr>
      <w:tr w:rsidR="0034067B" w:rsidRPr="00A53BFF" w14:paraId="2738F56F" w14:textId="77777777" w:rsidTr="00C41350">
        <w:tc>
          <w:tcPr>
            <w:cnfStyle w:val="001000000000" w:firstRow="0" w:lastRow="0" w:firstColumn="1" w:lastColumn="0" w:oddVBand="0" w:evenVBand="0" w:oddHBand="0" w:evenHBand="0" w:firstRowFirstColumn="0" w:firstRowLastColumn="0" w:lastRowFirstColumn="0" w:lastRowLastColumn="0"/>
            <w:tcW w:w="13137" w:type="dxa"/>
            <w:gridSpan w:val="2"/>
            <w:tcBorders>
              <w:left w:val="single" w:sz="4" w:space="0" w:color="auto"/>
              <w:bottom w:val="single" w:sz="6" w:space="0" w:color="auto"/>
            </w:tcBorders>
          </w:tcPr>
          <w:p w14:paraId="3923A335" w14:textId="77777777" w:rsidR="0034067B" w:rsidRDefault="0034067B" w:rsidP="00C41350">
            <w:pPr>
              <w:jc w:val="center"/>
              <w:rPr>
                <w:rFonts w:ascii="Arial" w:hAnsi="Arial" w:cs="Arial"/>
                <w:sz w:val="24"/>
                <w:szCs w:val="24"/>
              </w:rPr>
            </w:pPr>
            <w:r>
              <w:rPr>
                <w:rFonts w:ascii="Arial" w:hAnsi="Arial" w:cs="Arial"/>
                <w:sz w:val="24"/>
                <w:szCs w:val="24"/>
              </w:rPr>
              <w:lastRenderedPageBreak/>
              <w:t>ACTIVIDADES</w:t>
            </w:r>
          </w:p>
        </w:tc>
      </w:tr>
      <w:tr w:rsidR="0034067B" w:rsidRPr="00A53BFF" w14:paraId="40047CAC"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4F2C5A3F" w14:textId="77777777" w:rsidR="0034067B" w:rsidRPr="00D82990" w:rsidRDefault="0034067B" w:rsidP="00C41350">
            <w:pPr>
              <w:jc w:val="both"/>
              <w:rPr>
                <w:rFonts w:ascii="Arial" w:hAnsi="Arial" w:cs="Arial"/>
                <w:color w:val="000000" w:themeColor="text1"/>
              </w:rPr>
            </w:pPr>
          </w:p>
          <w:p w14:paraId="738F0231" w14:textId="77777777" w:rsidR="0034067B" w:rsidRPr="00D82990" w:rsidRDefault="0034067B" w:rsidP="00C41350">
            <w:pPr>
              <w:jc w:val="both"/>
              <w:rPr>
                <w:rFonts w:ascii="Arial" w:hAnsi="Arial" w:cs="Arial"/>
                <w:color w:val="000000" w:themeColor="text1"/>
              </w:rPr>
            </w:pPr>
            <w:r w:rsidRPr="00D82990">
              <w:rPr>
                <w:rFonts w:ascii="Arial" w:hAnsi="Arial" w:cs="Arial"/>
                <w:color w:val="000000" w:themeColor="text1"/>
              </w:rPr>
              <w:t>Actividades a Corto Plazo</w:t>
            </w:r>
          </w:p>
          <w:p w14:paraId="505413CD" w14:textId="77777777" w:rsidR="0034067B" w:rsidRPr="00D82990" w:rsidRDefault="0034067B" w:rsidP="00C41350">
            <w:pPr>
              <w:jc w:val="both"/>
              <w:rPr>
                <w:rFonts w:ascii="Arial" w:hAnsi="Arial" w:cs="Arial"/>
                <w:b w:val="0"/>
                <w:color w:val="000000" w:themeColor="text1"/>
              </w:rPr>
            </w:pPr>
          </w:p>
          <w:p w14:paraId="44887F02" w14:textId="77777777" w:rsidR="0034067B" w:rsidRPr="00D82990" w:rsidRDefault="0034067B" w:rsidP="00093B90">
            <w:pPr>
              <w:pStyle w:val="Prrafodelista"/>
              <w:numPr>
                <w:ilvl w:val="0"/>
                <w:numId w:val="2"/>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437D39E8" w14:textId="77777777" w:rsidR="0034067B" w:rsidRPr="00D82990" w:rsidRDefault="0034067B" w:rsidP="00093B90">
            <w:pPr>
              <w:pStyle w:val="Prrafodelista"/>
              <w:numPr>
                <w:ilvl w:val="0"/>
                <w:numId w:val="2"/>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Cambio de unidades de conservación que se encuentren en mal estado y puedan causar daño en los documentos.</w:t>
            </w:r>
          </w:p>
          <w:p w14:paraId="36234C61" w14:textId="77777777" w:rsidR="0034067B" w:rsidRPr="00D82990" w:rsidRDefault="0034067B" w:rsidP="00C41350">
            <w:pPr>
              <w:pStyle w:val="Prrafodelista"/>
              <w:jc w:val="both"/>
              <w:rPr>
                <w:rFonts w:ascii="Arial" w:hAnsi="Arial" w:cs="Arial"/>
                <w:b w:val="0"/>
                <w:color w:val="000000" w:themeColor="text1"/>
              </w:rPr>
            </w:pPr>
          </w:p>
          <w:p w14:paraId="0335E994" w14:textId="77777777" w:rsidR="0034067B" w:rsidRPr="00D82990" w:rsidRDefault="0034067B" w:rsidP="00C41350">
            <w:pPr>
              <w:jc w:val="both"/>
              <w:rPr>
                <w:rFonts w:ascii="Arial" w:hAnsi="Arial" w:cs="Arial"/>
                <w:color w:val="000000" w:themeColor="text1"/>
              </w:rPr>
            </w:pPr>
            <w:r w:rsidRPr="00D82990">
              <w:rPr>
                <w:rFonts w:ascii="Arial" w:hAnsi="Arial" w:cs="Arial"/>
                <w:color w:val="000000" w:themeColor="text1"/>
              </w:rPr>
              <w:t>Actividades a Mediano Plazo</w:t>
            </w:r>
          </w:p>
          <w:p w14:paraId="464E790E" w14:textId="77777777" w:rsidR="0034067B" w:rsidRPr="00D82990" w:rsidRDefault="0034067B" w:rsidP="00C41350">
            <w:pPr>
              <w:jc w:val="both"/>
              <w:rPr>
                <w:rFonts w:ascii="Arial" w:hAnsi="Arial" w:cs="Arial"/>
                <w:b w:val="0"/>
                <w:color w:val="000000" w:themeColor="text1"/>
              </w:rPr>
            </w:pPr>
          </w:p>
          <w:p w14:paraId="4B86E0F5" w14:textId="77777777" w:rsidR="0034067B" w:rsidRPr="00D82990" w:rsidRDefault="0034067B" w:rsidP="00093B90">
            <w:pPr>
              <w:pStyle w:val="Prrafodelista"/>
              <w:numPr>
                <w:ilvl w:val="0"/>
                <w:numId w:val="2"/>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Establecer los parámetros para la compra de las unidades de conservación conforme a los parámetros y lineamientos establecidos por el Archivo General de la Nación.</w:t>
            </w:r>
          </w:p>
          <w:p w14:paraId="107103CE" w14:textId="77777777" w:rsidR="0034067B" w:rsidRPr="00D82990" w:rsidRDefault="0034067B" w:rsidP="00093B90">
            <w:pPr>
              <w:pStyle w:val="Prrafodelista"/>
              <w:numPr>
                <w:ilvl w:val="0"/>
                <w:numId w:val="2"/>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5AAB9F6B" w14:textId="77777777" w:rsidR="0034067B" w:rsidRPr="00D82990" w:rsidRDefault="0034067B" w:rsidP="00093B90">
            <w:pPr>
              <w:pStyle w:val="Prrafodelista"/>
              <w:numPr>
                <w:ilvl w:val="0"/>
                <w:numId w:val="2"/>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Cambio de unidades de conservación que se encuentren en mal estado y puedan causar daño en los documentos.</w:t>
            </w:r>
          </w:p>
          <w:p w14:paraId="050FC4CF" w14:textId="77777777" w:rsidR="0034067B" w:rsidRPr="00D82990" w:rsidRDefault="0034067B" w:rsidP="00C41350">
            <w:pPr>
              <w:jc w:val="both"/>
              <w:rPr>
                <w:rFonts w:ascii="Arial" w:hAnsi="Arial" w:cs="Arial"/>
                <w:b w:val="0"/>
                <w:color w:val="000000" w:themeColor="text1"/>
              </w:rPr>
            </w:pPr>
          </w:p>
          <w:p w14:paraId="48FDF31E" w14:textId="77777777" w:rsidR="0034067B" w:rsidRPr="00D82990" w:rsidRDefault="0034067B" w:rsidP="00C41350">
            <w:pPr>
              <w:jc w:val="both"/>
              <w:rPr>
                <w:rFonts w:ascii="Arial" w:hAnsi="Arial" w:cs="Arial"/>
                <w:color w:val="000000" w:themeColor="text1"/>
              </w:rPr>
            </w:pPr>
            <w:r w:rsidRPr="00D82990">
              <w:rPr>
                <w:rFonts w:ascii="Arial" w:hAnsi="Arial" w:cs="Arial"/>
                <w:color w:val="000000" w:themeColor="text1"/>
              </w:rPr>
              <w:t>Actividades a Largo Plazo</w:t>
            </w:r>
          </w:p>
          <w:p w14:paraId="5164AF66" w14:textId="77777777" w:rsidR="0034067B" w:rsidRPr="00D82990" w:rsidRDefault="0034067B" w:rsidP="00C41350">
            <w:pPr>
              <w:jc w:val="both"/>
              <w:rPr>
                <w:rFonts w:ascii="Arial" w:hAnsi="Arial" w:cs="Arial"/>
                <w:b w:val="0"/>
                <w:color w:val="000000" w:themeColor="text1"/>
              </w:rPr>
            </w:pPr>
          </w:p>
          <w:p w14:paraId="1EA9AC4E" w14:textId="77777777" w:rsidR="0034067B" w:rsidRPr="00D82990" w:rsidRDefault="0034067B" w:rsidP="00093B90">
            <w:pPr>
              <w:pStyle w:val="Prrafodelista"/>
              <w:numPr>
                <w:ilvl w:val="0"/>
                <w:numId w:val="2"/>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6E43F46A" w14:textId="77777777" w:rsidR="0034067B" w:rsidRPr="00D82990" w:rsidRDefault="0034067B" w:rsidP="00093B90">
            <w:pPr>
              <w:pStyle w:val="Prrafodelista"/>
              <w:numPr>
                <w:ilvl w:val="0"/>
                <w:numId w:val="2"/>
              </w:numPr>
              <w:spacing w:after="160" w:line="259" w:lineRule="auto"/>
              <w:jc w:val="both"/>
              <w:rPr>
                <w:rFonts w:ascii="Arial" w:hAnsi="Arial" w:cs="Arial"/>
              </w:rPr>
            </w:pPr>
            <w:r w:rsidRPr="00D82990">
              <w:rPr>
                <w:rFonts w:ascii="Arial" w:hAnsi="Arial" w:cs="Arial"/>
                <w:b w:val="0"/>
                <w:color w:val="000000" w:themeColor="text1"/>
              </w:rPr>
              <w:t>Cambio de unidades de conservación que se encuentren en mal estado y puedan causar daño en los documentos.</w:t>
            </w:r>
          </w:p>
        </w:tc>
      </w:tr>
      <w:tr w:rsidR="0034067B" w:rsidRPr="00A53BFF" w14:paraId="63D87BDF"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072F9733" w14:textId="77777777" w:rsidR="0034067B" w:rsidRPr="00A53BFF" w:rsidRDefault="0034067B" w:rsidP="00C41350">
            <w:pPr>
              <w:rPr>
                <w:rFonts w:ascii="Arial" w:hAnsi="Arial" w:cs="Arial"/>
                <w:sz w:val="24"/>
                <w:szCs w:val="24"/>
              </w:rPr>
            </w:pPr>
            <w:r w:rsidRPr="00A53BFF">
              <w:rPr>
                <w:rFonts w:ascii="Arial" w:hAnsi="Arial" w:cs="Arial"/>
                <w:sz w:val="24"/>
                <w:szCs w:val="24"/>
              </w:rPr>
              <w:t>Responsables:</w:t>
            </w:r>
          </w:p>
        </w:tc>
        <w:tc>
          <w:tcPr>
            <w:tcW w:w="10590" w:type="dxa"/>
          </w:tcPr>
          <w:p w14:paraId="47C8224B"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del Proceso de Gestión Documental y Grupo Administrativo y Financiero.</w:t>
            </w:r>
          </w:p>
        </w:tc>
      </w:tr>
      <w:tr w:rsidR="0034067B" w:rsidRPr="00A53BFF" w14:paraId="37F6CA3C"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315180C" w14:textId="77777777" w:rsidR="0034067B" w:rsidRPr="00A53BFF" w:rsidRDefault="0034067B" w:rsidP="00C41350">
            <w:pPr>
              <w:rPr>
                <w:rFonts w:ascii="Arial" w:hAnsi="Arial" w:cs="Arial"/>
                <w:sz w:val="24"/>
                <w:szCs w:val="24"/>
              </w:rPr>
            </w:pPr>
            <w:r w:rsidRPr="00A53BFF">
              <w:rPr>
                <w:rFonts w:ascii="Arial" w:hAnsi="Arial" w:cs="Arial"/>
                <w:sz w:val="24"/>
                <w:szCs w:val="24"/>
              </w:rPr>
              <w:t>Recursos:</w:t>
            </w:r>
          </w:p>
        </w:tc>
        <w:tc>
          <w:tcPr>
            <w:tcW w:w="10590" w:type="dxa"/>
            <w:shd w:val="clear" w:color="auto" w:fill="D9E2F3"/>
          </w:tcPr>
          <w:p w14:paraId="5B482567"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9CFBE3A"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Humanos</w:t>
            </w:r>
          </w:p>
          <w:p w14:paraId="31C1B7CC"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FB4E958" w14:textId="77777777" w:rsidR="0034067B" w:rsidRPr="00D82990" w:rsidRDefault="0034067B" w:rsidP="00093B90">
            <w:pPr>
              <w:pStyle w:val="Prrafodelist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Pr>
                <w:rFonts w:ascii="Arial" w:hAnsi="Arial" w:cs="Arial"/>
              </w:rPr>
              <w:t>.</w:t>
            </w:r>
          </w:p>
          <w:p w14:paraId="0A68C5D0" w14:textId="77777777" w:rsidR="0034067B" w:rsidRPr="00D82990" w:rsidRDefault="0034067B" w:rsidP="00093B90">
            <w:pPr>
              <w:pStyle w:val="Prrafodelist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Líder de Proceso de Gestión Documental</w:t>
            </w:r>
            <w:r>
              <w:rPr>
                <w:rFonts w:ascii="Arial" w:hAnsi="Arial" w:cs="Arial"/>
              </w:rPr>
              <w:t>.</w:t>
            </w:r>
          </w:p>
          <w:p w14:paraId="70798551"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00FC5C95"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Tecnológicos</w:t>
            </w:r>
          </w:p>
          <w:p w14:paraId="6C785FD2"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00F51F" w14:textId="77777777" w:rsidR="0034067B" w:rsidRPr="00D82990" w:rsidRDefault="0034067B" w:rsidP="00093B90">
            <w:pPr>
              <w:pStyle w:val="Prrafodelist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Equipos de Cómputo.</w:t>
            </w:r>
          </w:p>
          <w:p w14:paraId="7CC898F9"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6A18C2F"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Económicos</w:t>
            </w:r>
          </w:p>
          <w:p w14:paraId="6E8BA723"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E97CF2A" w14:textId="77777777" w:rsidR="0034067B" w:rsidRDefault="0034067B" w:rsidP="00093B90">
            <w:pPr>
              <w:pStyle w:val="Prrafodelist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Presupuesto Designado por la entidad</w:t>
            </w:r>
            <w:r>
              <w:rPr>
                <w:rFonts w:ascii="Arial" w:hAnsi="Arial" w:cs="Arial"/>
              </w:rPr>
              <w:t>.</w:t>
            </w:r>
          </w:p>
          <w:p w14:paraId="20F37C5D"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067B" w:rsidRPr="00A53BFF" w14:paraId="6274C8E7"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1B94075" w14:textId="77777777" w:rsidR="0034067B" w:rsidRPr="00A53BFF" w:rsidRDefault="0034067B" w:rsidP="00C41350">
            <w:pPr>
              <w:rPr>
                <w:rFonts w:ascii="Arial" w:hAnsi="Arial" w:cs="Arial"/>
                <w:sz w:val="24"/>
                <w:szCs w:val="24"/>
              </w:rPr>
            </w:pPr>
            <w:r w:rsidRPr="00A53BFF">
              <w:rPr>
                <w:rFonts w:ascii="Arial" w:hAnsi="Arial" w:cs="Arial"/>
                <w:sz w:val="24"/>
                <w:szCs w:val="24"/>
              </w:rPr>
              <w:lastRenderedPageBreak/>
              <w:t>Evidencias:</w:t>
            </w:r>
          </w:p>
        </w:tc>
        <w:tc>
          <w:tcPr>
            <w:tcW w:w="10590" w:type="dxa"/>
          </w:tcPr>
          <w:p w14:paraId="0AEA881F"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Contratos (Informes de Supervisión, informes de gestión y Planes de Trabajo)</w:t>
            </w:r>
            <w:r>
              <w:rPr>
                <w:rFonts w:ascii="Arial" w:hAnsi="Arial" w:cs="Arial"/>
              </w:rPr>
              <w:t>.</w:t>
            </w:r>
          </w:p>
        </w:tc>
      </w:tr>
      <w:tr w:rsidR="0034067B" w:rsidRPr="00A53BFF" w14:paraId="184DCD65"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354C363D" w14:textId="77777777" w:rsidR="0034067B" w:rsidRPr="00A53BFF" w:rsidRDefault="0034067B" w:rsidP="00C41350">
            <w:pPr>
              <w:rPr>
                <w:rFonts w:ascii="Arial" w:hAnsi="Arial" w:cs="Arial"/>
                <w:sz w:val="24"/>
                <w:szCs w:val="24"/>
              </w:rPr>
            </w:pPr>
            <w:r w:rsidRPr="00A53BFF">
              <w:rPr>
                <w:rFonts w:ascii="Arial" w:hAnsi="Arial" w:cs="Arial"/>
                <w:sz w:val="24"/>
                <w:szCs w:val="24"/>
              </w:rPr>
              <w:t>Cronograma:</w:t>
            </w:r>
          </w:p>
        </w:tc>
        <w:tc>
          <w:tcPr>
            <w:tcW w:w="10590" w:type="dxa"/>
            <w:shd w:val="clear" w:color="auto" w:fill="D9E2F3"/>
          </w:tcPr>
          <w:p w14:paraId="47C9805A"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Ver Cronograma Anexo</w:t>
            </w:r>
            <w:r>
              <w:rPr>
                <w:rFonts w:ascii="Arial" w:hAnsi="Arial" w:cs="Arial"/>
              </w:rPr>
              <w:t>.</w:t>
            </w:r>
          </w:p>
        </w:tc>
      </w:tr>
    </w:tbl>
    <w:p w14:paraId="7BCD6737" w14:textId="77777777" w:rsidR="0034067B" w:rsidRDefault="0034067B" w:rsidP="0034067B">
      <w:pPr>
        <w:tabs>
          <w:tab w:val="left" w:pos="10080"/>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6</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Almacenamiento y Re-almacenamiento - INCI 2024.</w:t>
      </w:r>
    </w:p>
    <w:p w14:paraId="11FDACC8" w14:textId="77777777" w:rsidR="0034067B" w:rsidRDefault="0034067B" w:rsidP="0034067B">
      <w:pPr>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84"/>
      </w:tblGrid>
      <w:tr w:rsidR="0034067B" w:rsidRPr="00A53BFF" w14:paraId="0E2DD067" w14:textId="77777777" w:rsidTr="00C413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4BDA3B9D" w14:textId="77777777" w:rsidR="0034067B" w:rsidRPr="00AE7FD3" w:rsidRDefault="0034067B" w:rsidP="00093B90">
            <w:pPr>
              <w:pStyle w:val="Ttulo2"/>
              <w:numPr>
                <w:ilvl w:val="1"/>
                <w:numId w:val="1"/>
              </w:numPr>
              <w:jc w:val="center"/>
              <w:outlineLvl w:val="1"/>
              <w:rPr>
                <w:rFonts w:cs="Arial"/>
                <w:szCs w:val="24"/>
              </w:rPr>
            </w:pPr>
            <w:r>
              <w:rPr>
                <w:rFonts w:cs="Arial"/>
                <w:szCs w:val="24"/>
              </w:rPr>
              <w:br w:type="page"/>
            </w:r>
            <w:r w:rsidRPr="005A1955">
              <w:rPr>
                <w:rFonts w:cs="Arial"/>
                <w:szCs w:val="24"/>
              </w:rPr>
              <w:t xml:space="preserve">PROGRAMA </w:t>
            </w:r>
            <w:r w:rsidRPr="005A1955">
              <w:rPr>
                <w:rFonts w:cs="Arial"/>
                <w:szCs w:val="24"/>
              </w:rPr>
              <w:br w:type="page"/>
            </w:r>
            <w:r w:rsidRPr="005A1955">
              <w:rPr>
                <w:rFonts w:cs="Arial"/>
                <w:szCs w:val="24"/>
              </w:rPr>
              <w:br w:type="page"/>
            </w:r>
            <w:r w:rsidRPr="005A1955">
              <w:rPr>
                <w:rFonts w:cs="Arial"/>
                <w:szCs w:val="24"/>
              </w:rPr>
              <w:br w:type="page"/>
            </w:r>
            <w:r w:rsidRPr="00AE7FD3">
              <w:rPr>
                <w:rFonts w:cs="Arial"/>
                <w:szCs w:val="24"/>
              </w:rPr>
              <w:t>PREVENCIÓN DE EMERGENCIAS Y ATENCIÓN DE DESASTRES</w:t>
            </w:r>
          </w:p>
        </w:tc>
      </w:tr>
      <w:tr w:rsidR="0034067B" w:rsidRPr="00A53BFF" w14:paraId="542F7C65"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0EA0B525" w14:textId="77777777" w:rsidR="0034067B" w:rsidRPr="00A53BFF" w:rsidRDefault="0034067B" w:rsidP="00C41350">
            <w:pPr>
              <w:rPr>
                <w:rFonts w:ascii="Arial" w:hAnsi="Arial" w:cs="Arial"/>
                <w:sz w:val="24"/>
                <w:szCs w:val="24"/>
              </w:rPr>
            </w:pPr>
            <w:r w:rsidRPr="00A53BFF">
              <w:rPr>
                <w:rFonts w:ascii="Arial" w:hAnsi="Arial" w:cs="Arial"/>
                <w:sz w:val="24"/>
                <w:szCs w:val="24"/>
              </w:rPr>
              <w:t>Objetivo:</w:t>
            </w:r>
          </w:p>
        </w:tc>
        <w:tc>
          <w:tcPr>
            <w:tcW w:w="10584" w:type="dxa"/>
            <w:tcBorders>
              <w:top w:val="single" w:sz="6" w:space="0" w:color="auto"/>
              <w:left w:val="single" w:sz="6" w:space="0" w:color="auto"/>
              <w:bottom w:val="single" w:sz="6" w:space="0" w:color="auto"/>
              <w:right w:val="single" w:sz="6" w:space="0" w:color="auto"/>
            </w:tcBorders>
            <w:shd w:val="clear" w:color="auto" w:fill="D9E2F3"/>
          </w:tcPr>
          <w:p w14:paraId="465208FC" w14:textId="77777777" w:rsidR="0034067B" w:rsidRPr="00D82990" w:rsidRDefault="0034067B" w:rsidP="00C413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rPr>
            </w:pPr>
            <w:r w:rsidRPr="00D82990">
              <w:rPr>
                <w:rFonts w:ascii="Arial" w:hAnsi="Arial" w:cs="Arial"/>
              </w:rPr>
              <w:t xml:space="preserve">Establecer las acciones necesarias con el fin de mitigar amenazas y riesgos para la documentación y en los generales archivos custodiados en la entidad ante posibles situaciones de emergencia o desastres naturales. </w:t>
            </w:r>
          </w:p>
        </w:tc>
      </w:tr>
      <w:tr w:rsidR="0034067B" w:rsidRPr="00A53BFF" w14:paraId="24239634"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3CC40828" w14:textId="77777777" w:rsidR="0034067B" w:rsidRPr="00A53BFF" w:rsidRDefault="0034067B" w:rsidP="00C41350">
            <w:pPr>
              <w:rPr>
                <w:rFonts w:ascii="Arial" w:hAnsi="Arial" w:cs="Arial"/>
                <w:sz w:val="24"/>
                <w:szCs w:val="24"/>
              </w:rPr>
            </w:pPr>
            <w:r w:rsidRPr="00A53BFF">
              <w:rPr>
                <w:rFonts w:ascii="Arial" w:hAnsi="Arial" w:cs="Arial"/>
                <w:sz w:val="24"/>
                <w:szCs w:val="24"/>
              </w:rPr>
              <w:t>Alcance:</w:t>
            </w:r>
          </w:p>
        </w:tc>
        <w:tc>
          <w:tcPr>
            <w:tcW w:w="10584" w:type="dxa"/>
            <w:tcBorders>
              <w:top w:val="single" w:sz="6" w:space="0" w:color="auto"/>
              <w:left w:val="single" w:sz="6" w:space="0" w:color="auto"/>
              <w:bottom w:val="single" w:sz="6" w:space="0" w:color="auto"/>
              <w:right w:val="single" w:sz="6" w:space="0" w:color="auto"/>
            </w:tcBorders>
          </w:tcPr>
          <w:p w14:paraId="4779BBB9"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Áreas de archivo donde se custodia, conserva y consulta la información</w:t>
            </w:r>
            <w:r>
              <w:rPr>
                <w:rFonts w:ascii="Arial" w:hAnsi="Arial" w:cs="Arial"/>
              </w:rPr>
              <w:t>.</w:t>
            </w:r>
          </w:p>
        </w:tc>
      </w:tr>
      <w:tr w:rsidR="0034067B" w:rsidRPr="00A53BFF" w14:paraId="0FA9C8E3"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0446153F" w14:textId="77777777" w:rsidR="0034067B" w:rsidRPr="00D873F2" w:rsidRDefault="0034067B" w:rsidP="00C41350">
            <w:pPr>
              <w:jc w:val="center"/>
              <w:rPr>
                <w:rFonts w:ascii="Arial" w:hAnsi="Arial" w:cs="Arial"/>
                <w:sz w:val="24"/>
                <w:szCs w:val="24"/>
              </w:rPr>
            </w:pPr>
            <w:r>
              <w:rPr>
                <w:rFonts w:ascii="Arial" w:hAnsi="Arial" w:cs="Arial"/>
                <w:sz w:val="24"/>
                <w:szCs w:val="24"/>
              </w:rPr>
              <w:t>ACTIVIDADES</w:t>
            </w:r>
          </w:p>
        </w:tc>
      </w:tr>
      <w:tr w:rsidR="0034067B" w:rsidRPr="00A53BFF" w14:paraId="2EAC2EE7" w14:textId="77777777" w:rsidTr="00C41350">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F8C6C60" w14:textId="77777777" w:rsidR="0034067B" w:rsidRPr="00D82990" w:rsidRDefault="0034067B" w:rsidP="00C41350">
            <w:pPr>
              <w:rPr>
                <w:rFonts w:ascii="Arial" w:hAnsi="Arial" w:cs="Arial"/>
                <w:color w:val="000000" w:themeColor="text1"/>
              </w:rPr>
            </w:pPr>
          </w:p>
          <w:p w14:paraId="49269CC1" w14:textId="77777777" w:rsidR="0034067B" w:rsidRPr="00D82990" w:rsidRDefault="0034067B" w:rsidP="00C41350">
            <w:pPr>
              <w:rPr>
                <w:rFonts w:ascii="Arial" w:hAnsi="Arial" w:cs="Arial"/>
                <w:color w:val="000000" w:themeColor="text1"/>
              </w:rPr>
            </w:pPr>
            <w:r w:rsidRPr="00D82990">
              <w:rPr>
                <w:rFonts w:ascii="Arial" w:hAnsi="Arial" w:cs="Arial"/>
                <w:color w:val="000000" w:themeColor="text1"/>
              </w:rPr>
              <w:t>Actividades a Corto Plazo</w:t>
            </w:r>
          </w:p>
          <w:p w14:paraId="695877F2" w14:textId="77777777" w:rsidR="0034067B" w:rsidRPr="00D82990" w:rsidRDefault="0034067B" w:rsidP="00C41350">
            <w:pPr>
              <w:rPr>
                <w:rFonts w:ascii="Arial" w:hAnsi="Arial" w:cs="Arial"/>
                <w:color w:val="000000" w:themeColor="text1"/>
              </w:rPr>
            </w:pPr>
          </w:p>
          <w:p w14:paraId="01FE64F8"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Pr>
                <w:rFonts w:ascii="Arial" w:hAnsi="Arial" w:cs="Arial"/>
                <w:b w:val="0"/>
                <w:color w:val="000000" w:themeColor="text1"/>
              </w:rPr>
              <w:t>.</w:t>
            </w:r>
          </w:p>
          <w:p w14:paraId="177440B5"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Establecer mapa de riesgos para los archivos</w:t>
            </w:r>
            <w:r>
              <w:rPr>
                <w:rFonts w:ascii="Arial" w:hAnsi="Arial" w:cs="Arial"/>
                <w:b w:val="0"/>
                <w:color w:val="000000" w:themeColor="text1"/>
              </w:rPr>
              <w:t>.</w:t>
            </w:r>
          </w:p>
          <w:p w14:paraId="61E32596"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Demarcar Rutas de evacuación</w:t>
            </w:r>
            <w:r>
              <w:rPr>
                <w:rFonts w:ascii="Arial" w:hAnsi="Arial" w:cs="Arial"/>
                <w:b w:val="0"/>
                <w:color w:val="000000" w:themeColor="text1"/>
              </w:rPr>
              <w:t>.</w:t>
            </w:r>
          </w:p>
          <w:p w14:paraId="6225E76C"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 xml:space="preserve">Elaborar Plan de emergencias para los archivos institucionales alineado con el Plan de Emergencias de la entidad. </w:t>
            </w:r>
          </w:p>
          <w:p w14:paraId="632C04B5" w14:textId="77777777" w:rsidR="0034067B" w:rsidRPr="00D82990" w:rsidRDefault="0034067B" w:rsidP="00C41350">
            <w:pPr>
              <w:rPr>
                <w:rFonts w:ascii="Arial" w:hAnsi="Arial" w:cs="Arial"/>
                <w:color w:val="000000" w:themeColor="text1"/>
              </w:rPr>
            </w:pPr>
          </w:p>
          <w:p w14:paraId="2ABD71DE" w14:textId="77777777" w:rsidR="0034067B" w:rsidRPr="00D82990" w:rsidRDefault="0034067B" w:rsidP="00C41350">
            <w:pPr>
              <w:rPr>
                <w:rFonts w:ascii="Arial" w:hAnsi="Arial" w:cs="Arial"/>
                <w:color w:val="000000" w:themeColor="text1"/>
              </w:rPr>
            </w:pPr>
            <w:r w:rsidRPr="00D82990">
              <w:rPr>
                <w:rFonts w:ascii="Arial" w:hAnsi="Arial" w:cs="Arial"/>
                <w:color w:val="000000" w:themeColor="text1"/>
              </w:rPr>
              <w:t>Actividades a Mediano Plazo</w:t>
            </w:r>
          </w:p>
          <w:p w14:paraId="40C60A85" w14:textId="77777777" w:rsidR="0034067B" w:rsidRPr="00D82990" w:rsidRDefault="0034067B" w:rsidP="00C41350">
            <w:pPr>
              <w:rPr>
                <w:rFonts w:ascii="Arial" w:hAnsi="Arial" w:cs="Arial"/>
                <w:color w:val="000000" w:themeColor="text1"/>
              </w:rPr>
            </w:pPr>
          </w:p>
          <w:p w14:paraId="088E64FD"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Pr>
                <w:rFonts w:ascii="Arial" w:hAnsi="Arial" w:cs="Arial"/>
                <w:b w:val="0"/>
                <w:color w:val="000000" w:themeColor="text1"/>
              </w:rPr>
              <w:t>.</w:t>
            </w:r>
          </w:p>
          <w:p w14:paraId="59C4FB20"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Identificar la Documentación que por sus características, valor e importancia tienen prioridad en caso de una emergencia o desastre natural.</w:t>
            </w:r>
          </w:p>
          <w:p w14:paraId="74E2E3D2" w14:textId="77777777" w:rsidR="0034067B" w:rsidRPr="00D82990" w:rsidRDefault="0034067B" w:rsidP="00C41350">
            <w:pPr>
              <w:rPr>
                <w:rFonts w:ascii="Arial" w:hAnsi="Arial" w:cs="Arial"/>
                <w:color w:val="000000" w:themeColor="text1"/>
              </w:rPr>
            </w:pPr>
          </w:p>
          <w:p w14:paraId="3F4AF064" w14:textId="77777777" w:rsidR="0034067B" w:rsidRPr="00D82990" w:rsidRDefault="0034067B" w:rsidP="00C41350">
            <w:pPr>
              <w:rPr>
                <w:rFonts w:ascii="Arial" w:hAnsi="Arial" w:cs="Arial"/>
                <w:color w:val="000000" w:themeColor="text1"/>
              </w:rPr>
            </w:pPr>
            <w:r w:rsidRPr="00D82990">
              <w:rPr>
                <w:rFonts w:ascii="Arial" w:hAnsi="Arial" w:cs="Arial"/>
                <w:color w:val="000000" w:themeColor="text1"/>
              </w:rPr>
              <w:t>Actividades a Largo Plazo</w:t>
            </w:r>
          </w:p>
          <w:p w14:paraId="38F504F8" w14:textId="77777777" w:rsidR="0034067B" w:rsidRPr="00D82990" w:rsidRDefault="0034067B" w:rsidP="00C41350">
            <w:pPr>
              <w:rPr>
                <w:rFonts w:ascii="Arial" w:hAnsi="Arial" w:cs="Arial"/>
                <w:color w:val="000000" w:themeColor="text1"/>
              </w:rPr>
            </w:pPr>
          </w:p>
          <w:p w14:paraId="2ACC735D"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Pr>
                <w:rFonts w:ascii="Arial" w:hAnsi="Arial" w:cs="Arial"/>
                <w:b w:val="0"/>
                <w:color w:val="000000" w:themeColor="text1"/>
              </w:rPr>
              <w:t>.</w:t>
            </w:r>
          </w:p>
          <w:p w14:paraId="00728564" w14:textId="77777777" w:rsidR="0034067B" w:rsidRPr="00D82990" w:rsidRDefault="0034067B" w:rsidP="00093B90">
            <w:pPr>
              <w:pStyle w:val="Prrafodelista"/>
              <w:numPr>
                <w:ilvl w:val="0"/>
                <w:numId w:val="2"/>
              </w:numPr>
              <w:rPr>
                <w:rFonts w:ascii="Arial" w:hAnsi="Arial" w:cs="Arial"/>
                <w:b w:val="0"/>
                <w:color w:val="000000" w:themeColor="text1"/>
              </w:rPr>
            </w:pPr>
            <w:r w:rsidRPr="00D82990">
              <w:rPr>
                <w:rFonts w:ascii="Arial" w:hAnsi="Arial" w:cs="Arial"/>
                <w:b w:val="0"/>
                <w:color w:val="000000" w:themeColor="text1"/>
              </w:rPr>
              <w:t>Realizar seguimiento a las actividades programadas en el Plan de Emergencias institucional.</w:t>
            </w:r>
          </w:p>
          <w:p w14:paraId="4473EF32" w14:textId="77777777" w:rsidR="0034067B" w:rsidRPr="00D82990" w:rsidRDefault="0034067B" w:rsidP="00C41350">
            <w:pPr>
              <w:rPr>
                <w:rFonts w:ascii="Arial" w:hAnsi="Arial" w:cs="Arial"/>
              </w:rPr>
            </w:pPr>
          </w:p>
        </w:tc>
      </w:tr>
      <w:tr w:rsidR="0034067B" w:rsidRPr="00A53BFF" w14:paraId="28E8CF86"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1E901BC7" w14:textId="77777777" w:rsidR="0034067B" w:rsidRPr="00A53BFF" w:rsidRDefault="0034067B" w:rsidP="00C41350">
            <w:pPr>
              <w:rPr>
                <w:rFonts w:ascii="Arial" w:hAnsi="Arial" w:cs="Arial"/>
                <w:sz w:val="24"/>
                <w:szCs w:val="24"/>
              </w:rPr>
            </w:pPr>
            <w:r w:rsidRPr="00A53BFF">
              <w:rPr>
                <w:rFonts w:ascii="Arial" w:hAnsi="Arial" w:cs="Arial"/>
                <w:sz w:val="24"/>
                <w:szCs w:val="24"/>
              </w:rPr>
              <w:t>Responsables:</w:t>
            </w:r>
          </w:p>
        </w:tc>
        <w:tc>
          <w:tcPr>
            <w:tcW w:w="10584" w:type="dxa"/>
            <w:shd w:val="clear" w:color="auto" w:fill="D9E2F3"/>
          </w:tcPr>
          <w:p w14:paraId="19865C30"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28B6E6F"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Grupo Gestión Humana y de la Información, líder del Proceso de Gestión Documental y COPASST.</w:t>
            </w:r>
          </w:p>
          <w:p w14:paraId="4A187FBA" w14:textId="77777777" w:rsidR="0034067B" w:rsidRPr="00D82990" w:rsidRDefault="0034067B" w:rsidP="00C4135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4067B" w:rsidRPr="00A53BFF" w14:paraId="27801DC3"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66E1010" w14:textId="77777777" w:rsidR="0034067B" w:rsidRPr="00A53BFF" w:rsidRDefault="0034067B" w:rsidP="00C41350">
            <w:pPr>
              <w:rPr>
                <w:rFonts w:ascii="Arial" w:hAnsi="Arial" w:cs="Arial"/>
                <w:sz w:val="24"/>
                <w:szCs w:val="24"/>
              </w:rPr>
            </w:pPr>
            <w:r w:rsidRPr="00A53BFF">
              <w:rPr>
                <w:rFonts w:ascii="Arial" w:hAnsi="Arial" w:cs="Arial"/>
                <w:sz w:val="24"/>
                <w:szCs w:val="24"/>
              </w:rPr>
              <w:lastRenderedPageBreak/>
              <w:t>Recursos:</w:t>
            </w:r>
          </w:p>
        </w:tc>
        <w:tc>
          <w:tcPr>
            <w:tcW w:w="10584" w:type="dxa"/>
          </w:tcPr>
          <w:p w14:paraId="476AFB1F"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E30AEC6"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Humanos</w:t>
            </w:r>
          </w:p>
          <w:p w14:paraId="5CADCBF4"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762A62"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Gestión Humana y de la Información</w:t>
            </w:r>
            <w:r>
              <w:rPr>
                <w:rFonts w:ascii="Arial" w:hAnsi="Arial" w:cs="Arial"/>
              </w:rPr>
              <w:t>.</w:t>
            </w:r>
          </w:p>
          <w:p w14:paraId="5A44A3CD"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Pr>
                <w:rFonts w:ascii="Arial" w:hAnsi="Arial" w:cs="Arial"/>
              </w:rPr>
              <w:t>.</w:t>
            </w:r>
          </w:p>
          <w:p w14:paraId="164CE424"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 xml:space="preserve">Miembros del Comité Paritario de Seguridad y Salud en el Trabajo </w:t>
            </w:r>
            <w:r>
              <w:rPr>
                <w:rFonts w:ascii="Arial" w:hAnsi="Arial" w:cs="Arial"/>
              </w:rPr>
              <w:t>-</w:t>
            </w:r>
            <w:r w:rsidRPr="00D82990">
              <w:rPr>
                <w:rFonts w:ascii="Arial" w:hAnsi="Arial" w:cs="Arial"/>
              </w:rPr>
              <w:t xml:space="preserve"> COPASST.</w:t>
            </w:r>
          </w:p>
          <w:p w14:paraId="1ED8E570"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 xml:space="preserve">Brigadas de emergencia. </w:t>
            </w:r>
          </w:p>
          <w:p w14:paraId="01E6C18C"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C9BD2C2"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50F1071D"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9AABB91"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35EA84A4"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EF4EB0"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77AA77DF"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C5A038" w14:textId="77777777" w:rsidR="0034067B" w:rsidRPr="00D82990" w:rsidRDefault="0034067B" w:rsidP="00093B90">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p>
          <w:p w14:paraId="75A0739C" w14:textId="77777777" w:rsidR="0034067B" w:rsidRPr="00D82990" w:rsidRDefault="0034067B" w:rsidP="00C41350">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4067B" w:rsidRPr="00A53BFF" w14:paraId="5B36B7C0" w14:textId="77777777" w:rsidTr="00C41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79027F81" w14:textId="77777777" w:rsidR="0034067B" w:rsidRPr="00A53BFF" w:rsidRDefault="0034067B" w:rsidP="00C41350">
            <w:pPr>
              <w:rPr>
                <w:rFonts w:ascii="Arial" w:hAnsi="Arial" w:cs="Arial"/>
                <w:sz w:val="24"/>
                <w:szCs w:val="24"/>
              </w:rPr>
            </w:pPr>
            <w:r w:rsidRPr="00A53BFF">
              <w:rPr>
                <w:rFonts w:ascii="Arial" w:hAnsi="Arial" w:cs="Arial"/>
                <w:sz w:val="24"/>
                <w:szCs w:val="24"/>
              </w:rPr>
              <w:t>Evidencias:</w:t>
            </w:r>
          </w:p>
        </w:tc>
        <w:tc>
          <w:tcPr>
            <w:tcW w:w="10584" w:type="dxa"/>
            <w:shd w:val="clear" w:color="auto" w:fill="D9E2F3"/>
          </w:tcPr>
          <w:p w14:paraId="6FE26482" w14:textId="77777777" w:rsidR="0034067B" w:rsidRPr="00D82990" w:rsidRDefault="0034067B" w:rsidP="00093B90">
            <w:pPr>
              <w:pStyle w:val="Prrafodelista"/>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Cronograma Plan de Emergencias, Plan de Emergencias, seguimiento a planes</w:t>
            </w:r>
            <w:r>
              <w:rPr>
                <w:rFonts w:ascii="Arial" w:hAnsi="Arial" w:cs="Arial"/>
              </w:rPr>
              <w:t>.</w:t>
            </w:r>
          </w:p>
        </w:tc>
      </w:tr>
      <w:tr w:rsidR="0034067B" w:rsidRPr="00A53BFF" w14:paraId="6C0AA290" w14:textId="77777777" w:rsidTr="00C41350">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5D342993" w14:textId="77777777" w:rsidR="0034067B" w:rsidRPr="00A53BFF" w:rsidRDefault="0034067B" w:rsidP="00C41350">
            <w:pPr>
              <w:rPr>
                <w:rFonts w:ascii="Arial" w:hAnsi="Arial" w:cs="Arial"/>
                <w:sz w:val="24"/>
                <w:szCs w:val="24"/>
              </w:rPr>
            </w:pPr>
            <w:r w:rsidRPr="00A53BFF">
              <w:rPr>
                <w:rFonts w:ascii="Arial" w:hAnsi="Arial" w:cs="Arial"/>
                <w:sz w:val="24"/>
                <w:szCs w:val="24"/>
              </w:rPr>
              <w:t>Cronograma:</w:t>
            </w:r>
          </w:p>
        </w:tc>
        <w:tc>
          <w:tcPr>
            <w:tcW w:w="10584" w:type="dxa"/>
          </w:tcPr>
          <w:p w14:paraId="352BCAAA" w14:textId="77777777" w:rsidR="0034067B" w:rsidRPr="00D82990" w:rsidRDefault="0034067B" w:rsidP="00C4135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Pr>
                <w:rFonts w:ascii="Arial" w:hAnsi="Arial" w:cs="Arial"/>
              </w:rPr>
              <w:t>.</w:t>
            </w:r>
          </w:p>
        </w:tc>
      </w:tr>
    </w:tbl>
    <w:p w14:paraId="6F0B611A" w14:textId="77777777" w:rsidR="0034067B" w:rsidRDefault="0034067B" w:rsidP="0034067B">
      <w:pPr>
        <w:tabs>
          <w:tab w:val="left" w:pos="10080"/>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6</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Almacenamiento y Re-almacenamiento - INCI 2024.</w:t>
      </w:r>
    </w:p>
    <w:p w14:paraId="229906C7" w14:textId="77777777" w:rsidR="0034067B" w:rsidRDefault="0034067B" w:rsidP="0034067B">
      <w:pPr>
        <w:tabs>
          <w:tab w:val="left" w:pos="10080"/>
        </w:tabs>
        <w:rPr>
          <w:rFonts w:ascii="Arial" w:hAnsi="Arial" w:cs="Arial"/>
          <w:sz w:val="24"/>
          <w:szCs w:val="24"/>
        </w:rPr>
      </w:pPr>
    </w:p>
    <w:p w14:paraId="63A5BC29" w14:textId="77777777" w:rsidR="0034067B" w:rsidRPr="00A4772D" w:rsidRDefault="0034067B" w:rsidP="00093B90">
      <w:pPr>
        <w:pStyle w:val="Ttulo1"/>
        <w:numPr>
          <w:ilvl w:val="0"/>
          <w:numId w:val="1"/>
        </w:numPr>
        <w:rPr>
          <w:rFonts w:cs="Arial"/>
          <w:sz w:val="28"/>
        </w:rPr>
      </w:pPr>
      <w:r w:rsidRPr="00A4772D">
        <w:rPr>
          <w:rFonts w:cs="Arial"/>
          <w:sz w:val="22"/>
          <w:szCs w:val="24"/>
        </w:rPr>
        <w:tab/>
      </w:r>
      <w:bookmarkStart w:id="24" w:name="_Toc8739014"/>
      <w:r w:rsidRPr="00A4772D">
        <w:rPr>
          <w:rFonts w:cs="Arial"/>
          <w:sz w:val="28"/>
        </w:rPr>
        <w:t>Tiempo de ejecución</w:t>
      </w:r>
      <w:bookmarkEnd w:id="24"/>
    </w:p>
    <w:p w14:paraId="68304FC0" w14:textId="77777777" w:rsidR="0034067B" w:rsidRPr="00684375" w:rsidRDefault="0034067B" w:rsidP="0034067B">
      <w:pPr>
        <w:spacing w:after="0" w:line="240" w:lineRule="auto"/>
        <w:rPr>
          <w:rFonts w:ascii="Arial" w:hAnsi="Arial" w:cs="Arial"/>
          <w:sz w:val="24"/>
        </w:rPr>
      </w:pPr>
    </w:p>
    <w:p w14:paraId="2070774E" w14:textId="77777777" w:rsidR="0034067B" w:rsidRDefault="0034067B" w:rsidP="0034067B">
      <w:pPr>
        <w:ind w:left="360"/>
        <w:rPr>
          <w:rFonts w:ascii="Arial" w:hAnsi="Arial" w:cs="Arial"/>
          <w:sz w:val="24"/>
          <w:szCs w:val="24"/>
        </w:rPr>
      </w:pPr>
      <w:r w:rsidRPr="008D3CAF">
        <w:rPr>
          <w:rFonts w:ascii="Arial" w:hAnsi="Arial" w:cs="Arial"/>
          <w:sz w:val="24"/>
          <w:szCs w:val="24"/>
        </w:rPr>
        <w:t xml:space="preserve">Ver Anexo Cronograma Plan de </w:t>
      </w:r>
      <w:r>
        <w:rPr>
          <w:rFonts w:ascii="Arial" w:hAnsi="Arial" w:cs="Arial"/>
          <w:sz w:val="24"/>
          <w:szCs w:val="24"/>
        </w:rPr>
        <w:t>Conservación Documental</w:t>
      </w:r>
    </w:p>
    <w:p w14:paraId="159DBD29" w14:textId="77777777" w:rsidR="0034067B" w:rsidRDefault="0034067B" w:rsidP="0034067B">
      <w:pPr>
        <w:tabs>
          <w:tab w:val="left" w:pos="2775"/>
        </w:tabs>
        <w:rPr>
          <w:rFonts w:ascii="Arial" w:hAnsi="Arial" w:cs="Arial"/>
          <w:sz w:val="24"/>
          <w:szCs w:val="24"/>
        </w:rPr>
        <w:sectPr w:rsidR="0034067B" w:rsidSect="00C41350">
          <w:pgSz w:w="15840" w:h="12240" w:orient="landscape"/>
          <w:pgMar w:top="1701" w:right="1276" w:bottom="1701" w:left="1417" w:header="708" w:footer="380" w:gutter="0"/>
          <w:cols w:space="708"/>
          <w:docGrid w:linePitch="360"/>
        </w:sectPr>
      </w:pPr>
    </w:p>
    <w:p w14:paraId="5F6E8EDB" w14:textId="77777777" w:rsidR="0034067B" w:rsidRPr="00A4772D" w:rsidRDefault="0034067B" w:rsidP="00093B90">
      <w:pPr>
        <w:pStyle w:val="Ttulo1"/>
        <w:numPr>
          <w:ilvl w:val="0"/>
          <w:numId w:val="1"/>
        </w:numPr>
        <w:rPr>
          <w:rFonts w:cs="Arial"/>
          <w:sz w:val="28"/>
        </w:rPr>
      </w:pPr>
      <w:r w:rsidRPr="00A4772D">
        <w:rPr>
          <w:rFonts w:cs="Arial"/>
          <w:sz w:val="28"/>
        </w:rPr>
        <w:lastRenderedPageBreak/>
        <w:t>Presupuesto INCI 2024</w:t>
      </w:r>
    </w:p>
    <w:p w14:paraId="2F6B53E8" w14:textId="77777777" w:rsidR="0034067B" w:rsidRPr="00684375" w:rsidRDefault="0034067B" w:rsidP="0034067B">
      <w:pPr>
        <w:rPr>
          <w:rFonts w:ascii="Arial" w:hAnsi="Arial" w:cs="Arial"/>
          <w:sz w:val="24"/>
        </w:rPr>
      </w:pPr>
    </w:p>
    <w:tbl>
      <w:tblPr>
        <w:tblW w:w="13640" w:type="dxa"/>
        <w:tblInd w:w="75" w:type="dxa"/>
        <w:tblCellMar>
          <w:left w:w="70" w:type="dxa"/>
          <w:right w:w="70" w:type="dxa"/>
        </w:tblCellMar>
        <w:tblLook w:val="04A0" w:firstRow="1" w:lastRow="0" w:firstColumn="1" w:lastColumn="0" w:noHBand="0" w:noVBand="1"/>
      </w:tblPr>
      <w:tblGrid>
        <w:gridCol w:w="1838"/>
        <w:gridCol w:w="4886"/>
        <w:gridCol w:w="1843"/>
        <w:gridCol w:w="1985"/>
        <w:gridCol w:w="3088"/>
      </w:tblGrid>
      <w:tr w:rsidR="0034067B" w:rsidRPr="009E1114" w14:paraId="63BBFB1E" w14:textId="77777777" w:rsidTr="00C41350">
        <w:trPr>
          <w:trHeight w:val="773"/>
        </w:trPr>
        <w:tc>
          <w:tcPr>
            <w:tcW w:w="1838" w:type="dxa"/>
            <w:tcBorders>
              <w:top w:val="single" w:sz="4" w:space="0" w:color="2F75B5"/>
              <w:left w:val="single" w:sz="4" w:space="0" w:color="2F75B5"/>
              <w:bottom w:val="nil"/>
              <w:right w:val="single" w:sz="4" w:space="0" w:color="FFFFFF" w:themeColor="background1"/>
            </w:tcBorders>
            <w:shd w:val="clear" w:color="auto" w:fill="4472C4"/>
            <w:vAlign w:val="center"/>
            <w:hideMark/>
          </w:tcPr>
          <w:p w14:paraId="437EB7C8" w14:textId="77777777" w:rsidR="0034067B" w:rsidRPr="00D82990" w:rsidRDefault="0034067B" w:rsidP="00C41350">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Grupo/Oficina Responsable</w:t>
            </w:r>
          </w:p>
        </w:tc>
        <w:tc>
          <w:tcPr>
            <w:tcW w:w="4886"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6F5D5EF3" w14:textId="77777777" w:rsidR="0034067B" w:rsidRPr="00D82990" w:rsidRDefault="0034067B" w:rsidP="00C41350">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Descripción del concepto</w:t>
            </w:r>
          </w:p>
        </w:tc>
        <w:tc>
          <w:tcPr>
            <w:tcW w:w="1843"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6C1094AC" w14:textId="77777777" w:rsidR="0034067B" w:rsidRPr="00D82990" w:rsidRDefault="0034067B" w:rsidP="00C41350">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Modalidad de selección</w:t>
            </w:r>
          </w:p>
        </w:tc>
        <w:tc>
          <w:tcPr>
            <w:tcW w:w="1985"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53248930" w14:textId="77777777" w:rsidR="0034067B" w:rsidRPr="00D82990" w:rsidRDefault="0034067B" w:rsidP="00C41350">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Fuente de los recursos</w:t>
            </w:r>
          </w:p>
        </w:tc>
        <w:tc>
          <w:tcPr>
            <w:tcW w:w="3088" w:type="dxa"/>
            <w:tcBorders>
              <w:top w:val="single" w:sz="4" w:space="0" w:color="2F75B5"/>
              <w:left w:val="single" w:sz="4" w:space="0" w:color="FFFFFF" w:themeColor="background1"/>
              <w:bottom w:val="nil"/>
              <w:right w:val="single" w:sz="4" w:space="0" w:color="2F75B5"/>
            </w:tcBorders>
            <w:shd w:val="clear" w:color="auto" w:fill="4472C4"/>
            <w:vAlign w:val="center"/>
            <w:hideMark/>
          </w:tcPr>
          <w:p w14:paraId="3BAFD645" w14:textId="77777777" w:rsidR="0034067B" w:rsidRPr="00D82990" w:rsidRDefault="0034067B" w:rsidP="00C41350">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 xml:space="preserve"> Valor estimado en la vigencia actual (Valor Inicial) </w:t>
            </w:r>
          </w:p>
        </w:tc>
      </w:tr>
      <w:tr w:rsidR="0034067B" w:rsidRPr="009E1114" w14:paraId="780DF5E4" w14:textId="77777777" w:rsidTr="00C41350">
        <w:trPr>
          <w:trHeight w:val="558"/>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D96E0" w14:textId="77777777" w:rsidR="0034067B" w:rsidRPr="00D82990" w:rsidRDefault="0034067B" w:rsidP="00C41350">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single" w:sz="4" w:space="0" w:color="auto"/>
              <w:left w:val="nil"/>
              <w:bottom w:val="single" w:sz="4" w:space="0" w:color="auto"/>
              <w:right w:val="single" w:sz="4" w:space="0" w:color="auto"/>
            </w:tcBorders>
            <w:shd w:val="clear" w:color="auto" w:fill="auto"/>
            <w:vAlign w:val="center"/>
            <w:hideMark/>
          </w:tcPr>
          <w:p w14:paraId="61B1D535" w14:textId="77777777" w:rsidR="0034067B" w:rsidRPr="00D82990" w:rsidRDefault="0034067B" w:rsidP="00C4135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Contrato de prestación de servicios técnicos para la gestión documental.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4D372E"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34AD33F"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PROPIOS</w:t>
            </w:r>
          </w:p>
        </w:tc>
        <w:tc>
          <w:tcPr>
            <w:tcW w:w="3088" w:type="dxa"/>
            <w:tcBorders>
              <w:top w:val="single" w:sz="4" w:space="0" w:color="auto"/>
              <w:left w:val="nil"/>
              <w:bottom w:val="single" w:sz="4" w:space="0" w:color="auto"/>
              <w:right w:val="single" w:sz="4" w:space="0" w:color="auto"/>
            </w:tcBorders>
            <w:shd w:val="clear" w:color="auto" w:fill="auto"/>
            <w:vAlign w:val="center"/>
            <w:hideMark/>
          </w:tcPr>
          <w:p w14:paraId="18971BB0" w14:textId="77777777" w:rsidR="0034067B" w:rsidRPr="00D82990" w:rsidRDefault="0034067B" w:rsidP="00C41350">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 xml:space="preserve"> $    33.005.000,00 </w:t>
            </w:r>
          </w:p>
        </w:tc>
      </w:tr>
      <w:tr w:rsidR="0034067B" w:rsidRPr="009E1114" w14:paraId="548DFB5D" w14:textId="77777777" w:rsidTr="00C41350">
        <w:trPr>
          <w:trHeight w:val="121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A9F2C8E" w14:textId="77777777" w:rsidR="0034067B" w:rsidRPr="00D82990" w:rsidRDefault="0034067B" w:rsidP="00C41350">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577D1FD2" w14:textId="77777777" w:rsidR="0034067B" w:rsidRPr="00D82990" w:rsidRDefault="0034067B" w:rsidP="00C4135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Prestar sus servicios de tecnólogo en gestión documental, apoyando la ejecución de las diferentes actividades y compromisos establecidos para el proceso de gestión documental durante la vigencia 2024 en el Instituto Nacional para Ciegos - INCI.</w:t>
            </w:r>
          </w:p>
        </w:tc>
        <w:tc>
          <w:tcPr>
            <w:tcW w:w="1843" w:type="dxa"/>
            <w:tcBorders>
              <w:top w:val="nil"/>
              <w:left w:val="nil"/>
              <w:bottom w:val="single" w:sz="4" w:space="0" w:color="auto"/>
              <w:right w:val="single" w:sz="4" w:space="0" w:color="auto"/>
            </w:tcBorders>
            <w:shd w:val="clear" w:color="auto" w:fill="auto"/>
            <w:vAlign w:val="center"/>
            <w:hideMark/>
          </w:tcPr>
          <w:p w14:paraId="763AAC21"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43EA5CF5"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PROPIOS</w:t>
            </w:r>
          </w:p>
        </w:tc>
        <w:tc>
          <w:tcPr>
            <w:tcW w:w="3088" w:type="dxa"/>
            <w:tcBorders>
              <w:top w:val="nil"/>
              <w:left w:val="nil"/>
              <w:bottom w:val="single" w:sz="4" w:space="0" w:color="auto"/>
              <w:right w:val="single" w:sz="4" w:space="0" w:color="auto"/>
            </w:tcBorders>
            <w:shd w:val="clear" w:color="auto" w:fill="auto"/>
            <w:vAlign w:val="center"/>
            <w:hideMark/>
          </w:tcPr>
          <w:p w14:paraId="10FCFD4C"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35.723.899,00 </w:t>
            </w:r>
          </w:p>
        </w:tc>
      </w:tr>
      <w:tr w:rsidR="0034067B" w:rsidRPr="009E1114" w14:paraId="1715A0AB" w14:textId="77777777" w:rsidTr="00C41350">
        <w:trPr>
          <w:trHeight w:val="144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5F105CF" w14:textId="77777777" w:rsidR="0034067B" w:rsidRPr="00D82990" w:rsidRDefault="0034067B" w:rsidP="00C41350">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6A78CD09" w14:textId="77777777" w:rsidR="0034067B" w:rsidRPr="00D82990" w:rsidRDefault="0034067B" w:rsidP="00C4135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Prestar sus servicios de tecnólogo en gestión documental, apoyando la gestión del sistema de gestión documental ORFEO y la elaboración y ejecución de los planes, actividades y compromisos establecidos para el proceso de gestión documental durante la vigencia 2024 en el Instituto Nacional para Ciegos - INCI.</w:t>
            </w:r>
          </w:p>
        </w:tc>
        <w:tc>
          <w:tcPr>
            <w:tcW w:w="1843" w:type="dxa"/>
            <w:tcBorders>
              <w:top w:val="nil"/>
              <w:left w:val="nil"/>
              <w:bottom w:val="single" w:sz="4" w:space="0" w:color="auto"/>
              <w:right w:val="single" w:sz="4" w:space="0" w:color="auto"/>
            </w:tcBorders>
            <w:shd w:val="clear" w:color="auto" w:fill="auto"/>
            <w:vAlign w:val="center"/>
            <w:hideMark/>
          </w:tcPr>
          <w:p w14:paraId="375EAF42"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46763A69"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PROPIOS</w:t>
            </w:r>
          </w:p>
        </w:tc>
        <w:tc>
          <w:tcPr>
            <w:tcW w:w="3088" w:type="dxa"/>
            <w:tcBorders>
              <w:top w:val="nil"/>
              <w:left w:val="nil"/>
              <w:bottom w:val="single" w:sz="4" w:space="0" w:color="auto"/>
              <w:right w:val="single" w:sz="4" w:space="0" w:color="auto"/>
            </w:tcBorders>
            <w:shd w:val="clear" w:color="auto" w:fill="auto"/>
            <w:vAlign w:val="center"/>
            <w:hideMark/>
          </w:tcPr>
          <w:p w14:paraId="40ABBA44"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35.723.899,00 </w:t>
            </w:r>
          </w:p>
        </w:tc>
      </w:tr>
      <w:tr w:rsidR="0034067B" w:rsidRPr="009E1114" w14:paraId="05D24A23" w14:textId="77777777" w:rsidTr="00C41350">
        <w:trPr>
          <w:trHeight w:val="6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3C16B0E" w14:textId="77777777" w:rsidR="0034067B" w:rsidRPr="00D82990" w:rsidRDefault="0034067B" w:rsidP="00C41350">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1E34D500" w14:textId="77777777" w:rsidR="0034067B" w:rsidRPr="00D82990" w:rsidRDefault="0034067B" w:rsidP="00C41350">
            <w:pPr>
              <w:spacing w:after="0" w:line="240" w:lineRule="auto"/>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Implementación del Sistema de Gestión Documental del Instituto Nacional para Ciegos</w:t>
            </w:r>
            <w:r>
              <w:rPr>
                <w:rFonts w:ascii="Arial" w:eastAsia="Times New Roman" w:hAnsi="Arial" w:cs="Arial"/>
                <w:color w:val="000000"/>
                <w:szCs w:val="20"/>
                <w:lang w:eastAsia="es-CO"/>
              </w:rPr>
              <w:t>.</w:t>
            </w:r>
          </w:p>
        </w:tc>
        <w:tc>
          <w:tcPr>
            <w:tcW w:w="1843" w:type="dxa"/>
            <w:tcBorders>
              <w:top w:val="nil"/>
              <w:left w:val="nil"/>
              <w:bottom w:val="single" w:sz="4" w:space="0" w:color="auto"/>
              <w:right w:val="single" w:sz="4" w:space="0" w:color="auto"/>
            </w:tcBorders>
            <w:shd w:val="clear" w:color="auto" w:fill="auto"/>
            <w:vAlign w:val="center"/>
            <w:hideMark/>
          </w:tcPr>
          <w:p w14:paraId="6BDC1D77"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Mínima Cuantía</w:t>
            </w:r>
          </w:p>
        </w:tc>
        <w:tc>
          <w:tcPr>
            <w:tcW w:w="1985" w:type="dxa"/>
            <w:tcBorders>
              <w:top w:val="nil"/>
              <w:left w:val="nil"/>
              <w:bottom w:val="single" w:sz="4" w:space="0" w:color="auto"/>
              <w:right w:val="single" w:sz="4" w:space="0" w:color="auto"/>
            </w:tcBorders>
            <w:shd w:val="clear" w:color="auto" w:fill="auto"/>
            <w:vAlign w:val="center"/>
            <w:hideMark/>
          </w:tcPr>
          <w:p w14:paraId="76634E78"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5AC655B1"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36.013.787,00 </w:t>
            </w:r>
          </w:p>
        </w:tc>
      </w:tr>
      <w:tr w:rsidR="0034067B" w:rsidRPr="009E1114" w14:paraId="4F030780" w14:textId="77777777" w:rsidTr="00C41350">
        <w:trPr>
          <w:trHeight w:val="93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F72C43A" w14:textId="77777777" w:rsidR="0034067B" w:rsidRPr="00D82990" w:rsidRDefault="0034067B" w:rsidP="00C41350">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20DEE905" w14:textId="77777777" w:rsidR="0034067B" w:rsidRPr="00D82990" w:rsidRDefault="0034067B" w:rsidP="00C4135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Prestación de servicios profesionales para el desarrollo de actividades y compromisos del proceso de Gestión Documental durante la vigencia 2024 en el Instituto Nacional para Ciegos - INCI.</w:t>
            </w:r>
          </w:p>
        </w:tc>
        <w:tc>
          <w:tcPr>
            <w:tcW w:w="1843" w:type="dxa"/>
            <w:tcBorders>
              <w:top w:val="nil"/>
              <w:left w:val="nil"/>
              <w:bottom w:val="single" w:sz="4" w:space="0" w:color="auto"/>
              <w:right w:val="single" w:sz="4" w:space="0" w:color="auto"/>
            </w:tcBorders>
            <w:shd w:val="clear" w:color="auto" w:fill="auto"/>
            <w:vAlign w:val="center"/>
            <w:hideMark/>
          </w:tcPr>
          <w:p w14:paraId="229E39B6"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2B18CD3D"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718679FE"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35.723.899,00 </w:t>
            </w:r>
          </w:p>
        </w:tc>
      </w:tr>
      <w:tr w:rsidR="0034067B" w:rsidRPr="009E1114" w14:paraId="73F07B37" w14:textId="77777777" w:rsidTr="00C41350">
        <w:trPr>
          <w:trHeight w:val="697"/>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24387A7" w14:textId="77777777" w:rsidR="0034067B" w:rsidRPr="00D82990" w:rsidRDefault="0034067B" w:rsidP="00C41350">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33B7D674" w14:textId="77777777" w:rsidR="0034067B" w:rsidRPr="00D82990" w:rsidRDefault="0034067B" w:rsidP="00C4135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Adquisición de 15 estantes fijos para garantizar la conservación del patrimonio documental del archivo del INCI</w:t>
            </w:r>
            <w:r>
              <w:rPr>
                <w:rFonts w:ascii="Arial" w:eastAsia="Times New Roman" w:hAnsi="Arial" w:cs="Arial"/>
                <w:szCs w:val="20"/>
                <w:lang w:eastAsia="es-CO"/>
              </w:rPr>
              <w:t>.</w:t>
            </w:r>
          </w:p>
        </w:tc>
        <w:tc>
          <w:tcPr>
            <w:tcW w:w="1843" w:type="dxa"/>
            <w:tcBorders>
              <w:top w:val="nil"/>
              <w:left w:val="nil"/>
              <w:bottom w:val="single" w:sz="4" w:space="0" w:color="auto"/>
              <w:right w:val="single" w:sz="4" w:space="0" w:color="auto"/>
            </w:tcBorders>
            <w:shd w:val="clear" w:color="auto" w:fill="auto"/>
            <w:vAlign w:val="center"/>
            <w:hideMark/>
          </w:tcPr>
          <w:p w14:paraId="2EAAF03E"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Mínima Cuantía</w:t>
            </w:r>
          </w:p>
        </w:tc>
        <w:tc>
          <w:tcPr>
            <w:tcW w:w="1985" w:type="dxa"/>
            <w:tcBorders>
              <w:top w:val="nil"/>
              <w:left w:val="nil"/>
              <w:bottom w:val="single" w:sz="4" w:space="0" w:color="auto"/>
              <w:right w:val="single" w:sz="4" w:space="0" w:color="auto"/>
            </w:tcBorders>
            <w:shd w:val="clear" w:color="auto" w:fill="auto"/>
            <w:vAlign w:val="center"/>
            <w:hideMark/>
          </w:tcPr>
          <w:p w14:paraId="6ECF34AA"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1E245C2A" w14:textId="77777777" w:rsidR="0034067B" w:rsidRPr="00D82990" w:rsidRDefault="0034067B" w:rsidP="00C41350">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16.000.000,00 </w:t>
            </w:r>
          </w:p>
        </w:tc>
      </w:tr>
    </w:tbl>
    <w:p w14:paraId="6BB3E384" w14:textId="77777777" w:rsidR="0034067B" w:rsidRDefault="0034067B" w:rsidP="0034067B">
      <w:pPr>
        <w:tabs>
          <w:tab w:val="left" w:pos="2535"/>
        </w:tabs>
        <w:ind w:left="142"/>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7</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Presupuesto Gestión Documental - INCI 2024.</w:t>
      </w:r>
    </w:p>
    <w:p w14:paraId="6F2C2694" w14:textId="77777777" w:rsidR="0034067B" w:rsidRDefault="0034067B" w:rsidP="0034067B">
      <w:pPr>
        <w:tabs>
          <w:tab w:val="left" w:pos="2535"/>
        </w:tabs>
        <w:rPr>
          <w:rFonts w:ascii="Arial" w:hAnsi="Arial" w:cs="Arial"/>
          <w:sz w:val="24"/>
          <w:szCs w:val="24"/>
        </w:rPr>
        <w:sectPr w:rsidR="0034067B" w:rsidSect="00C41350">
          <w:pgSz w:w="15840" w:h="12240" w:orient="landscape"/>
          <w:pgMar w:top="1701" w:right="1276" w:bottom="1701" w:left="1417" w:header="708" w:footer="380" w:gutter="0"/>
          <w:cols w:space="708"/>
          <w:docGrid w:linePitch="360"/>
        </w:sectPr>
      </w:pPr>
    </w:p>
    <w:bookmarkEnd w:id="21"/>
    <w:p w14:paraId="0BD0DDB3" w14:textId="77777777" w:rsidR="0034067B" w:rsidRPr="00CC6D2E" w:rsidRDefault="0034067B" w:rsidP="0034067B">
      <w:pPr>
        <w:rPr>
          <w:rFonts w:ascii="Arial" w:hAnsi="Arial" w:cs="Arial"/>
          <w:sz w:val="24"/>
        </w:rPr>
      </w:pPr>
    </w:p>
    <w:p w14:paraId="66D5DF16" w14:textId="77777777" w:rsidR="0034067B" w:rsidRPr="00A4772D" w:rsidRDefault="0034067B" w:rsidP="00093B90">
      <w:pPr>
        <w:pStyle w:val="Ttulo1"/>
        <w:numPr>
          <w:ilvl w:val="0"/>
          <w:numId w:val="1"/>
        </w:numPr>
        <w:rPr>
          <w:rFonts w:cs="Arial"/>
          <w:sz w:val="28"/>
        </w:rPr>
      </w:pPr>
      <w:r w:rsidRPr="00A4772D">
        <w:rPr>
          <w:rFonts w:cs="Arial"/>
          <w:sz w:val="28"/>
        </w:rPr>
        <w:t>Cronograma</w:t>
      </w:r>
    </w:p>
    <w:p w14:paraId="35DC3EA3" w14:textId="77777777" w:rsidR="0034067B" w:rsidRPr="001764E8" w:rsidRDefault="0034067B" w:rsidP="0034067B">
      <w:pPr>
        <w:rPr>
          <w:rFonts w:ascii="Arial" w:hAnsi="Arial" w:cs="Arial"/>
          <w:sz w:val="24"/>
        </w:rPr>
      </w:pPr>
    </w:p>
    <w:p w14:paraId="5D5BBF6A" w14:textId="77777777" w:rsidR="0034067B" w:rsidRDefault="0034067B" w:rsidP="0034067B">
      <w:pPr>
        <w:rPr>
          <w:rFonts w:ascii="Arial" w:hAnsi="Arial" w:cs="Arial"/>
          <w:sz w:val="24"/>
          <w:szCs w:val="24"/>
        </w:rPr>
      </w:pPr>
      <w:r w:rsidRPr="008E26CF">
        <w:rPr>
          <w:rFonts w:ascii="Arial" w:hAnsi="Arial" w:cs="Arial"/>
          <w:b/>
          <w:sz w:val="24"/>
          <w:szCs w:val="24"/>
        </w:rPr>
        <w:t xml:space="preserve">Ver anexo. </w:t>
      </w:r>
      <w:r w:rsidRPr="001E4138">
        <w:rPr>
          <w:rFonts w:ascii="Arial" w:hAnsi="Arial" w:cs="Arial"/>
          <w:sz w:val="24"/>
          <w:szCs w:val="24"/>
        </w:rPr>
        <w:t xml:space="preserve">Cronograma </w:t>
      </w:r>
      <w:r>
        <w:rPr>
          <w:rFonts w:ascii="Arial" w:hAnsi="Arial" w:cs="Arial"/>
          <w:sz w:val="24"/>
          <w:szCs w:val="24"/>
        </w:rPr>
        <w:t>Plan de Conservación Documental 2024.</w:t>
      </w:r>
    </w:p>
    <w:p w14:paraId="23CB3B4C" w14:textId="77777777" w:rsidR="0034067B" w:rsidRDefault="0034067B" w:rsidP="0034067B">
      <w:pPr>
        <w:spacing w:after="0" w:line="240" w:lineRule="auto"/>
        <w:rPr>
          <w:rFonts w:ascii="Arial" w:hAnsi="Arial" w:cs="Arial"/>
          <w:sz w:val="24"/>
          <w:szCs w:val="24"/>
        </w:rPr>
      </w:pPr>
    </w:p>
    <w:p w14:paraId="46AE9AC4" w14:textId="77777777" w:rsidR="0034067B" w:rsidRPr="00A4772D" w:rsidRDefault="0034067B" w:rsidP="00093B90">
      <w:pPr>
        <w:pStyle w:val="Ttulo1"/>
        <w:numPr>
          <w:ilvl w:val="0"/>
          <w:numId w:val="1"/>
        </w:numPr>
        <w:rPr>
          <w:rFonts w:cs="Arial"/>
          <w:sz w:val="28"/>
        </w:rPr>
      </w:pPr>
      <w:r w:rsidRPr="00A4772D">
        <w:rPr>
          <w:rFonts w:cs="Arial"/>
          <w:sz w:val="28"/>
        </w:rPr>
        <w:t>Gestión de Riesgos de Plan</w:t>
      </w:r>
    </w:p>
    <w:p w14:paraId="337427F9" w14:textId="77777777" w:rsidR="0034067B" w:rsidRPr="001764E8" w:rsidRDefault="0034067B" w:rsidP="0034067B">
      <w:pPr>
        <w:rPr>
          <w:rFonts w:ascii="Arial" w:hAnsi="Arial" w:cs="Arial"/>
          <w:sz w:val="24"/>
        </w:rPr>
      </w:pPr>
    </w:p>
    <w:p w14:paraId="0A2E3BF9" w14:textId="77777777" w:rsidR="0034067B" w:rsidRPr="00CA5D3A" w:rsidRDefault="0034067B" w:rsidP="0034067B">
      <w:pPr>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2ABF81FF" w14:textId="77777777" w:rsidR="0034067B" w:rsidRDefault="0034067B" w:rsidP="0034067B">
      <w:pPr>
        <w:rPr>
          <w:rFonts w:ascii="Arial" w:hAnsi="Arial" w:cs="Arial"/>
          <w:sz w:val="24"/>
          <w:szCs w:val="24"/>
        </w:rPr>
      </w:pPr>
      <w:r w:rsidRPr="00CA5D3A">
        <w:rPr>
          <w:rFonts w:ascii="Arial" w:hAnsi="Arial" w:cs="Arial"/>
          <w:sz w:val="24"/>
          <w:szCs w:val="24"/>
        </w:rPr>
        <w:t xml:space="preserve">El Instituto Nacional para ciegos </w:t>
      </w:r>
      <w:r>
        <w:rPr>
          <w:rFonts w:ascii="Arial" w:hAnsi="Arial" w:cs="Arial"/>
          <w:sz w:val="24"/>
          <w:szCs w:val="24"/>
        </w:rPr>
        <w:t>-</w:t>
      </w:r>
      <w:r w:rsidRPr="00CA5D3A">
        <w:rPr>
          <w:rFonts w:ascii="Arial" w:hAnsi="Arial" w:cs="Arial"/>
          <w:sz w:val="24"/>
          <w:szCs w:val="24"/>
        </w:rPr>
        <w:t xml:space="preserve"> INCI, cuenta con las herramientas necesarias para el co</w:t>
      </w:r>
      <w:r>
        <w:rPr>
          <w:rFonts w:ascii="Arial" w:hAnsi="Arial" w:cs="Arial"/>
          <w:sz w:val="24"/>
          <w:szCs w:val="24"/>
        </w:rPr>
        <w:t>ntrol de los riesgos institucionales en el ámbito de la Gestión Documental como lo son:</w:t>
      </w:r>
    </w:p>
    <w:p w14:paraId="0FEAD281" w14:textId="77777777" w:rsidR="0034067B" w:rsidRPr="001764E8" w:rsidRDefault="0034067B" w:rsidP="00093B90">
      <w:pPr>
        <w:pStyle w:val="Prrafodelista"/>
        <w:numPr>
          <w:ilvl w:val="0"/>
          <w:numId w:val="13"/>
        </w:numPr>
        <w:rPr>
          <w:rFonts w:ascii="Arial" w:hAnsi="Arial" w:cs="Arial"/>
          <w:sz w:val="24"/>
          <w:szCs w:val="24"/>
        </w:rPr>
      </w:pPr>
      <w:r w:rsidRPr="001764E8">
        <w:rPr>
          <w:rFonts w:ascii="Arial" w:hAnsi="Arial" w:cs="Arial"/>
          <w:sz w:val="24"/>
          <w:szCs w:val="24"/>
        </w:rPr>
        <w:t>Seguimiento y control de riesgos institucionales a través de la plataforma</w:t>
      </w:r>
      <w:r>
        <w:rPr>
          <w:rFonts w:ascii="Arial" w:hAnsi="Arial" w:cs="Arial"/>
          <w:sz w:val="24"/>
          <w:szCs w:val="24"/>
        </w:rPr>
        <w:t>.</w:t>
      </w:r>
      <w:r w:rsidRPr="001764E8">
        <w:rPr>
          <w:rFonts w:ascii="Arial" w:hAnsi="Arial" w:cs="Arial"/>
          <w:sz w:val="24"/>
          <w:szCs w:val="24"/>
        </w:rPr>
        <w:t xml:space="preserve"> </w:t>
      </w:r>
    </w:p>
    <w:p w14:paraId="3E9A618D" w14:textId="77777777" w:rsidR="0034067B" w:rsidRPr="00FC4B71" w:rsidRDefault="0034067B" w:rsidP="0034067B">
      <w:pPr>
        <w:ind w:left="708"/>
        <w:rPr>
          <w:rFonts w:ascii="Arial" w:hAnsi="Arial" w:cs="Arial"/>
          <w:sz w:val="24"/>
          <w:szCs w:val="24"/>
        </w:rPr>
      </w:pPr>
      <w:r>
        <w:rPr>
          <w:rFonts w:ascii="Calibri" w:hAnsi="Calibri" w:cs="Calibri"/>
          <w:color w:val="000000"/>
        </w:rPr>
        <w:t> </w:t>
      </w:r>
      <w:hyperlink r:id="rId15" w:tgtFrame="_blank" w:tooltip="https://inci.pensemos.com/suiteve" w:history="1">
        <w:r>
          <w:rPr>
            <w:rStyle w:val="Hipervnculo"/>
            <w:rFonts w:ascii="Segoe UI" w:hAnsi="Segoe UI" w:cs="Segoe UI"/>
            <w:color w:val="6264A7"/>
            <w:shd w:val="clear" w:color="auto" w:fill="FFFFFF"/>
          </w:rPr>
          <w:t>https://inci.pensemos.com/suiteve</w:t>
        </w:r>
      </w:hyperlink>
    </w:p>
    <w:p w14:paraId="439D2B06" w14:textId="77777777" w:rsidR="0034067B" w:rsidRPr="001764E8" w:rsidRDefault="0034067B" w:rsidP="00093B90">
      <w:pPr>
        <w:pStyle w:val="Prrafodelista"/>
        <w:numPr>
          <w:ilvl w:val="0"/>
          <w:numId w:val="13"/>
        </w:numPr>
        <w:rPr>
          <w:rFonts w:ascii="Arial" w:hAnsi="Arial" w:cs="Arial"/>
          <w:sz w:val="24"/>
          <w:szCs w:val="24"/>
        </w:rPr>
      </w:pPr>
      <w:r w:rsidRPr="001764E8">
        <w:rPr>
          <w:rFonts w:ascii="Arial" w:hAnsi="Arial" w:cs="Arial"/>
          <w:sz w:val="24"/>
          <w:szCs w:val="24"/>
        </w:rPr>
        <w:t>Plan Único de Mejoramiento Institucional</w:t>
      </w:r>
      <w:r>
        <w:rPr>
          <w:rFonts w:ascii="Arial" w:hAnsi="Arial" w:cs="Arial"/>
          <w:sz w:val="24"/>
          <w:szCs w:val="24"/>
        </w:rPr>
        <w:t>.</w:t>
      </w:r>
    </w:p>
    <w:p w14:paraId="7F8865FC" w14:textId="77777777" w:rsidR="0034067B" w:rsidRPr="001764E8" w:rsidRDefault="0034067B" w:rsidP="0034067B">
      <w:pPr>
        <w:pStyle w:val="Prrafodelista"/>
        <w:rPr>
          <w:rFonts w:ascii="Arial" w:eastAsia="BatangChe" w:hAnsi="Arial" w:cs="Arial"/>
          <w:sz w:val="24"/>
        </w:rPr>
      </w:pPr>
    </w:p>
    <w:p w14:paraId="2EBD6876" w14:textId="77777777" w:rsidR="0034067B" w:rsidRPr="00A4772D" w:rsidRDefault="0034067B" w:rsidP="00093B90">
      <w:pPr>
        <w:pStyle w:val="Ttulo1"/>
        <w:numPr>
          <w:ilvl w:val="0"/>
          <w:numId w:val="1"/>
        </w:numPr>
        <w:jc w:val="center"/>
        <w:rPr>
          <w:rFonts w:cs="Arial"/>
          <w:sz w:val="28"/>
        </w:rPr>
      </w:pPr>
      <w:r w:rsidRPr="00A4772D">
        <w:rPr>
          <w:rFonts w:cs="Arial"/>
          <w:sz w:val="28"/>
        </w:rPr>
        <w:t>Bibliografía</w:t>
      </w:r>
    </w:p>
    <w:p w14:paraId="335D50B5" w14:textId="77777777" w:rsidR="0034067B" w:rsidRDefault="0034067B" w:rsidP="0034067B">
      <w:pPr>
        <w:pStyle w:val="Prrafodelista"/>
        <w:spacing w:line="276" w:lineRule="auto"/>
        <w:rPr>
          <w:rFonts w:ascii="Arial" w:eastAsia="BatangChe" w:hAnsi="Arial" w:cs="Arial"/>
        </w:rPr>
      </w:pPr>
    </w:p>
    <w:p w14:paraId="1DEE016E" w14:textId="77777777" w:rsidR="0034067B" w:rsidRDefault="0034067B" w:rsidP="00093B90">
      <w:pPr>
        <w:pStyle w:val="Prrafodelista"/>
        <w:numPr>
          <w:ilvl w:val="0"/>
          <w:numId w:val="12"/>
        </w:numPr>
        <w:spacing w:line="276" w:lineRule="auto"/>
        <w:ind w:left="426"/>
        <w:rPr>
          <w:rFonts w:ascii="Arial" w:eastAsia="BatangChe" w:hAnsi="Arial" w:cs="Arial"/>
          <w:sz w:val="24"/>
          <w:szCs w:val="24"/>
        </w:rPr>
      </w:pPr>
      <w:r w:rsidRPr="00CC6D2E">
        <w:rPr>
          <w:rFonts w:ascii="Arial" w:eastAsia="BatangChe" w:hAnsi="Arial" w:cs="Arial"/>
          <w:sz w:val="24"/>
          <w:szCs w:val="24"/>
        </w:rPr>
        <w:t>Colombia. Congreso de la Republica. Ley General de Archivos 594 de 2000. Por la cual se crea la Ley General de Archivos.</w:t>
      </w:r>
    </w:p>
    <w:p w14:paraId="4EB98BFD" w14:textId="77777777" w:rsidR="0034067B" w:rsidRDefault="0034067B" w:rsidP="0034067B">
      <w:pPr>
        <w:pStyle w:val="Prrafodelista"/>
        <w:spacing w:line="276" w:lineRule="auto"/>
        <w:ind w:left="426"/>
        <w:rPr>
          <w:rFonts w:ascii="Arial" w:eastAsia="BatangChe" w:hAnsi="Arial" w:cs="Arial"/>
          <w:sz w:val="24"/>
          <w:szCs w:val="24"/>
        </w:rPr>
      </w:pPr>
    </w:p>
    <w:p w14:paraId="3F3C3723" w14:textId="77777777" w:rsidR="0034067B" w:rsidRPr="00CC6D2E" w:rsidRDefault="0034067B" w:rsidP="00093B90">
      <w:pPr>
        <w:pStyle w:val="Prrafodelista"/>
        <w:numPr>
          <w:ilvl w:val="0"/>
          <w:numId w:val="12"/>
        </w:numPr>
        <w:spacing w:line="276" w:lineRule="auto"/>
        <w:ind w:left="426"/>
        <w:rPr>
          <w:rFonts w:ascii="Arial" w:eastAsia="BatangChe" w:hAnsi="Arial" w:cs="Arial"/>
          <w:sz w:val="24"/>
          <w:szCs w:val="24"/>
        </w:rPr>
      </w:pPr>
      <w:r w:rsidRPr="00CC6D2E">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041C0579" w14:textId="77777777" w:rsidR="0034067B" w:rsidRPr="005A6F69" w:rsidRDefault="0034067B" w:rsidP="0034067B">
      <w:pPr>
        <w:pStyle w:val="Prrafodelista"/>
        <w:ind w:left="426"/>
        <w:rPr>
          <w:rFonts w:ascii="Arial" w:eastAsia="BatangChe" w:hAnsi="Arial" w:cs="Arial"/>
          <w:sz w:val="24"/>
          <w:szCs w:val="24"/>
        </w:rPr>
      </w:pPr>
    </w:p>
    <w:p w14:paraId="420A9892" w14:textId="77777777" w:rsidR="0034067B" w:rsidRPr="005A6F69" w:rsidRDefault="0034067B" w:rsidP="00093B90">
      <w:pPr>
        <w:pStyle w:val="Prrafodelista"/>
        <w:numPr>
          <w:ilvl w:val="0"/>
          <w:numId w:val="12"/>
        </w:numPr>
        <w:spacing w:line="276" w:lineRule="auto"/>
        <w:ind w:left="426"/>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2B8BF9EC" w14:textId="77777777" w:rsidR="0034067B" w:rsidRPr="005A6F69" w:rsidRDefault="0034067B" w:rsidP="0034067B">
      <w:pPr>
        <w:pStyle w:val="Prrafodelista"/>
        <w:ind w:left="426"/>
        <w:rPr>
          <w:rFonts w:ascii="Arial" w:eastAsia="BatangChe" w:hAnsi="Arial" w:cs="Arial"/>
          <w:sz w:val="24"/>
          <w:szCs w:val="24"/>
        </w:rPr>
      </w:pPr>
    </w:p>
    <w:p w14:paraId="33FFA741" w14:textId="77777777" w:rsidR="0034067B" w:rsidRPr="005A6F69" w:rsidRDefault="0034067B" w:rsidP="00093B90">
      <w:pPr>
        <w:pStyle w:val="Prrafodelista"/>
        <w:numPr>
          <w:ilvl w:val="0"/>
          <w:numId w:val="12"/>
        </w:numPr>
        <w:spacing w:line="276" w:lineRule="auto"/>
        <w:ind w:left="426"/>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71C03E41" w14:textId="77777777" w:rsidR="0034067B" w:rsidRPr="005A6F69" w:rsidRDefault="0034067B" w:rsidP="0034067B">
      <w:pPr>
        <w:pStyle w:val="Prrafodelista"/>
        <w:ind w:left="426"/>
        <w:rPr>
          <w:rFonts w:ascii="Arial" w:eastAsia="BatangChe" w:hAnsi="Arial" w:cs="Arial"/>
          <w:sz w:val="24"/>
          <w:szCs w:val="24"/>
        </w:rPr>
      </w:pPr>
    </w:p>
    <w:p w14:paraId="7721350D" w14:textId="77777777" w:rsidR="0034067B" w:rsidRDefault="0034067B" w:rsidP="00093B90">
      <w:pPr>
        <w:pStyle w:val="Prrafodelista"/>
        <w:numPr>
          <w:ilvl w:val="0"/>
          <w:numId w:val="12"/>
        </w:numPr>
        <w:spacing w:line="276" w:lineRule="auto"/>
        <w:ind w:left="426"/>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14:paraId="4FFD3439" w14:textId="77777777" w:rsidR="0034067B" w:rsidRPr="00A4772D" w:rsidRDefault="0034067B" w:rsidP="00093B90">
      <w:pPr>
        <w:pStyle w:val="Ttulo1"/>
        <w:numPr>
          <w:ilvl w:val="0"/>
          <w:numId w:val="1"/>
        </w:numPr>
        <w:rPr>
          <w:rFonts w:cs="Arial"/>
          <w:sz w:val="28"/>
        </w:rPr>
      </w:pPr>
      <w:r w:rsidRPr="00A4772D">
        <w:rPr>
          <w:sz w:val="22"/>
        </w:rPr>
        <w:t xml:space="preserve"> </w:t>
      </w:r>
      <w:r w:rsidRPr="00A4772D">
        <w:rPr>
          <w:rFonts w:cs="Arial"/>
          <w:sz w:val="28"/>
        </w:rPr>
        <w:t>Control de Cambios</w:t>
      </w:r>
    </w:p>
    <w:p w14:paraId="3FC95C54" w14:textId="77777777" w:rsidR="0034067B" w:rsidRPr="00F515D5" w:rsidRDefault="0034067B" w:rsidP="0034067B">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271"/>
        <w:gridCol w:w="1701"/>
        <w:gridCol w:w="2693"/>
        <w:gridCol w:w="3163"/>
      </w:tblGrid>
      <w:tr w:rsidR="0034067B" w:rsidRPr="00F515D5" w14:paraId="4097EDEA" w14:textId="77777777" w:rsidTr="00C41350">
        <w:trPr>
          <w:tblHeader/>
        </w:trPr>
        <w:tc>
          <w:tcPr>
            <w:tcW w:w="1271" w:type="dxa"/>
            <w:tcBorders>
              <w:bottom w:val="single" w:sz="12" w:space="0" w:color="auto"/>
            </w:tcBorders>
            <w:shd w:val="clear" w:color="auto" w:fill="auto"/>
            <w:vAlign w:val="center"/>
          </w:tcPr>
          <w:p w14:paraId="2AE7D264" w14:textId="77777777" w:rsidR="0034067B" w:rsidRPr="003C2214" w:rsidRDefault="0034067B" w:rsidP="00C41350">
            <w:pPr>
              <w:jc w:val="center"/>
              <w:rPr>
                <w:rFonts w:ascii="Arial" w:hAnsi="Arial" w:cs="Arial"/>
                <w:b/>
              </w:rPr>
            </w:pPr>
            <w:r w:rsidRPr="003C2214">
              <w:rPr>
                <w:rFonts w:ascii="Arial" w:hAnsi="Arial" w:cs="Arial"/>
                <w:b/>
              </w:rPr>
              <w:t>Versión</w:t>
            </w:r>
          </w:p>
        </w:tc>
        <w:tc>
          <w:tcPr>
            <w:tcW w:w="1701" w:type="dxa"/>
            <w:tcBorders>
              <w:bottom w:val="single" w:sz="12" w:space="0" w:color="auto"/>
            </w:tcBorders>
            <w:shd w:val="clear" w:color="auto" w:fill="auto"/>
            <w:vAlign w:val="center"/>
          </w:tcPr>
          <w:p w14:paraId="1A7F11EF" w14:textId="77777777" w:rsidR="0034067B" w:rsidRPr="003C2214" w:rsidRDefault="0034067B" w:rsidP="00C41350">
            <w:pPr>
              <w:jc w:val="center"/>
              <w:rPr>
                <w:rFonts w:ascii="Arial" w:hAnsi="Arial" w:cs="Arial"/>
                <w:b/>
              </w:rPr>
            </w:pPr>
            <w:r w:rsidRPr="003C2214">
              <w:rPr>
                <w:rFonts w:ascii="Arial" w:hAnsi="Arial" w:cs="Arial"/>
                <w:b/>
              </w:rPr>
              <w:t>Fecha (dd/mm/aa)</w:t>
            </w:r>
          </w:p>
        </w:tc>
        <w:tc>
          <w:tcPr>
            <w:tcW w:w="2693" w:type="dxa"/>
            <w:tcBorders>
              <w:bottom w:val="single" w:sz="12" w:space="0" w:color="auto"/>
            </w:tcBorders>
            <w:shd w:val="clear" w:color="auto" w:fill="auto"/>
            <w:vAlign w:val="center"/>
          </w:tcPr>
          <w:p w14:paraId="17DFBBDE" w14:textId="77777777" w:rsidR="0034067B" w:rsidRPr="003C2214" w:rsidRDefault="0034067B" w:rsidP="00C41350">
            <w:pPr>
              <w:jc w:val="center"/>
              <w:rPr>
                <w:rFonts w:ascii="Arial" w:hAnsi="Arial" w:cs="Arial"/>
                <w:b/>
              </w:rPr>
            </w:pPr>
            <w:r w:rsidRPr="003C2214">
              <w:rPr>
                <w:rFonts w:ascii="Arial" w:hAnsi="Arial" w:cs="Arial"/>
                <w:b/>
              </w:rPr>
              <w:t xml:space="preserve">Relación </w:t>
            </w:r>
            <w:r>
              <w:rPr>
                <w:rFonts w:ascii="Arial" w:hAnsi="Arial" w:cs="Arial"/>
                <w:b/>
              </w:rPr>
              <w:t>d</w:t>
            </w:r>
            <w:r w:rsidRPr="003C2214">
              <w:rPr>
                <w:rFonts w:ascii="Arial" w:hAnsi="Arial" w:cs="Arial"/>
                <w:b/>
              </w:rPr>
              <w:t xml:space="preserve">e </w:t>
            </w:r>
            <w:r>
              <w:rPr>
                <w:rFonts w:ascii="Arial" w:hAnsi="Arial" w:cs="Arial"/>
                <w:b/>
              </w:rPr>
              <w:t>l</w:t>
            </w:r>
            <w:r w:rsidRPr="003C2214">
              <w:rPr>
                <w:rFonts w:ascii="Arial" w:hAnsi="Arial" w:cs="Arial"/>
                <w:b/>
              </w:rPr>
              <w:t xml:space="preserve">as </w:t>
            </w:r>
            <w:r>
              <w:rPr>
                <w:rFonts w:ascii="Arial" w:hAnsi="Arial" w:cs="Arial"/>
                <w:b/>
              </w:rPr>
              <w:t>s</w:t>
            </w:r>
            <w:r w:rsidRPr="003C2214">
              <w:rPr>
                <w:rFonts w:ascii="Arial" w:hAnsi="Arial" w:cs="Arial"/>
                <w:b/>
              </w:rPr>
              <w:t xml:space="preserve">ecciones </w:t>
            </w:r>
            <w:r>
              <w:rPr>
                <w:rFonts w:ascii="Arial" w:hAnsi="Arial" w:cs="Arial"/>
                <w:b/>
              </w:rPr>
              <w:t>m</w:t>
            </w:r>
            <w:r w:rsidRPr="003C2214">
              <w:rPr>
                <w:rFonts w:ascii="Arial" w:hAnsi="Arial" w:cs="Arial"/>
                <w:b/>
              </w:rPr>
              <w:t>odificadas</w:t>
            </w:r>
          </w:p>
        </w:tc>
        <w:tc>
          <w:tcPr>
            <w:tcW w:w="3163" w:type="dxa"/>
            <w:tcBorders>
              <w:bottom w:val="single" w:sz="12" w:space="0" w:color="auto"/>
            </w:tcBorders>
            <w:shd w:val="clear" w:color="auto" w:fill="auto"/>
            <w:vAlign w:val="center"/>
          </w:tcPr>
          <w:p w14:paraId="7D36F668" w14:textId="77777777" w:rsidR="0034067B" w:rsidRPr="003C2214" w:rsidRDefault="0034067B" w:rsidP="00C41350">
            <w:pPr>
              <w:jc w:val="center"/>
              <w:rPr>
                <w:rFonts w:ascii="Arial" w:hAnsi="Arial" w:cs="Arial"/>
                <w:b/>
              </w:rPr>
            </w:pPr>
            <w:r w:rsidRPr="003C2214">
              <w:rPr>
                <w:rFonts w:ascii="Arial" w:hAnsi="Arial" w:cs="Arial"/>
                <w:b/>
              </w:rPr>
              <w:t xml:space="preserve">Naturaleza </w:t>
            </w:r>
            <w:r>
              <w:rPr>
                <w:rFonts w:ascii="Arial" w:hAnsi="Arial" w:cs="Arial"/>
                <w:b/>
              </w:rPr>
              <w:t>d</w:t>
            </w:r>
            <w:r w:rsidRPr="003C2214">
              <w:rPr>
                <w:rFonts w:ascii="Arial" w:hAnsi="Arial" w:cs="Arial"/>
                <w:b/>
              </w:rPr>
              <w:t xml:space="preserve">el </w:t>
            </w:r>
            <w:r>
              <w:rPr>
                <w:rFonts w:ascii="Arial" w:hAnsi="Arial" w:cs="Arial"/>
                <w:b/>
              </w:rPr>
              <w:t>c</w:t>
            </w:r>
            <w:r w:rsidRPr="003C2214">
              <w:rPr>
                <w:rFonts w:ascii="Arial" w:hAnsi="Arial" w:cs="Arial"/>
                <w:b/>
              </w:rPr>
              <w:t>ambio</w:t>
            </w:r>
          </w:p>
        </w:tc>
      </w:tr>
      <w:tr w:rsidR="0034067B" w:rsidRPr="00F515D5" w14:paraId="3764689E" w14:textId="77777777" w:rsidTr="00C41350">
        <w:trPr>
          <w:tblHeader/>
        </w:trPr>
        <w:tc>
          <w:tcPr>
            <w:tcW w:w="1271" w:type="dxa"/>
            <w:tcBorders>
              <w:top w:val="single" w:sz="12" w:space="0" w:color="auto"/>
            </w:tcBorders>
            <w:vAlign w:val="center"/>
          </w:tcPr>
          <w:p w14:paraId="1F8F06D9" w14:textId="77777777" w:rsidR="0034067B" w:rsidRPr="00F515D5" w:rsidRDefault="0034067B" w:rsidP="00C41350">
            <w:pPr>
              <w:jc w:val="center"/>
              <w:rPr>
                <w:rFonts w:ascii="Arial" w:hAnsi="Arial" w:cs="Arial"/>
              </w:rPr>
            </w:pPr>
            <w:r>
              <w:rPr>
                <w:rFonts w:ascii="Arial" w:hAnsi="Arial" w:cs="Arial"/>
              </w:rPr>
              <w:t>1</w:t>
            </w:r>
          </w:p>
        </w:tc>
        <w:tc>
          <w:tcPr>
            <w:tcW w:w="1701" w:type="dxa"/>
            <w:tcBorders>
              <w:top w:val="single" w:sz="12" w:space="0" w:color="auto"/>
            </w:tcBorders>
            <w:vAlign w:val="center"/>
          </w:tcPr>
          <w:p w14:paraId="4D066855" w14:textId="77777777" w:rsidR="0034067B" w:rsidRPr="00F515D5" w:rsidRDefault="0034067B" w:rsidP="00C41350">
            <w:pPr>
              <w:jc w:val="center"/>
              <w:rPr>
                <w:rFonts w:ascii="Arial" w:hAnsi="Arial" w:cs="Arial"/>
              </w:rPr>
            </w:pPr>
            <w:r>
              <w:rPr>
                <w:rFonts w:ascii="Arial" w:hAnsi="Arial" w:cs="Arial"/>
              </w:rPr>
              <w:t>31/01/2019</w:t>
            </w:r>
          </w:p>
        </w:tc>
        <w:tc>
          <w:tcPr>
            <w:tcW w:w="2693" w:type="dxa"/>
            <w:tcBorders>
              <w:top w:val="single" w:sz="12" w:space="0" w:color="auto"/>
            </w:tcBorders>
          </w:tcPr>
          <w:p w14:paraId="09DD52E2" w14:textId="77777777" w:rsidR="0034067B" w:rsidRPr="004E76F2" w:rsidRDefault="0034067B" w:rsidP="00C41350">
            <w:pPr>
              <w:rPr>
                <w:rFonts w:ascii="Arial" w:hAnsi="Arial" w:cs="Arial"/>
              </w:rPr>
            </w:pPr>
            <w:r w:rsidRPr="004E76F2">
              <w:rPr>
                <w:rFonts w:ascii="Arial" w:hAnsi="Arial" w:cs="Arial"/>
                <w:bCs/>
              </w:rPr>
              <w:t xml:space="preserve">Se crea el Plan </w:t>
            </w:r>
            <w:r>
              <w:rPr>
                <w:rFonts w:ascii="Arial" w:hAnsi="Arial" w:cs="Arial"/>
                <w:bCs/>
              </w:rPr>
              <w:t>de Conservación Documental.</w:t>
            </w:r>
          </w:p>
        </w:tc>
        <w:tc>
          <w:tcPr>
            <w:tcW w:w="3163" w:type="dxa"/>
            <w:tcBorders>
              <w:top w:val="single" w:sz="12" w:space="0" w:color="auto"/>
            </w:tcBorders>
            <w:vAlign w:val="center"/>
          </w:tcPr>
          <w:p w14:paraId="0AC15EF4" w14:textId="77777777" w:rsidR="0034067B" w:rsidRPr="00F515D5" w:rsidRDefault="0034067B" w:rsidP="00C41350">
            <w:pPr>
              <w:rPr>
                <w:rFonts w:ascii="Arial" w:hAnsi="Arial" w:cs="Arial"/>
              </w:rPr>
            </w:pPr>
            <w:r>
              <w:rPr>
                <w:rFonts w:ascii="Arial" w:hAnsi="Arial" w:cs="Arial"/>
              </w:rPr>
              <w:t>Documento nuevo.</w:t>
            </w:r>
          </w:p>
        </w:tc>
      </w:tr>
      <w:tr w:rsidR="0034067B" w:rsidRPr="00F515D5" w14:paraId="79A700B9" w14:textId="77777777" w:rsidTr="00C41350">
        <w:trPr>
          <w:tblHeader/>
        </w:trPr>
        <w:tc>
          <w:tcPr>
            <w:tcW w:w="1271" w:type="dxa"/>
            <w:vAlign w:val="center"/>
          </w:tcPr>
          <w:p w14:paraId="220E5529" w14:textId="77777777" w:rsidR="0034067B" w:rsidRDefault="0034067B" w:rsidP="00C41350">
            <w:pPr>
              <w:jc w:val="center"/>
              <w:rPr>
                <w:rFonts w:ascii="Arial" w:hAnsi="Arial" w:cs="Arial"/>
              </w:rPr>
            </w:pPr>
            <w:r>
              <w:rPr>
                <w:rFonts w:ascii="Arial" w:hAnsi="Arial" w:cs="Arial"/>
              </w:rPr>
              <w:t>2</w:t>
            </w:r>
          </w:p>
        </w:tc>
        <w:tc>
          <w:tcPr>
            <w:tcW w:w="1701" w:type="dxa"/>
            <w:vAlign w:val="center"/>
          </w:tcPr>
          <w:p w14:paraId="1AE5BE9E" w14:textId="77777777" w:rsidR="0034067B" w:rsidRDefault="0034067B" w:rsidP="00C41350">
            <w:pPr>
              <w:jc w:val="center"/>
              <w:rPr>
                <w:rFonts w:ascii="Arial" w:hAnsi="Arial" w:cs="Arial"/>
              </w:rPr>
            </w:pPr>
            <w:r>
              <w:rPr>
                <w:rFonts w:ascii="Arial" w:hAnsi="Arial" w:cs="Arial"/>
              </w:rPr>
              <w:t>28/01/2020</w:t>
            </w:r>
          </w:p>
        </w:tc>
        <w:tc>
          <w:tcPr>
            <w:tcW w:w="2693" w:type="dxa"/>
          </w:tcPr>
          <w:p w14:paraId="7ACE7A21" w14:textId="77777777" w:rsidR="0034067B" w:rsidRPr="004E76F2" w:rsidRDefault="0034067B" w:rsidP="00C41350">
            <w:pPr>
              <w:rPr>
                <w:rFonts w:ascii="Arial" w:hAnsi="Arial" w:cs="Arial"/>
                <w:bCs/>
              </w:rPr>
            </w:pPr>
            <w:r w:rsidRPr="004E76F2">
              <w:rPr>
                <w:rFonts w:ascii="Arial" w:hAnsi="Arial" w:cs="Arial"/>
                <w:bCs/>
              </w:rPr>
              <w:t>Se ajusta a versión 2020 conforme a necesidades de la entidad</w:t>
            </w:r>
            <w:r>
              <w:rPr>
                <w:rFonts w:ascii="Arial" w:hAnsi="Arial" w:cs="Arial"/>
                <w:bCs/>
              </w:rPr>
              <w:t>.</w:t>
            </w:r>
          </w:p>
        </w:tc>
        <w:tc>
          <w:tcPr>
            <w:tcW w:w="3163" w:type="dxa"/>
            <w:vAlign w:val="center"/>
          </w:tcPr>
          <w:p w14:paraId="5E302FCF" w14:textId="77777777" w:rsidR="0034067B" w:rsidRDefault="0034067B" w:rsidP="00C41350">
            <w:pPr>
              <w:rPr>
                <w:rFonts w:ascii="Arial" w:hAnsi="Arial" w:cs="Arial"/>
              </w:rPr>
            </w:pPr>
            <w:r>
              <w:rPr>
                <w:rFonts w:ascii="Arial" w:hAnsi="Arial" w:cs="Arial"/>
              </w:rPr>
              <w:t>Apartes 8 y 12 del documento.</w:t>
            </w:r>
          </w:p>
        </w:tc>
      </w:tr>
      <w:tr w:rsidR="0034067B" w:rsidRPr="00F515D5" w14:paraId="18593A55" w14:textId="77777777" w:rsidTr="00C41350">
        <w:trPr>
          <w:tblHeader/>
        </w:trPr>
        <w:tc>
          <w:tcPr>
            <w:tcW w:w="1271" w:type="dxa"/>
            <w:vAlign w:val="center"/>
          </w:tcPr>
          <w:p w14:paraId="16D3A1F6" w14:textId="77777777" w:rsidR="0034067B" w:rsidRDefault="0034067B" w:rsidP="00C41350">
            <w:pPr>
              <w:jc w:val="center"/>
              <w:rPr>
                <w:rFonts w:ascii="Arial" w:hAnsi="Arial" w:cs="Arial"/>
              </w:rPr>
            </w:pPr>
            <w:r>
              <w:rPr>
                <w:rFonts w:ascii="Arial" w:hAnsi="Arial" w:cs="Arial"/>
              </w:rPr>
              <w:t>3</w:t>
            </w:r>
          </w:p>
        </w:tc>
        <w:tc>
          <w:tcPr>
            <w:tcW w:w="1701" w:type="dxa"/>
            <w:vAlign w:val="center"/>
          </w:tcPr>
          <w:p w14:paraId="4FF90B72" w14:textId="77777777" w:rsidR="0034067B" w:rsidRDefault="0034067B" w:rsidP="00C41350">
            <w:pPr>
              <w:jc w:val="center"/>
              <w:rPr>
                <w:rFonts w:ascii="Arial" w:hAnsi="Arial" w:cs="Arial"/>
              </w:rPr>
            </w:pPr>
            <w:r>
              <w:rPr>
                <w:rFonts w:ascii="Arial" w:hAnsi="Arial" w:cs="Arial"/>
              </w:rPr>
              <w:t>29/01/2021</w:t>
            </w:r>
          </w:p>
        </w:tc>
        <w:tc>
          <w:tcPr>
            <w:tcW w:w="2693" w:type="dxa"/>
          </w:tcPr>
          <w:p w14:paraId="2038ED48" w14:textId="77777777" w:rsidR="0034067B" w:rsidRPr="004E76F2" w:rsidRDefault="0034067B" w:rsidP="00C41350">
            <w:pPr>
              <w:rPr>
                <w:rFonts w:ascii="Arial" w:hAnsi="Arial" w:cs="Arial"/>
                <w:bCs/>
              </w:rPr>
            </w:pPr>
            <w:r>
              <w:rPr>
                <w:rFonts w:ascii="Arial" w:hAnsi="Arial" w:cs="Arial"/>
                <w:bCs/>
              </w:rPr>
              <w:t>Se ajusta a versión 2021</w:t>
            </w:r>
            <w:r w:rsidRPr="004E76F2">
              <w:rPr>
                <w:rFonts w:ascii="Arial" w:hAnsi="Arial" w:cs="Arial"/>
                <w:bCs/>
              </w:rPr>
              <w:t xml:space="preserve"> conforme a necesidades de la entidad</w:t>
            </w:r>
            <w:r>
              <w:rPr>
                <w:rFonts w:ascii="Arial" w:hAnsi="Arial" w:cs="Arial"/>
                <w:bCs/>
              </w:rPr>
              <w:t>.</w:t>
            </w:r>
          </w:p>
        </w:tc>
        <w:tc>
          <w:tcPr>
            <w:tcW w:w="3163" w:type="dxa"/>
            <w:vAlign w:val="center"/>
          </w:tcPr>
          <w:p w14:paraId="42F3A6F7" w14:textId="77777777" w:rsidR="0034067B" w:rsidRDefault="0034067B" w:rsidP="00C41350">
            <w:pPr>
              <w:rPr>
                <w:rFonts w:ascii="Arial" w:hAnsi="Arial" w:cs="Arial"/>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r>
              <w:rPr>
                <w:rFonts w:ascii="Arial" w:hAnsi="Arial" w:cs="Arial"/>
                <w:bCs/>
              </w:rPr>
              <w:t>.</w:t>
            </w:r>
          </w:p>
        </w:tc>
      </w:tr>
      <w:tr w:rsidR="0034067B" w:rsidRPr="00F515D5" w14:paraId="49D60B34" w14:textId="77777777" w:rsidTr="00C41350">
        <w:trPr>
          <w:tblHeader/>
        </w:trPr>
        <w:tc>
          <w:tcPr>
            <w:tcW w:w="1271" w:type="dxa"/>
            <w:vAlign w:val="center"/>
          </w:tcPr>
          <w:p w14:paraId="321F983C" w14:textId="77777777" w:rsidR="0034067B" w:rsidRDefault="0034067B" w:rsidP="00C41350">
            <w:pPr>
              <w:jc w:val="center"/>
              <w:rPr>
                <w:rFonts w:ascii="Arial" w:hAnsi="Arial" w:cs="Arial"/>
              </w:rPr>
            </w:pPr>
            <w:r>
              <w:rPr>
                <w:rFonts w:ascii="Arial" w:hAnsi="Arial" w:cs="Arial"/>
              </w:rPr>
              <w:t>4</w:t>
            </w:r>
          </w:p>
        </w:tc>
        <w:tc>
          <w:tcPr>
            <w:tcW w:w="1701" w:type="dxa"/>
            <w:vAlign w:val="center"/>
          </w:tcPr>
          <w:p w14:paraId="012008F9" w14:textId="77777777" w:rsidR="0034067B" w:rsidRDefault="0034067B" w:rsidP="00C41350">
            <w:pPr>
              <w:jc w:val="center"/>
              <w:rPr>
                <w:rFonts w:ascii="Arial" w:hAnsi="Arial" w:cs="Arial"/>
              </w:rPr>
            </w:pPr>
            <w:r>
              <w:rPr>
                <w:rFonts w:ascii="Arial" w:hAnsi="Arial" w:cs="Arial"/>
              </w:rPr>
              <w:t>27/01/2022</w:t>
            </w:r>
          </w:p>
        </w:tc>
        <w:tc>
          <w:tcPr>
            <w:tcW w:w="2693" w:type="dxa"/>
          </w:tcPr>
          <w:p w14:paraId="4504DD66" w14:textId="77777777" w:rsidR="0034067B" w:rsidRDefault="0034067B" w:rsidP="00C41350">
            <w:pPr>
              <w:rPr>
                <w:rFonts w:ascii="Arial" w:hAnsi="Arial" w:cs="Arial"/>
                <w:bCs/>
              </w:rPr>
            </w:pPr>
            <w:r>
              <w:rPr>
                <w:rFonts w:ascii="Arial" w:hAnsi="Arial" w:cs="Arial"/>
                <w:bCs/>
              </w:rPr>
              <w:t>Se ajusta a versión 2022</w:t>
            </w:r>
            <w:r w:rsidRPr="004E76F2">
              <w:rPr>
                <w:rFonts w:ascii="Arial" w:hAnsi="Arial" w:cs="Arial"/>
                <w:bCs/>
              </w:rPr>
              <w:t xml:space="preserve"> conforme a necesidades de la entidad</w:t>
            </w:r>
            <w:r>
              <w:rPr>
                <w:rFonts w:ascii="Arial" w:hAnsi="Arial" w:cs="Arial"/>
                <w:bCs/>
              </w:rPr>
              <w:t>.</w:t>
            </w:r>
          </w:p>
        </w:tc>
        <w:tc>
          <w:tcPr>
            <w:tcW w:w="3163" w:type="dxa"/>
            <w:vAlign w:val="center"/>
          </w:tcPr>
          <w:p w14:paraId="66AE5A96" w14:textId="77777777" w:rsidR="0034067B" w:rsidRPr="004E76F2" w:rsidRDefault="0034067B" w:rsidP="00C41350">
            <w:pPr>
              <w:rPr>
                <w:rFonts w:ascii="Arial" w:hAnsi="Arial" w:cs="Arial"/>
                <w:bCs/>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r>
              <w:rPr>
                <w:rFonts w:ascii="Arial" w:hAnsi="Arial" w:cs="Arial"/>
                <w:bCs/>
              </w:rPr>
              <w:t>.</w:t>
            </w:r>
          </w:p>
        </w:tc>
      </w:tr>
      <w:tr w:rsidR="0034067B" w:rsidRPr="00F515D5" w14:paraId="29E33A9E" w14:textId="77777777" w:rsidTr="00C41350">
        <w:trPr>
          <w:tblHeader/>
        </w:trPr>
        <w:tc>
          <w:tcPr>
            <w:tcW w:w="1271" w:type="dxa"/>
            <w:vAlign w:val="center"/>
          </w:tcPr>
          <w:p w14:paraId="33789425" w14:textId="77777777" w:rsidR="0034067B" w:rsidRDefault="0034067B" w:rsidP="00C41350">
            <w:pPr>
              <w:jc w:val="center"/>
              <w:rPr>
                <w:rFonts w:ascii="Arial" w:hAnsi="Arial" w:cs="Arial"/>
              </w:rPr>
            </w:pPr>
            <w:r>
              <w:rPr>
                <w:rFonts w:ascii="Arial" w:hAnsi="Arial" w:cs="Arial"/>
              </w:rPr>
              <w:t>0001</w:t>
            </w:r>
          </w:p>
        </w:tc>
        <w:tc>
          <w:tcPr>
            <w:tcW w:w="1701" w:type="dxa"/>
            <w:vAlign w:val="center"/>
          </w:tcPr>
          <w:p w14:paraId="33D82982" w14:textId="77777777" w:rsidR="0034067B" w:rsidRDefault="0034067B" w:rsidP="00C41350">
            <w:pPr>
              <w:jc w:val="center"/>
              <w:rPr>
                <w:rFonts w:ascii="Arial" w:hAnsi="Arial" w:cs="Arial"/>
              </w:rPr>
            </w:pPr>
            <w:r>
              <w:rPr>
                <w:rFonts w:ascii="Arial" w:hAnsi="Arial" w:cs="Arial"/>
              </w:rPr>
              <w:t>27/01/2023</w:t>
            </w:r>
          </w:p>
        </w:tc>
        <w:tc>
          <w:tcPr>
            <w:tcW w:w="2693" w:type="dxa"/>
          </w:tcPr>
          <w:p w14:paraId="06BD2072" w14:textId="77777777" w:rsidR="0034067B" w:rsidRDefault="0034067B" w:rsidP="00C41350">
            <w:pPr>
              <w:rPr>
                <w:rFonts w:ascii="Arial" w:hAnsi="Arial" w:cs="Arial"/>
                <w:bCs/>
              </w:rPr>
            </w:pPr>
            <w:r>
              <w:rPr>
                <w:rFonts w:ascii="Arial" w:hAnsi="Arial" w:cs="Arial"/>
                <w:bCs/>
              </w:rPr>
              <w:t>Se ajusta a versión 2023</w:t>
            </w:r>
            <w:r w:rsidRPr="004E76F2">
              <w:rPr>
                <w:rFonts w:ascii="Arial" w:hAnsi="Arial" w:cs="Arial"/>
                <w:bCs/>
              </w:rPr>
              <w:t xml:space="preserve"> conforme a necesidades de la entidad</w:t>
            </w:r>
            <w:r>
              <w:rPr>
                <w:rFonts w:ascii="Arial" w:hAnsi="Arial" w:cs="Arial"/>
                <w:bCs/>
              </w:rPr>
              <w:t>.</w:t>
            </w:r>
          </w:p>
        </w:tc>
        <w:tc>
          <w:tcPr>
            <w:tcW w:w="3163" w:type="dxa"/>
            <w:vAlign w:val="center"/>
          </w:tcPr>
          <w:p w14:paraId="20925C14" w14:textId="77777777" w:rsidR="0034067B" w:rsidRPr="004E76F2" w:rsidRDefault="0034067B" w:rsidP="00C41350">
            <w:pPr>
              <w:rPr>
                <w:rFonts w:ascii="Arial" w:hAnsi="Arial" w:cs="Arial"/>
                <w:bCs/>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r>
              <w:rPr>
                <w:rFonts w:ascii="Arial" w:hAnsi="Arial" w:cs="Arial"/>
                <w:bCs/>
              </w:rPr>
              <w:t>.</w:t>
            </w:r>
          </w:p>
        </w:tc>
      </w:tr>
      <w:tr w:rsidR="0034067B" w:rsidRPr="00F515D5" w14:paraId="46F02C19" w14:textId="77777777" w:rsidTr="00C41350">
        <w:trPr>
          <w:tblHeader/>
        </w:trPr>
        <w:tc>
          <w:tcPr>
            <w:tcW w:w="1271" w:type="dxa"/>
            <w:vAlign w:val="center"/>
          </w:tcPr>
          <w:p w14:paraId="0D4C8097" w14:textId="77777777" w:rsidR="0034067B" w:rsidRPr="00E56F8E" w:rsidRDefault="0034067B" w:rsidP="00C41350">
            <w:pPr>
              <w:jc w:val="center"/>
              <w:rPr>
                <w:rFonts w:ascii="Arial" w:hAnsi="Arial" w:cs="Arial"/>
              </w:rPr>
            </w:pPr>
            <w:r w:rsidRPr="00E56F8E">
              <w:rPr>
                <w:rFonts w:ascii="Arial" w:hAnsi="Arial" w:cs="Arial"/>
              </w:rPr>
              <w:t>000</w:t>
            </w:r>
            <w:r>
              <w:rPr>
                <w:rFonts w:ascii="Arial" w:hAnsi="Arial" w:cs="Arial"/>
              </w:rPr>
              <w:t>2</w:t>
            </w:r>
          </w:p>
        </w:tc>
        <w:tc>
          <w:tcPr>
            <w:tcW w:w="1701" w:type="dxa"/>
            <w:vAlign w:val="center"/>
          </w:tcPr>
          <w:p w14:paraId="4AEDD561" w14:textId="77777777" w:rsidR="0034067B" w:rsidRPr="00E56F8E" w:rsidRDefault="0034067B" w:rsidP="00C41350">
            <w:pPr>
              <w:jc w:val="center"/>
              <w:rPr>
                <w:rFonts w:ascii="Arial" w:hAnsi="Arial" w:cs="Arial"/>
              </w:rPr>
            </w:pPr>
            <w:r>
              <w:rPr>
                <w:rFonts w:ascii="Arial" w:hAnsi="Arial" w:cs="Arial"/>
              </w:rPr>
              <w:t>31</w:t>
            </w:r>
            <w:r w:rsidRPr="00E56F8E">
              <w:rPr>
                <w:rFonts w:ascii="Arial" w:hAnsi="Arial" w:cs="Arial"/>
              </w:rPr>
              <w:t>/01/2024</w:t>
            </w:r>
          </w:p>
        </w:tc>
        <w:tc>
          <w:tcPr>
            <w:tcW w:w="2693" w:type="dxa"/>
          </w:tcPr>
          <w:p w14:paraId="211FD0BE" w14:textId="77777777" w:rsidR="0034067B" w:rsidRPr="00E56F8E" w:rsidRDefault="0034067B" w:rsidP="00C41350">
            <w:pPr>
              <w:rPr>
                <w:rFonts w:ascii="Arial" w:hAnsi="Arial" w:cs="Arial"/>
                <w:bCs/>
              </w:rPr>
            </w:pPr>
            <w:r w:rsidRPr="00E56F8E">
              <w:rPr>
                <w:rFonts w:ascii="Arial" w:hAnsi="Arial" w:cs="Arial"/>
                <w:bCs/>
              </w:rPr>
              <w:t>Se ajusta a versión 2024 conforme a necesidades de la entidad</w:t>
            </w:r>
            <w:r>
              <w:rPr>
                <w:rFonts w:ascii="Arial" w:hAnsi="Arial" w:cs="Arial"/>
                <w:bCs/>
              </w:rPr>
              <w:t>.</w:t>
            </w:r>
          </w:p>
        </w:tc>
        <w:tc>
          <w:tcPr>
            <w:tcW w:w="3163" w:type="dxa"/>
            <w:vAlign w:val="center"/>
          </w:tcPr>
          <w:p w14:paraId="5C97CF14" w14:textId="77777777" w:rsidR="0034067B" w:rsidRPr="00E56F8E" w:rsidRDefault="0034067B" w:rsidP="00C41350">
            <w:pPr>
              <w:rPr>
                <w:rFonts w:ascii="Arial" w:hAnsi="Arial" w:cs="Arial"/>
                <w:bCs/>
              </w:rPr>
            </w:pPr>
            <w:r w:rsidRPr="00E56F8E">
              <w:rPr>
                <w:rFonts w:ascii="Arial" w:hAnsi="Arial" w:cs="Arial"/>
                <w:bCs/>
              </w:rPr>
              <w:t>Se ajusta conforme a necesidades y requerimientos de la entidad, y los lineamientos establecidos en la Guía Norma Fundamental, Guía de Accesibilidad y lenguaje Claro.</w:t>
            </w:r>
          </w:p>
        </w:tc>
      </w:tr>
    </w:tbl>
    <w:p w14:paraId="06D8A243" w14:textId="77777777" w:rsidR="0034067B" w:rsidRPr="00A4772D" w:rsidRDefault="0034067B" w:rsidP="00093B90">
      <w:pPr>
        <w:pStyle w:val="Ttulo1"/>
        <w:numPr>
          <w:ilvl w:val="0"/>
          <w:numId w:val="1"/>
        </w:numPr>
        <w:rPr>
          <w:sz w:val="22"/>
        </w:rPr>
      </w:pPr>
      <w:bookmarkStart w:id="25" w:name="_Toc141274805"/>
      <w:r w:rsidRPr="00A4772D">
        <w:rPr>
          <w:sz w:val="28"/>
        </w:rPr>
        <w:t>Etapas del Documento</w:t>
      </w:r>
      <w:bookmarkEnd w:id="25"/>
    </w:p>
    <w:p w14:paraId="3FD59C63" w14:textId="77777777" w:rsidR="0034067B" w:rsidRPr="00CC6D2E" w:rsidRDefault="0034067B" w:rsidP="0034067B">
      <w:pPr>
        <w:rPr>
          <w:rFonts w:ascii="Arial" w:hAnsi="Arial" w:cs="Arial"/>
          <w:sz w:val="24"/>
        </w:rPr>
      </w:pPr>
    </w:p>
    <w:tbl>
      <w:tblPr>
        <w:tblStyle w:val="Tablaconcuadrcula"/>
        <w:tblW w:w="8789"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4418"/>
        <w:gridCol w:w="1701"/>
      </w:tblGrid>
      <w:tr w:rsidR="0034067B" w:rsidRPr="003D1082" w14:paraId="3CBDB44D" w14:textId="77777777" w:rsidTr="00C41350">
        <w:trPr>
          <w:trHeight w:val="591"/>
          <w:tblHeader/>
        </w:trPr>
        <w:tc>
          <w:tcPr>
            <w:tcW w:w="2670" w:type="dxa"/>
            <w:tcBorders>
              <w:bottom w:val="single" w:sz="12" w:space="0" w:color="auto"/>
            </w:tcBorders>
            <w:shd w:val="clear" w:color="auto" w:fill="auto"/>
          </w:tcPr>
          <w:p w14:paraId="00DD56B7" w14:textId="77777777" w:rsidR="0034067B" w:rsidRPr="003C2214" w:rsidRDefault="0034067B" w:rsidP="00C41350">
            <w:pPr>
              <w:jc w:val="center"/>
              <w:rPr>
                <w:rFonts w:ascii="Arial" w:hAnsi="Arial" w:cs="Arial"/>
                <w:b/>
              </w:rPr>
            </w:pPr>
            <w:r w:rsidRPr="003C2214">
              <w:rPr>
                <w:rFonts w:ascii="Arial" w:hAnsi="Arial" w:cs="Arial"/>
                <w:b/>
              </w:rPr>
              <w:t>Etapas del documento</w:t>
            </w:r>
          </w:p>
        </w:tc>
        <w:tc>
          <w:tcPr>
            <w:tcW w:w="4418" w:type="dxa"/>
            <w:tcBorders>
              <w:bottom w:val="single" w:sz="12" w:space="0" w:color="auto"/>
            </w:tcBorders>
            <w:shd w:val="clear" w:color="auto" w:fill="auto"/>
          </w:tcPr>
          <w:p w14:paraId="4654484D" w14:textId="77777777" w:rsidR="0034067B" w:rsidRPr="003C2214" w:rsidRDefault="0034067B" w:rsidP="00C41350">
            <w:pPr>
              <w:jc w:val="center"/>
              <w:rPr>
                <w:rFonts w:ascii="Arial" w:hAnsi="Arial" w:cs="Arial"/>
                <w:b/>
              </w:rPr>
            </w:pPr>
            <w:r w:rsidRPr="003C2214">
              <w:rPr>
                <w:rFonts w:ascii="Arial" w:hAnsi="Arial" w:cs="Arial"/>
                <w:b/>
              </w:rPr>
              <w:t>Nombre de la persona responsable</w:t>
            </w:r>
          </w:p>
        </w:tc>
        <w:tc>
          <w:tcPr>
            <w:tcW w:w="1701" w:type="dxa"/>
            <w:tcBorders>
              <w:bottom w:val="single" w:sz="12" w:space="0" w:color="auto"/>
            </w:tcBorders>
            <w:shd w:val="clear" w:color="auto" w:fill="auto"/>
          </w:tcPr>
          <w:p w14:paraId="2A66970E" w14:textId="77777777" w:rsidR="0034067B" w:rsidRPr="003C2214" w:rsidRDefault="0034067B" w:rsidP="00C41350">
            <w:pPr>
              <w:jc w:val="center"/>
              <w:rPr>
                <w:rFonts w:ascii="Arial" w:hAnsi="Arial" w:cs="Arial"/>
                <w:b/>
              </w:rPr>
            </w:pPr>
            <w:r w:rsidRPr="003C2214">
              <w:rPr>
                <w:rFonts w:ascii="Arial" w:hAnsi="Arial" w:cs="Arial"/>
                <w:b/>
              </w:rPr>
              <w:t>Fecha (dd/mm/aa)</w:t>
            </w:r>
          </w:p>
        </w:tc>
      </w:tr>
      <w:tr w:rsidR="0034067B" w:rsidRPr="00B6665C" w14:paraId="26640FFE" w14:textId="77777777" w:rsidTr="00C41350">
        <w:trPr>
          <w:trHeight w:val="312"/>
        </w:trPr>
        <w:tc>
          <w:tcPr>
            <w:tcW w:w="2670" w:type="dxa"/>
            <w:tcBorders>
              <w:top w:val="single" w:sz="12" w:space="0" w:color="auto"/>
            </w:tcBorders>
          </w:tcPr>
          <w:p w14:paraId="54BABAFF" w14:textId="77777777" w:rsidR="0034067B" w:rsidRPr="00CC6D2E" w:rsidRDefault="0034067B" w:rsidP="00C41350">
            <w:pPr>
              <w:jc w:val="center"/>
              <w:rPr>
                <w:rFonts w:ascii="Arial" w:hAnsi="Arial" w:cs="Arial"/>
                <w:b/>
                <w:bCs/>
              </w:rPr>
            </w:pPr>
            <w:r w:rsidRPr="00CC6D2E">
              <w:rPr>
                <w:rFonts w:ascii="Arial" w:hAnsi="Arial" w:cs="Arial"/>
                <w:b/>
                <w:bCs/>
              </w:rPr>
              <w:t>Elaboración</w:t>
            </w:r>
          </w:p>
        </w:tc>
        <w:tc>
          <w:tcPr>
            <w:tcW w:w="4418" w:type="dxa"/>
            <w:tcBorders>
              <w:top w:val="single" w:sz="12" w:space="0" w:color="auto"/>
            </w:tcBorders>
          </w:tcPr>
          <w:p w14:paraId="1AA4BE5A" w14:textId="77777777" w:rsidR="0034067B" w:rsidRPr="00B6665C" w:rsidRDefault="0034067B" w:rsidP="00C41350">
            <w:pPr>
              <w:rPr>
                <w:rFonts w:ascii="Arial" w:hAnsi="Arial" w:cs="Arial"/>
                <w:bCs/>
              </w:rPr>
            </w:pPr>
            <w:r>
              <w:rPr>
                <w:rFonts w:ascii="Arial" w:hAnsi="Arial" w:cs="Arial"/>
                <w:bCs/>
              </w:rPr>
              <w:t>Luz Hedy Ortiz Torres - Proceso Administración Documental.</w:t>
            </w:r>
          </w:p>
        </w:tc>
        <w:tc>
          <w:tcPr>
            <w:tcW w:w="1701" w:type="dxa"/>
            <w:tcBorders>
              <w:top w:val="single" w:sz="12" w:space="0" w:color="auto"/>
            </w:tcBorders>
            <w:vAlign w:val="center"/>
          </w:tcPr>
          <w:p w14:paraId="3D2743E2" w14:textId="77777777" w:rsidR="0034067B" w:rsidRPr="00B6665C" w:rsidRDefault="0034067B" w:rsidP="00C41350">
            <w:pPr>
              <w:jc w:val="center"/>
              <w:rPr>
                <w:rFonts w:ascii="Arial" w:hAnsi="Arial" w:cs="Arial"/>
                <w:bCs/>
              </w:rPr>
            </w:pPr>
            <w:r>
              <w:rPr>
                <w:rFonts w:ascii="Arial" w:hAnsi="Arial" w:cs="Arial"/>
                <w:bCs/>
              </w:rPr>
              <w:t>29/01/2024</w:t>
            </w:r>
          </w:p>
        </w:tc>
      </w:tr>
      <w:tr w:rsidR="0034067B" w:rsidRPr="00B6665C" w14:paraId="05733F9F" w14:textId="77777777" w:rsidTr="00C41350">
        <w:trPr>
          <w:trHeight w:val="295"/>
        </w:trPr>
        <w:tc>
          <w:tcPr>
            <w:tcW w:w="2670" w:type="dxa"/>
          </w:tcPr>
          <w:p w14:paraId="67C64369" w14:textId="77777777" w:rsidR="0034067B" w:rsidRPr="00CC6D2E" w:rsidRDefault="0034067B" w:rsidP="00C41350">
            <w:pPr>
              <w:jc w:val="center"/>
              <w:rPr>
                <w:rFonts w:ascii="Arial" w:hAnsi="Arial" w:cs="Arial"/>
                <w:b/>
                <w:bCs/>
              </w:rPr>
            </w:pPr>
            <w:r w:rsidRPr="00CC6D2E">
              <w:rPr>
                <w:rFonts w:ascii="Arial" w:hAnsi="Arial" w:cs="Arial"/>
                <w:b/>
                <w:bCs/>
              </w:rPr>
              <w:t>Revisión</w:t>
            </w:r>
          </w:p>
        </w:tc>
        <w:tc>
          <w:tcPr>
            <w:tcW w:w="4418" w:type="dxa"/>
          </w:tcPr>
          <w:p w14:paraId="3C14FF91" w14:textId="77777777" w:rsidR="0034067B" w:rsidRPr="00B6665C" w:rsidRDefault="0034067B" w:rsidP="00C41350">
            <w:pPr>
              <w:rPr>
                <w:rFonts w:ascii="Arial" w:hAnsi="Arial" w:cs="Arial"/>
                <w:bCs/>
              </w:rPr>
            </w:pPr>
            <w:r>
              <w:rPr>
                <w:rFonts w:ascii="Arial" w:hAnsi="Arial" w:cs="Arial"/>
                <w:bCs/>
              </w:rPr>
              <w:t>Ricardo Hernández Mateus - Coordinador Grupo Gestión Humana y de la Información.</w:t>
            </w:r>
          </w:p>
        </w:tc>
        <w:tc>
          <w:tcPr>
            <w:tcW w:w="1701" w:type="dxa"/>
            <w:vAlign w:val="center"/>
          </w:tcPr>
          <w:p w14:paraId="0C9D3126" w14:textId="77777777" w:rsidR="0034067B" w:rsidRPr="00B6665C" w:rsidRDefault="0034067B" w:rsidP="00C41350">
            <w:pPr>
              <w:jc w:val="center"/>
              <w:rPr>
                <w:rFonts w:ascii="Arial" w:hAnsi="Arial" w:cs="Arial"/>
                <w:bCs/>
              </w:rPr>
            </w:pPr>
            <w:r>
              <w:rPr>
                <w:rFonts w:ascii="Arial" w:hAnsi="Arial" w:cs="Arial"/>
                <w:bCs/>
              </w:rPr>
              <w:t>30/01/2024</w:t>
            </w:r>
          </w:p>
        </w:tc>
      </w:tr>
      <w:tr w:rsidR="0034067B" w:rsidRPr="00B6665C" w14:paraId="35711329" w14:textId="77777777" w:rsidTr="00C41350">
        <w:trPr>
          <w:trHeight w:val="279"/>
        </w:trPr>
        <w:tc>
          <w:tcPr>
            <w:tcW w:w="2670" w:type="dxa"/>
          </w:tcPr>
          <w:p w14:paraId="315C6ECF" w14:textId="77777777" w:rsidR="0034067B" w:rsidRPr="00CC6D2E" w:rsidRDefault="0034067B" w:rsidP="00C41350">
            <w:pPr>
              <w:jc w:val="center"/>
              <w:rPr>
                <w:rFonts w:ascii="Arial" w:hAnsi="Arial" w:cs="Arial"/>
                <w:b/>
                <w:bCs/>
              </w:rPr>
            </w:pPr>
            <w:r w:rsidRPr="00CC6D2E">
              <w:rPr>
                <w:rFonts w:ascii="Arial" w:hAnsi="Arial" w:cs="Arial"/>
                <w:b/>
                <w:bCs/>
              </w:rPr>
              <w:t>Aprobación</w:t>
            </w:r>
          </w:p>
        </w:tc>
        <w:tc>
          <w:tcPr>
            <w:tcW w:w="4418" w:type="dxa"/>
          </w:tcPr>
          <w:p w14:paraId="4213CFF1" w14:textId="77777777" w:rsidR="0034067B" w:rsidRPr="00B6665C" w:rsidRDefault="0034067B" w:rsidP="00C41350">
            <w:pPr>
              <w:rPr>
                <w:rFonts w:ascii="Arial" w:hAnsi="Arial" w:cs="Arial"/>
                <w:bCs/>
              </w:rPr>
            </w:pPr>
            <w:r>
              <w:rPr>
                <w:rFonts w:ascii="Arial" w:hAnsi="Arial" w:cs="Arial"/>
                <w:bCs/>
              </w:rPr>
              <w:t>Comité Institucional de Gestión y Desempeño.</w:t>
            </w:r>
          </w:p>
        </w:tc>
        <w:tc>
          <w:tcPr>
            <w:tcW w:w="1701" w:type="dxa"/>
            <w:vAlign w:val="center"/>
          </w:tcPr>
          <w:p w14:paraId="0D1D3B1A" w14:textId="77777777" w:rsidR="0034067B" w:rsidRPr="00B6665C" w:rsidRDefault="0034067B" w:rsidP="00C41350">
            <w:pPr>
              <w:jc w:val="center"/>
              <w:rPr>
                <w:rFonts w:ascii="Arial" w:hAnsi="Arial" w:cs="Arial"/>
                <w:bCs/>
              </w:rPr>
            </w:pPr>
            <w:r>
              <w:rPr>
                <w:rFonts w:ascii="Arial" w:hAnsi="Arial" w:cs="Arial"/>
                <w:bCs/>
              </w:rPr>
              <w:t>31/01/2024</w:t>
            </w:r>
          </w:p>
        </w:tc>
      </w:tr>
    </w:tbl>
    <w:p w14:paraId="796737EB" w14:textId="77777777" w:rsidR="000E7D24" w:rsidRDefault="000E7D24" w:rsidP="00FA4037"/>
    <w:p w14:paraId="07D92EC1" w14:textId="77777777" w:rsidR="000E7D24" w:rsidRDefault="000E7D24" w:rsidP="00FA4037"/>
    <w:p w14:paraId="31E369AC" w14:textId="77777777" w:rsidR="000E7D24" w:rsidRDefault="000E7D24" w:rsidP="00FA4037"/>
    <w:p w14:paraId="7C59B0DD" w14:textId="77777777" w:rsidR="000E7D24" w:rsidRDefault="000E7D24" w:rsidP="00FA4037"/>
    <w:p w14:paraId="17E31622" w14:textId="77777777" w:rsidR="000E7D24" w:rsidRDefault="000E7D24" w:rsidP="00FA4037"/>
    <w:p w14:paraId="7DD4D5F6" w14:textId="77777777" w:rsidR="000E7D24" w:rsidRDefault="000E7D24" w:rsidP="00FA4037"/>
    <w:p w14:paraId="692146BC" w14:textId="77777777" w:rsidR="000E7D24" w:rsidRDefault="000E7D24" w:rsidP="00FA4037"/>
    <w:p w14:paraId="3CA38A9D" w14:textId="77777777" w:rsidR="000E7D24" w:rsidRDefault="000E7D24" w:rsidP="00FA4037"/>
    <w:p w14:paraId="69098D96" w14:textId="77777777" w:rsidR="000E7D24" w:rsidRDefault="000E7D24" w:rsidP="00FA4037"/>
    <w:p w14:paraId="2E89AA8E" w14:textId="77777777" w:rsidR="000E7D24" w:rsidRDefault="000E7D24" w:rsidP="00FA4037"/>
    <w:p w14:paraId="7260D51C" w14:textId="77777777" w:rsidR="000E7D24" w:rsidRDefault="000E7D24" w:rsidP="00FA4037"/>
    <w:p w14:paraId="07DC96F9" w14:textId="77777777" w:rsidR="000E7D24" w:rsidRDefault="000E7D24" w:rsidP="00FA4037"/>
    <w:p w14:paraId="3498956A" w14:textId="77777777" w:rsidR="000E7D24" w:rsidRPr="00BA6B34" w:rsidRDefault="000E7D24" w:rsidP="00FA4037"/>
    <w:p w14:paraId="5CA8DDDF" w14:textId="77777777" w:rsidR="004240E5" w:rsidRDefault="004240E5" w:rsidP="00093B90">
      <w:pPr>
        <w:pStyle w:val="Ttulo1"/>
        <w:numPr>
          <w:ilvl w:val="0"/>
          <w:numId w:val="3"/>
        </w:numPr>
        <w:jc w:val="center"/>
        <w:rPr>
          <w:rFonts w:cs="Arial"/>
          <w:sz w:val="72"/>
          <w:szCs w:val="72"/>
        </w:rPr>
      </w:pPr>
      <w:bookmarkStart w:id="26" w:name="_Toc34637790"/>
      <w:r w:rsidRPr="00402865">
        <w:rPr>
          <w:rFonts w:cs="Arial"/>
          <w:sz w:val="72"/>
          <w:szCs w:val="72"/>
        </w:rPr>
        <w:t xml:space="preserve">Anexo Plan de </w:t>
      </w:r>
      <w:r>
        <w:rPr>
          <w:rFonts w:cs="Arial"/>
          <w:sz w:val="72"/>
          <w:szCs w:val="72"/>
        </w:rPr>
        <w:t>Preservación Digital</w:t>
      </w:r>
      <w:bookmarkEnd w:id="26"/>
    </w:p>
    <w:p w14:paraId="55549019" w14:textId="77777777" w:rsidR="004240E5" w:rsidRPr="004240E5" w:rsidRDefault="004240E5" w:rsidP="004240E5"/>
    <w:p w14:paraId="2828F1FD" w14:textId="77777777" w:rsidR="0080575B" w:rsidRDefault="00E80F23" w:rsidP="0080575B">
      <w:pPr>
        <w:spacing w:line="960" w:lineRule="auto"/>
        <w:jc w:val="center"/>
        <w:rPr>
          <w:rFonts w:ascii="Arial" w:hAnsi="Arial" w:cs="Arial"/>
          <w:sz w:val="72"/>
          <w:szCs w:val="72"/>
        </w:rPr>
      </w:pPr>
      <w:r>
        <w:rPr>
          <w:rFonts w:ascii="Arial" w:hAnsi="Arial" w:cs="Arial"/>
          <w:sz w:val="72"/>
          <w:szCs w:val="72"/>
        </w:rPr>
        <w:br w:type="page"/>
      </w:r>
    </w:p>
    <w:p w14:paraId="2D68E22D" w14:textId="77777777" w:rsidR="00093B90" w:rsidRPr="00093B90" w:rsidRDefault="00093B90" w:rsidP="00093B90">
      <w:pPr>
        <w:pStyle w:val="Ttulo"/>
        <w:spacing w:before="1920" w:after="960" w:line="480" w:lineRule="auto"/>
        <w:rPr>
          <w:sz w:val="40"/>
          <w:lang w:eastAsia="es-CO"/>
        </w:rPr>
      </w:pPr>
    </w:p>
    <w:p w14:paraId="6CE1C6AC" w14:textId="4611A161" w:rsidR="00C41350" w:rsidRPr="003C2546" w:rsidRDefault="00C41350" w:rsidP="00093B90">
      <w:pPr>
        <w:pStyle w:val="Ttulo"/>
        <w:spacing w:before="1920" w:line="480" w:lineRule="auto"/>
        <w:rPr>
          <w:lang w:eastAsia="es-CO"/>
        </w:rPr>
      </w:pPr>
      <w:r>
        <w:rPr>
          <w:lang w:eastAsia="es-CO"/>
        </w:rPr>
        <w:t>PLAN</w:t>
      </w:r>
      <w:r w:rsidRPr="003C2546">
        <w:rPr>
          <w:lang w:eastAsia="es-CO"/>
        </w:rPr>
        <w:t xml:space="preserve"> DE </w:t>
      </w:r>
      <w:r>
        <w:rPr>
          <w:lang w:eastAsia="es-CO"/>
        </w:rPr>
        <w:t>PRE</w:t>
      </w:r>
      <w:r w:rsidRPr="003C2546">
        <w:rPr>
          <w:lang w:eastAsia="es-CO"/>
        </w:rPr>
        <w:t>SERVACIÓN D</w:t>
      </w:r>
      <w:r>
        <w:rPr>
          <w:lang w:eastAsia="es-CO"/>
        </w:rPr>
        <w:t>IGI</w:t>
      </w:r>
      <w:r w:rsidRPr="003C2546">
        <w:rPr>
          <w:lang w:eastAsia="es-CO"/>
        </w:rPr>
        <w:t>TAL</w:t>
      </w:r>
    </w:p>
    <w:p w14:paraId="2C8FA1E2" w14:textId="77777777" w:rsidR="00C41350" w:rsidRPr="003C2546" w:rsidRDefault="00C41350" w:rsidP="00093B90">
      <w:pPr>
        <w:numPr>
          <w:ilvl w:val="0"/>
          <w:numId w:val="8"/>
        </w:numPr>
        <w:spacing w:before="360" w:after="0" w:line="480" w:lineRule="auto"/>
        <w:ind w:left="284" w:hanging="284"/>
        <w:contextualSpacing/>
        <w:rPr>
          <w:rFonts w:ascii="Arial" w:eastAsia="SimSun" w:hAnsi="Arial" w:cs="Times New Roman"/>
          <w:b/>
          <w:color w:val="262626"/>
          <w:sz w:val="24"/>
          <w:szCs w:val="96"/>
          <w:lang w:eastAsia="es-CO"/>
        </w:rPr>
      </w:pPr>
      <w:r w:rsidRPr="003C2546">
        <w:rPr>
          <w:rFonts w:ascii="Arial" w:eastAsia="SimSun" w:hAnsi="Arial" w:cs="Times New Roman"/>
          <w:b/>
          <w:color w:val="262626"/>
          <w:sz w:val="24"/>
          <w:szCs w:val="96"/>
          <w:lang w:eastAsia="es-CO"/>
        </w:rPr>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C41350" w:rsidRPr="003C2546" w14:paraId="2A73E26D" w14:textId="77777777" w:rsidTr="00C41350">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1D421613" w14:textId="77777777" w:rsidR="00C41350" w:rsidRPr="003C2546" w:rsidRDefault="00C41350" w:rsidP="00C41350">
            <w:pPr>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Nombre del proceso</w:t>
            </w:r>
          </w:p>
        </w:tc>
        <w:tc>
          <w:tcPr>
            <w:tcW w:w="2977" w:type="dxa"/>
            <w:tcBorders>
              <w:left w:val="single" w:sz="4" w:space="0" w:color="FFFFFF"/>
              <w:right w:val="single" w:sz="4" w:space="0" w:color="FFFFFF"/>
            </w:tcBorders>
            <w:shd w:val="clear" w:color="auto" w:fill="4472C4"/>
          </w:tcPr>
          <w:p w14:paraId="0B558882" w14:textId="77777777" w:rsidR="00C41350" w:rsidRPr="003C2546" w:rsidRDefault="00C41350" w:rsidP="00C413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Código</w:t>
            </w:r>
          </w:p>
        </w:tc>
        <w:tc>
          <w:tcPr>
            <w:tcW w:w="1417" w:type="dxa"/>
            <w:tcBorders>
              <w:left w:val="single" w:sz="4" w:space="0" w:color="FFFFFF"/>
              <w:right w:val="single" w:sz="4" w:space="0" w:color="FFFFFF"/>
            </w:tcBorders>
            <w:shd w:val="clear" w:color="auto" w:fill="4472C4"/>
          </w:tcPr>
          <w:p w14:paraId="6B62A024" w14:textId="77777777" w:rsidR="00C41350" w:rsidRPr="003C2546" w:rsidRDefault="00C41350" w:rsidP="00C413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Versión</w:t>
            </w:r>
          </w:p>
        </w:tc>
        <w:tc>
          <w:tcPr>
            <w:tcW w:w="1560" w:type="dxa"/>
            <w:tcBorders>
              <w:left w:val="single" w:sz="4" w:space="0" w:color="FFFFFF"/>
            </w:tcBorders>
            <w:shd w:val="clear" w:color="auto" w:fill="4472C4"/>
          </w:tcPr>
          <w:p w14:paraId="41A678C5" w14:textId="77777777" w:rsidR="00C41350" w:rsidRPr="003C2546" w:rsidRDefault="00C41350" w:rsidP="00C413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Vigencia</w:t>
            </w:r>
          </w:p>
        </w:tc>
      </w:tr>
      <w:tr w:rsidR="00C41350" w:rsidRPr="003C2546" w14:paraId="353F328F" w14:textId="77777777" w:rsidTr="00C413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3AC246AA" w14:textId="77777777" w:rsidR="00C41350" w:rsidRPr="003C2546" w:rsidRDefault="00C41350" w:rsidP="00C41350">
            <w:pPr>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Gestión Documental</w:t>
            </w:r>
          </w:p>
        </w:tc>
        <w:tc>
          <w:tcPr>
            <w:tcW w:w="2977" w:type="dxa"/>
            <w:shd w:val="clear" w:color="auto" w:fill="auto"/>
          </w:tcPr>
          <w:p w14:paraId="4A1DC425" w14:textId="77777777" w:rsidR="00C41350" w:rsidRPr="003C2546" w:rsidRDefault="00C41350" w:rsidP="00C41350">
            <w:pPr>
              <w:ind w:left="14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SG-112-GD-P</w:t>
            </w:r>
            <w:r>
              <w:rPr>
                <w:rFonts w:ascii="Arial" w:eastAsia="Times New Roman" w:hAnsi="Arial" w:cs="Arial"/>
                <w:sz w:val="24"/>
                <w:szCs w:val="24"/>
                <w:lang w:eastAsia="es-CO"/>
              </w:rPr>
              <w:t>L</w:t>
            </w:r>
            <w:r w:rsidRPr="003C2546">
              <w:rPr>
                <w:rFonts w:ascii="Arial" w:eastAsia="Times New Roman" w:hAnsi="Arial" w:cs="Arial"/>
                <w:sz w:val="24"/>
                <w:szCs w:val="24"/>
                <w:lang w:eastAsia="es-CO"/>
              </w:rPr>
              <w:t>-</w:t>
            </w:r>
            <w:r w:rsidRPr="00093B90">
              <w:rPr>
                <w:rFonts w:ascii="Arial" w:eastAsia="Times New Roman" w:hAnsi="Arial" w:cs="Arial"/>
                <w:sz w:val="24"/>
                <w:szCs w:val="24"/>
                <w:lang w:eastAsia="es-CO"/>
              </w:rPr>
              <w:t>0010</w:t>
            </w:r>
          </w:p>
        </w:tc>
        <w:tc>
          <w:tcPr>
            <w:tcW w:w="1417" w:type="dxa"/>
            <w:shd w:val="clear" w:color="auto" w:fill="auto"/>
          </w:tcPr>
          <w:p w14:paraId="72FA97DB" w14:textId="095E218E" w:rsidR="00C41350" w:rsidRPr="003C2546" w:rsidRDefault="00C41350" w:rsidP="00C4135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000</w:t>
            </w:r>
            <w:r w:rsidR="00093B90" w:rsidRPr="00093B90">
              <w:rPr>
                <w:rFonts w:ascii="Arial" w:eastAsia="Times New Roman" w:hAnsi="Arial" w:cs="Arial"/>
                <w:sz w:val="24"/>
                <w:szCs w:val="24"/>
                <w:lang w:eastAsia="es-CO"/>
              </w:rPr>
              <w:t>1</w:t>
            </w:r>
          </w:p>
        </w:tc>
        <w:tc>
          <w:tcPr>
            <w:tcW w:w="1560" w:type="dxa"/>
            <w:shd w:val="clear" w:color="auto" w:fill="auto"/>
          </w:tcPr>
          <w:p w14:paraId="12A0934A" w14:textId="77777777" w:rsidR="00C41350" w:rsidRPr="003C2546" w:rsidRDefault="00C41350" w:rsidP="00C4135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093B90">
              <w:rPr>
                <w:rFonts w:ascii="Arial" w:eastAsia="Times New Roman" w:hAnsi="Arial" w:cs="Arial"/>
                <w:sz w:val="24"/>
                <w:szCs w:val="24"/>
                <w:lang w:eastAsia="es-CO"/>
              </w:rPr>
              <w:t>29/</w:t>
            </w:r>
            <w:r w:rsidRPr="003C2546">
              <w:rPr>
                <w:rFonts w:ascii="Arial" w:eastAsia="Times New Roman" w:hAnsi="Arial" w:cs="Arial"/>
                <w:sz w:val="24"/>
                <w:szCs w:val="24"/>
                <w:lang w:eastAsia="es-CO"/>
              </w:rPr>
              <w:t>01/2024</w:t>
            </w:r>
          </w:p>
        </w:tc>
      </w:tr>
      <w:tr w:rsidR="00C41350" w:rsidRPr="003C2546" w14:paraId="695514B5" w14:textId="77777777" w:rsidTr="00C41350">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54836606" w14:textId="77777777" w:rsidR="00C41350" w:rsidRPr="003C2546" w:rsidRDefault="00C41350" w:rsidP="00C41350">
            <w:pPr>
              <w:jc w:val="center"/>
              <w:rPr>
                <w:rFonts w:ascii="Arial" w:eastAsia="Times New Roman" w:hAnsi="Arial" w:cs="Arial"/>
                <w:color w:val="FFFFFF"/>
                <w:sz w:val="24"/>
                <w:szCs w:val="24"/>
                <w:lang w:eastAsia="es-CO"/>
              </w:rPr>
            </w:pPr>
            <w:r w:rsidRPr="003C2546">
              <w:rPr>
                <w:rFonts w:ascii="Arial" w:eastAsia="Times New Roman" w:hAnsi="Arial" w:cs="Arial"/>
                <w:color w:val="FFFFFF"/>
                <w:sz w:val="24"/>
                <w:szCs w:val="24"/>
                <w:lang w:eastAsia="es-CO"/>
              </w:rPr>
              <w:t>Confidencialidad:</w:t>
            </w:r>
          </w:p>
        </w:tc>
        <w:tc>
          <w:tcPr>
            <w:tcW w:w="2977" w:type="dxa"/>
            <w:shd w:val="clear" w:color="auto" w:fill="4472C4"/>
          </w:tcPr>
          <w:p w14:paraId="4FEDD85C" w14:textId="77777777" w:rsidR="00C41350" w:rsidRPr="003C2546" w:rsidRDefault="00C41350" w:rsidP="00C4135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4"/>
                <w:szCs w:val="24"/>
                <w:lang w:eastAsia="es-CO"/>
              </w:rPr>
            </w:pPr>
            <w:r w:rsidRPr="003C2546">
              <w:rPr>
                <w:rFonts w:ascii="Arial" w:eastAsia="Times New Roman" w:hAnsi="Arial" w:cs="Arial"/>
                <w:b/>
                <w:bCs/>
                <w:color w:val="FFFFFF"/>
                <w:sz w:val="24"/>
                <w:szCs w:val="24"/>
                <w:lang w:eastAsia="es-CO"/>
              </w:rPr>
              <w:t>Integridad:</w:t>
            </w:r>
          </w:p>
        </w:tc>
        <w:tc>
          <w:tcPr>
            <w:tcW w:w="2977" w:type="dxa"/>
            <w:gridSpan w:val="2"/>
            <w:shd w:val="clear" w:color="auto" w:fill="4472C4"/>
          </w:tcPr>
          <w:p w14:paraId="729215A3" w14:textId="77777777" w:rsidR="00C41350" w:rsidRPr="003C2546" w:rsidRDefault="00C41350" w:rsidP="00C4135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4"/>
                <w:szCs w:val="24"/>
                <w:lang w:eastAsia="es-CO"/>
              </w:rPr>
            </w:pPr>
            <w:r w:rsidRPr="003C2546">
              <w:rPr>
                <w:rFonts w:ascii="Arial" w:eastAsia="Times New Roman" w:hAnsi="Arial" w:cs="Arial"/>
                <w:b/>
                <w:bCs/>
                <w:color w:val="FFFFFF"/>
                <w:sz w:val="24"/>
                <w:szCs w:val="24"/>
                <w:lang w:eastAsia="es-CO"/>
              </w:rPr>
              <w:t>Disponibilidad:</w:t>
            </w:r>
          </w:p>
        </w:tc>
      </w:tr>
      <w:tr w:rsidR="00C41350" w:rsidRPr="003C2546" w14:paraId="128529E4" w14:textId="77777777" w:rsidTr="00C413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000865C2" w14:textId="77777777" w:rsidR="00C41350" w:rsidRPr="003C2546" w:rsidRDefault="00C41350" w:rsidP="00C41350">
            <w:pPr>
              <w:jc w:val="center"/>
              <w:rPr>
                <w:rFonts w:ascii="Arial" w:eastAsia="Times New Roman" w:hAnsi="Arial" w:cs="Arial"/>
                <w:b w:val="0"/>
                <w:sz w:val="24"/>
                <w:szCs w:val="24"/>
                <w:lang w:eastAsia="es-CO"/>
              </w:rPr>
            </w:pPr>
            <w:r w:rsidRPr="003C2546">
              <w:rPr>
                <w:rFonts w:ascii="Arial" w:eastAsia="Times New Roman" w:hAnsi="Arial" w:cs="Arial"/>
                <w:b w:val="0"/>
                <w:sz w:val="24"/>
                <w:szCs w:val="24"/>
                <w:lang w:eastAsia="es-CO"/>
              </w:rPr>
              <w:t>Baja</w:t>
            </w:r>
          </w:p>
        </w:tc>
        <w:tc>
          <w:tcPr>
            <w:tcW w:w="2977" w:type="dxa"/>
            <w:shd w:val="clear" w:color="auto" w:fill="auto"/>
          </w:tcPr>
          <w:p w14:paraId="5D347C92" w14:textId="77777777" w:rsidR="00C41350" w:rsidRPr="003C2546" w:rsidRDefault="00C41350" w:rsidP="00C41350">
            <w:pPr>
              <w:ind w:left="14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6"/>
                <w:sz w:val="24"/>
                <w:szCs w:val="24"/>
                <w:lang w:eastAsia="es-CO"/>
              </w:rPr>
            </w:pPr>
            <w:r w:rsidRPr="003C2546">
              <w:rPr>
                <w:rFonts w:ascii="Arial" w:eastAsia="Times New Roman" w:hAnsi="Arial" w:cs="Arial"/>
                <w:bCs/>
                <w:spacing w:val="-6"/>
                <w:sz w:val="24"/>
                <w:szCs w:val="24"/>
                <w:lang w:eastAsia="es-CO"/>
              </w:rPr>
              <w:t>Media</w:t>
            </w:r>
          </w:p>
        </w:tc>
        <w:tc>
          <w:tcPr>
            <w:tcW w:w="2977" w:type="dxa"/>
            <w:gridSpan w:val="2"/>
            <w:shd w:val="clear" w:color="auto" w:fill="auto"/>
            <w:vAlign w:val="center"/>
          </w:tcPr>
          <w:p w14:paraId="419BD69D" w14:textId="77777777" w:rsidR="00C41350" w:rsidRPr="003C2546" w:rsidRDefault="00C41350" w:rsidP="00C4135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Alta</w:t>
            </w:r>
            <w:bookmarkStart w:id="27" w:name="_GoBack"/>
            <w:bookmarkEnd w:id="27"/>
          </w:p>
        </w:tc>
      </w:tr>
    </w:tbl>
    <w:p w14:paraId="19A4D60A" w14:textId="77777777" w:rsidR="00C41350" w:rsidRPr="003C2546" w:rsidRDefault="00C41350" w:rsidP="00C41350">
      <w:pPr>
        <w:spacing w:line="960" w:lineRule="auto"/>
        <w:rPr>
          <w:rFonts w:ascii="Arial" w:eastAsia="Times New Roman" w:hAnsi="Arial" w:cs="Arial"/>
          <w:sz w:val="24"/>
          <w:szCs w:val="24"/>
          <w:lang w:eastAsia="es-CO"/>
        </w:rPr>
      </w:pPr>
    </w:p>
    <w:p w14:paraId="63B3F8AD" w14:textId="77777777" w:rsidR="00C41350" w:rsidRPr="003C2546" w:rsidRDefault="00C41350" w:rsidP="00C41350">
      <w:pPr>
        <w:spacing w:after="0" w:line="960" w:lineRule="auto"/>
        <w:jc w:val="center"/>
        <w:rPr>
          <w:rFonts w:ascii="Arial" w:eastAsia="Times New Roman" w:hAnsi="Arial" w:cs="Arial"/>
          <w:b/>
          <w:bCs/>
          <w:sz w:val="28"/>
          <w:szCs w:val="28"/>
          <w:lang w:eastAsia="es-CO"/>
        </w:rPr>
      </w:pPr>
      <w:r w:rsidRPr="003C2546">
        <w:rPr>
          <w:rFonts w:ascii="Arial" w:eastAsia="Times New Roman" w:hAnsi="Arial" w:cs="Arial"/>
          <w:b/>
          <w:bCs/>
          <w:sz w:val="28"/>
          <w:szCs w:val="28"/>
          <w:lang w:eastAsia="es-CO"/>
        </w:rPr>
        <w:t>2024</w:t>
      </w:r>
    </w:p>
    <w:p w14:paraId="0A57E3C9" w14:textId="77777777" w:rsidR="00C41350" w:rsidRPr="003C2546" w:rsidRDefault="00C41350" w:rsidP="00C41350">
      <w:pPr>
        <w:spacing w:after="0" w:line="9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Instancia de Aprobación</w:t>
      </w:r>
    </w:p>
    <w:p w14:paraId="68CA4ED0" w14:textId="77777777" w:rsidR="00C41350" w:rsidRPr="003C2546" w:rsidRDefault="00C41350" w:rsidP="00C41350">
      <w:pPr>
        <w:spacing w:after="0" w:line="9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Comité Institucional de Gestión y Desempeño</w:t>
      </w:r>
    </w:p>
    <w:p w14:paraId="343E75A1" w14:textId="77777777" w:rsidR="00C41350" w:rsidRPr="003C2546" w:rsidRDefault="00C41350" w:rsidP="00C41350">
      <w:pPr>
        <w:spacing w:before="960" w:after="0" w:line="3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Autoridad Archivística</w:t>
      </w:r>
    </w:p>
    <w:p w14:paraId="5B3362D3" w14:textId="77777777" w:rsidR="00C41350" w:rsidRPr="003C2546" w:rsidRDefault="00C41350" w:rsidP="00C41350">
      <w:pPr>
        <w:spacing w:before="100" w:beforeAutospacing="1" w:after="120" w:line="276"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Secretaría General</w:t>
      </w:r>
    </w:p>
    <w:p w14:paraId="5D63217A" w14:textId="77777777" w:rsidR="00C41350" w:rsidRPr="00755838" w:rsidRDefault="00C41350" w:rsidP="00C41350">
      <w:pPr>
        <w:spacing w:line="240" w:lineRule="auto"/>
        <w:rPr>
          <w:rFonts w:ascii="Arial" w:hAnsi="Arial" w:cs="Arial"/>
          <w:sz w:val="24"/>
          <w:szCs w:val="24"/>
          <w:lang w:eastAsia="es-CO"/>
        </w:rPr>
      </w:pPr>
      <w:r w:rsidRPr="00755838">
        <w:rPr>
          <w:rFonts w:ascii="Arial" w:hAnsi="Arial" w:cs="Arial"/>
          <w:sz w:val="24"/>
          <w:szCs w:val="24"/>
        </w:rPr>
        <w:br w:type="page"/>
      </w:r>
    </w:p>
    <w:p w14:paraId="3F082395" w14:textId="77777777" w:rsidR="00C41350" w:rsidRPr="00AF1ED0" w:rsidRDefault="00C41350" w:rsidP="00C41350">
      <w:pPr>
        <w:rPr>
          <w:rFonts w:ascii="Arial" w:eastAsiaTheme="majorEastAsia" w:hAnsi="Arial" w:cs="Arial"/>
          <w:sz w:val="24"/>
          <w:szCs w:val="32"/>
        </w:rPr>
      </w:pPr>
    </w:p>
    <w:p w14:paraId="3649D1F0" w14:textId="77777777" w:rsidR="00C41350" w:rsidRPr="00AF1ED0" w:rsidRDefault="00C41350" w:rsidP="00C41350">
      <w:pPr>
        <w:rPr>
          <w:rFonts w:ascii="Arial" w:eastAsiaTheme="majorEastAsia" w:hAnsi="Arial" w:cs="Arial"/>
          <w:b/>
          <w:sz w:val="32"/>
          <w:szCs w:val="32"/>
        </w:rPr>
      </w:pPr>
      <w:r w:rsidRPr="00AF1ED0">
        <w:rPr>
          <w:rFonts w:ascii="Arial" w:eastAsiaTheme="majorEastAsia" w:hAnsi="Arial" w:cs="Arial"/>
          <w:b/>
          <w:sz w:val="32"/>
          <w:szCs w:val="32"/>
        </w:rPr>
        <w:t>Introducción</w:t>
      </w:r>
    </w:p>
    <w:p w14:paraId="4907B09D" w14:textId="77777777" w:rsidR="00C41350" w:rsidRPr="00CA18C6" w:rsidRDefault="00C41350" w:rsidP="00C41350">
      <w:pPr>
        <w:spacing w:after="0" w:line="240" w:lineRule="auto"/>
        <w:rPr>
          <w:rFonts w:ascii="Arial" w:hAnsi="Arial" w:cs="Arial"/>
        </w:rPr>
      </w:pPr>
    </w:p>
    <w:p w14:paraId="470F5B5D" w14:textId="77777777" w:rsidR="00C41350" w:rsidRPr="00E54588" w:rsidRDefault="00C41350" w:rsidP="00C41350">
      <w:pPr>
        <w:shd w:val="clear" w:color="auto" w:fill="FFFFFF"/>
        <w:rPr>
          <w:rFonts w:ascii="Arial" w:hAnsi="Arial" w:cs="Arial"/>
          <w:color w:val="000000"/>
          <w:sz w:val="24"/>
          <w:szCs w:val="24"/>
        </w:rPr>
      </w:pPr>
      <w:r w:rsidRPr="00E54588">
        <w:rPr>
          <w:rFonts w:ascii="Arial" w:hAnsi="Arial" w:cs="Arial"/>
          <w:color w:val="000000"/>
          <w:sz w:val="24"/>
          <w:szCs w:val="24"/>
        </w:rPr>
        <w:t xml:space="preserve">De acuerdo a lo establecido en el Acuerdo 6 de 2014 </w:t>
      </w:r>
      <w:r w:rsidRPr="00E54588">
        <w:rPr>
          <w:rFonts w:ascii="Arial" w:hAnsi="Arial" w:cs="Arial"/>
          <w:bCs/>
          <w:color w:val="000000"/>
          <w:sz w:val="24"/>
          <w:szCs w:val="24"/>
        </w:rPr>
        <w:t>capítulo. III del plan de preservación digital a largo plazo, artículo 18. Plan de preservación digital a largo plazo. </w:t>
      </w:r>
      <w:r w:rsidRPr="00E54588">
        <w:rPr>
          <w:rFonts w:ascii="Arial" w:hAnsi="Arial" w:cs="Arial"/>
          <w:color w:val="000000"/>
          <w:sz w:val="24"/>
          <w:szCs w:val="24"/>
        </w:rPr>
        <w:t>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w:t>
      </w:r>
    </w:p>
    <w:p w14:paraId="3330E0F1" w14:textId="77777777" w:rsidR="00C41350" w:rsidRPr="00E54588" w:rsidRDefault="00C41350" w:rsidP="00C41350">
      <w:pPr>
        <w:shd w:val="clear" w:color="auto" w:fill="FFFFFF"/>
        <w:rPr>
          <w:rFonts w:ascii="Arial" w:hAnsi="Arial" w:cs="Arial"/>
          <w:color w:val="000000"/>
          <w:sz w:val="24"/>
          <w:szCs w:val="24"/>
        </w:rPr>
      </w:pPr>
      <w:r w:rsidRPr="00E54588">
        <w:rPr>
          <w:rFonts w:ascii="Arial" w:hAnsi="Arial" w:cs="Arial"/>
          <w:color w:val="000000"/>
          <w:sz w:val="24"/>
          <w:szCs w:val="24"/>
        </w:rPr>
        <w:t xml:space="preserve">Asociando los artículos 19, 20,21, para la elaboración del plan de preservación digital para el Instituto Nacional de Ciegos-INCI. </w:t>
      </w:r>
    </w:p>
    <w:p w14:paraId="75325570" w14:textId="77777777" w:rsidR="00C41350" w:rsidRPr="00E54588" w:rsidRDefault="00C41350" w:rsidP="00C41350">
      <w:pPr>
        <w:shd w:val="clear" w:color="auto" w:fill="FFFFFF"/>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w:t>
      </w:r>
      <w:r>
        <w:rPr>
          <w:rFonts w:ascii="Arial" w:hAnsi="Arial" w:cs="Arial"/>
          <w:color w:val="000000"/>
          <w:sz w:val="24"/>
          <w:szCs w:val="24"/>
        </w:rPr>
        <w:t>titución, por el cual fue creado el Proceso</w:t>
      </w:r>
      <w:r w:rsidRPr="00E54588">
        <w:rPr>
          <w:rFonts w:ascii="Arial" w:hAnsi="Arial" w:cs="Arial"/>
          <w:color w:val="000000"/>
          <w:sz w:val="24"/>
          <w:szCs w:val="24"/>
        </w:rPr>
        <w:t xml:space="preserve">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14:paraId="2704AC5D" w14:textId="77777777" w:rsidR="00C41350" w:rsidRPr="00E54588" w:rsidRDefault="00C41350" w:rsidP="00C41350">
      <w:pPr>
        <w:spacing w:after="0" w:line="240" w:lineRule="auto"/>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Pr>
          <w:rFonts w:ascii="Arial" w:hAnsi="Arial" w:cs="Arial"/>
          <w:sz w:val="24"/>
          <w:szCs w:val="24"/>
          <w:shd w:val="clear" w:color="auto" w:fill="FFFFFF"/>
        </w:rPr>
        <w:t>Plan de Preservación D</w:t>
      </w:r>
      <w:r w:rsidRPr="00E54588">
        <w:rPr>
          <w:rFonts w:ascii="Arial" w:hAnsi="Arial" w:cs="Arial"/>
          <w:sz w:val="24"/>
          <w:szCs w:val="24"/>
          <w:shd w:val="clear" w:color="auto" w:fill="FFFFFF"/>
        </w:rPr>
        <w:t>igital 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ascii="Arial" w:hAnsi="Arial" w:cs="Arial"/>
          <w:sz w:val="24"/>
          <w:szCs w:val="24"/>
          <w:shd w:val="clear" w:color="auto" w:fill="FFFFFF"/>
        </w:rPr>
        <w:footnoteReference w:id="3"/>
      </w:r>
      <w:r w:rsidRPr="00E54588">
        <w:rPr>
          <w:rFonts w:ascii="Arial" w:hAnsi="Arial" w:cs="Arial"/>
          <w:sz w:val="24"/>
          <w:szCs w:val="24"/>
          <w:shd w:val="clear" w:color="auto" w:fill="FFFFFF"/>
        </w:rPr>
        <w:t>, de acuerdo con la valoración documental y las tablas de retención documental, a través de acciones que serán desarrolladas a corto, mediano y largo plazo.</w:t>
      </w:r>
    </w:p>
    <w:p w14:paraId="79553D3B" w14:textId="77777777" w:rsidR="00C41350" w:rsidRPr="00E54588" w:rsidRDefault="00C41350" w:rsidP="00C41350">
      <w:pPr>
        <w:rPr>
          <w:rFonts w:ascii="Arial" w:hAnsi="Arial" w:cs="Arial"/>
          <w:sz w:val="24"/>
          <w:szCs w:val="24"/>
          <w:shd w:val="clear" w:color="auto" w:fill="FFFFFF"/>
        </w:rPr>
      </w:pPr>
    </w:p>
    <w:p w14:paraId="561AEB48" w14:textId="77777777" w:rsidR="00C41350" w:rsidRDefault="00C41350" w:rsidP="00C41350">
      <w:pPr>
        <w:rPr>
          <w:rFonts w:ascii="Arial" w:hAnsi="Arial" w:cs="Arial"/>
          <w:sz w:val="24"/>
          <w:szCs w:val="24"/>
          <w:shd w:val="clear" w:color="auto" w:fill="FFFFFF"/>
        </w:rPr>
      </w:pPr>
      <w:r w:rsidRPr="00E54588">
        <w:rPr>
          <w:rFonts w:ascii="Arial" w:hAnsi="Arial" w:cs="Arial"/>
          <w:sz w:val="24"/>
          <w:szCs w:val="24"/>
          <w:shd w:val="clear" w:color="auto" w:fill="FFFFFF"/>
        </w:rPr>
        <w:t>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Documental y el Acuerdo 006 de 2014 del Archivo General de la Nación (AGN) como referentes normativos iniciales.</w:t>
      </w:r>
    </w:p>
    <w:p w14:paraId="61C103E5" w14:textId="77777777" w:rsidR="00C41350" w:rsidRDefault="00C41350" w:rsidP="00C41350">
      <w:pPr>
        <w:rPr>
          <w:rFonts w:ascii="Arial" w:hAnsi="Arial" w:cs="Arial"/>
          <w:sz w:val="24"/>
          <w:szCs w:val="24"/>
          <w:shd w:val="clear" w:color="auto" w:fill="FFFFFF"/>
        </w:rPr>
      </w:pPr>
      <w:r>
        <w:rPr>
          <w:rFonts w:ascii="Arial" w:hAnsi="Arial" w:cs="Arial"/>
          <w:sz w:val="24"/>
          <w:szCs w:val="24"/>
          <w:shd w:val="clear" w:color="auto" w:fill="FFFFFF"/>
        </w:rPr>
        <w:br w:type="page"/>
      </w:r>
    </w:p>
    <w:p w14:paraId="44BF40C2" w14:textId="77777777" w:rsidR="00C41350" w:rsidRDefault="00C41350" w:rsidP="00C41350">
      <w:pPr>
        <w:rPr>
          <w:rFonts w:ascii="Arial" w:hAnsi="Arial" w:cs="Arial"/>
          <w:sz w:val="24"/>
          <w:szCs w:val="24"/>
          <w:shd w:val="clear" w:color="auto" w:fill="FFFFFF"/>
        </w:rPr>
      </w:pPr>
    </w:p>
    <w:p w14:paraId="782420C6" w14:textId="77777777" w:rsidR="00C41350" w:rsidRPr="002F7584" w:rsidRDefault="00C41350" w:rsidP="00093B90">
      <w:pPr>
        <w:pStyle w:val="Ttulo1"/>
        <w:numPr>
          <w:ilvl w:val="0"/>
          <w:numId w:val="4"/>
        </w:numPr>
        <w:rPr>
          <w:rFonts w:cs="Arial"/>
          <w:sz w:val="28"/>
        </w:rPr>
      </w:pPr>
      <w:r w:rsidRPr="002F7584">
        <w:rPr>
          <w:rFonts w:cs="Arial"/>
          <w:sz w:val="28"/>
        </w:rPr>
        <w:t>Objetivos</w:t>
      </w:r>
    </w:p>
    <w:p w14:paraId="1D0A4504" w14:textId="77777777" w:rsidR="00C41350" w:rsidRPr="00BB7321" w:rsidRDefault="00C41350" w:rsidP="00C41350">
      <w:pPr>
        <w:pStyle w:val="Ttulo2"/>
        <w:rPr>
          <w:rFonts w:cs="Arial"/>
          <w:sz w:val="32"/>
          <w:szCs w:val="32"/>
        </w:rPr>
      </w:pPr>
    </w:p>
    <w:p w14:paraId="2E067250" w14:textId="77777777" w:rsidR="00C41350" w:rsidRPr="002F7584" w:rsidRDefault="00C41350" w:rsidP="00093B90">
      <w:pPr>
        <w:pStyle w:val="Ttulo2"/>
        <w:numPr>
          <w:ilvl w:val="1"/>
          <w:numId w:val="4"/>
        </w:numPr>
        <w:rPr>
          <w:rFonts w:cs="Arial"/>
          <w:szCs w:val="32"/>
        </w:rPr>
      </w:pPr>
      <w:r w:rsidRPr="002F7584">
        <w:rPr>
          <w:rFonts w:cs="Arial"/>
          <w:szCs w:val="32"/>
        </w:rPr>
        <w:t>Objetivo General</w:t>
      </w:r>
    </w:p>
    <w:p w14:paraId="485C21F5" w14:textId="77777777" w:rsidR="00C41350" w:rsidRPr="00CA18C6" w:rsidRDefault="00C41350" w:rsidP="00C41350">
      <w:pPr>
        <w:spacing w:after="0" w:line="240" w:lineRule="auto"/>
      </w:pPr>
    </w:p>
    <w:p w14:paraId="118F8501" w14:textId="77777777" w:rsidR="00C41350" w:rsidRPr="00E54588" w:rsidRDefault="00C41350" w:rsidP="00C41350">
      <w:pPr>
        <w:spacing w:after="0" w:line="240" w:lineRule="auto"/>
        <w:rPr>
          <w:rFonts w:ascii="Arial" w:hAnsi="Arial" w:cs="Arial"/>
          <w:sz w:val="24"/>
          <w:szCs w:val="24"/>
        </w:rPr>
      </w:pPr>
      <w:r w:rsidRPr="00E54588">
        <w:rPr>
          <w:rFonts w:ascii="Arial" w:hAnsi="Arial" w:cs="Arial"/>
          <w:sz w:val="24"/>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14:paraId="49EE3867" w14:textId="77777777" w:rsidR="00C41350" w:rsidRPr="00CA18C6" w:rsidRDefault="00C41350" w:rsidP="00C41350">
      <w:pPr>
        <w:spacing w:after="0" w:line="240" w:lineRule="auto"/>
        <w:jc w:val="both"/>
        <w:rPr>
          <w:rFonts w:ascii="Arial" w:hAnsi="Arial" w:cs="Arial"/>
        </w:rPr>
      </w:pPr>
    </w:p>
    <w:p w14:paraId="52F6945E" w14:textId="77777777" w:rsidR="00C41350" w:rsidRPr="002F7584" w:rsidRDefault="00C41350" w:rsidP="00093B90">
      <w:pPr>
        <w:pStyle w:val="Ttulo2"/>
        <w:numPr>
          <w:ilvl w:val="1"/>
          <w:numId w:val="4"/>
        </w:numPr>
        <w:rPr>
          <w:rFonts w:cs="Arial"/>
          <w:szCs w:val="32"/>
        </w:rPr>
      </w:pPr>
      <w:r w:rsidRPr="002F7584">
        <w:rPr>
          <w:rFonts w:cs="Arial"/>
          <w:szCs w:val="32"/>
        </w:rPr>
        <w:t>Objetivos específicos</w:t>
      </w:r>
    </w:p>
    <w:p w14:paraId="58A6C8E4" w14:textId="77777777" w:rsidR="00C41350" w:rsidRDefault="00C41350" w:rsidP="00C41350">
      <w:pPr>
        <w:pStyle w:val="Prrafodelista"/>
        <w:rPr>
          <w:rFonts w:ascii="Arial" w:hAnsi="Arial" w:cs="Arial"/>
        </w:rPr>
      </w:pPr>
    </w:p>
    <w:p w14:paraId="1175BE81" w14:textId="77777777" w:rsidR="00C41350" w:rsidRPr="00AF1ED0" w:rsidRDefault="00C41350" w:rsidP="00093B90">
      <w:pPr>
        <w:pStyle w:val="Prrafodelista"/>
        <w:numPr>
          <w:ilvl w:val="0"/>
          <w:numId w:val="16"/>
        </w:numPr>
        <w:rPr>
          <w:rFonts w:ascii="Arial" w:hAnsi="Arial" w:cs="Arial"/>
          <w:sz w:val="24"/>
          <w:szCs w:val="24"/>
        </w:rPr>
      </w:pPr>
      <w:r w:rsidRPr="00AF1ED0">
        <w:rPr>
          <w:rFonts w:ascii="Arial" w:hAnsi="Arial" w:cs="Arial"/>
          <w:sz w:val="24"/>
          <w:szCs w:val="24"/>
        </w:rPr>
        <w:t>Identificar y clasificar todo tipo de información que produce el INCI para definición de acciones y condiciones de preservación en virtud de la capacidad de la entidad.</w:t>
      </w:r>
    </w:p>
    <w:p w14:paraId="6D1A0F03" w14:textId="77777777" w:rsidR="00C41350" w:rsidRPr="00AF1ED0" w:rsidRDefault="00C41350" w:rsidP="00093B90">
      <w:pPr>
        <w:pStyle w:val="Prrafodelista"/>
        <w:numPr>
          <w:ilvl w:val="0"/>
          <w:numId w:val="16"/>
        </w:numPr>
        <w:rPr>
          <w:rFonts w:ascii="Arial" w:hAnsi="Arial" w:cs="Arial"/>
          <w:sz w:val="24"/>
          <w:szCs w:val="24"/>
        </w:rPr>
      </w:pPr>
      <w:r w:rsidRPr="00AF1ED0">
        <w:rPr>
          <w:rFonts w:ascii="Arial" w:hAnsi="Arial" w:cs="Arial"/>
          <w:sz w:val="24"/>
          <w:szCs w:val="24"/>
        </w:rPr>
        <w:t>Considerar los recursos humanos, presupuestales y técnicos para la consecución del objetivo general. Definir los responsables y sus responsabilidades.</w:t>
      </w:r>
    </w:p>
    <w:p w14:paraId="1BBED01E" w14:textId="77777777" w:rsidR="00C41350" w:rsidRPr="00AF1ED0" w:rsidRDefault="00C41350" w:rsidP="00093B90">
      <w:pPr>
        <w:pStyle w:val="Prrafodelista"/>
        <w:numPr>
          <w:ilvl w:val="0"/>
          <w:numId w:val="16"/>
        </w:numPr>
        <w:rPr>
          <w:rFonts w:ascii="Arial" w:hAnsi="Arial" w:cs="Arial"/>
          <w:sz w:val="24"/>
          <w:szCs w:val="24"/>
        </w:rPr>
      </w:pPr>
      <w:r w:rsidRPr="00AF1ED0">
        <w:rPr>
          <w:rFonts w:ascii="Arial" w:hAnsi="Arial" w:cs="Arial"/>
          <w:sz w:val="24"/>
          <w:szCs w:val="24"/>
        </w:rPr>
        <w:t>Identificar y promover las acciones de preservación digital para los documentos que crea el INCI de acuerdo a la capacidad tecnológica de la entidad.</w:t>
      </w:r>
    </w:p>
    <w:p w14:paraId="0242C347" w14:textId="77777777" w:rsidR="00C41350" w:rsidRPr="00AF1ED0" w:rsidRDefault="00C41350" w:rsidP="00093B90">
      <w:pPr>
        <w:pStyle w:val="Prrafodelista"/>
        <w:numPr>
          <w:ilvl w:val="0"/>
          <w:numId w:val="16"/>
        </w:numPr>
        <w:rPr>
          <w:rFonts w:ascii="Arial" w:hAnsi="Arial" w:cs="Arial"/>
          <w:sz w:val="24"/>
          <w:szCs w:val="24"/>
        </w:rPr>
      </w:pPr>
      <w:r w:rsidRPr="00AF1ED0">
        <w:rPr>
          <w:rFonts w:ascii="Arial" w:hAnsi="Arial" w:cs="Arial"/>
          <w:sz w:val="24"/>
          <w:szCs w:val="24"/>
        </w:rPr>
        <w:t>Procurar la conservación, preservación y disposición de los documentos durante todo su ciclo de vida, de acuerdo a los tiempos establecidos en las tablas de retención documental y en el Plan de Preservación Digital.</w:t>
      </w:r>
    </w:p>
    <w:p w14:paraId="564A2CFE" w14:textId="77777777" w:rsidR="00C41350" w:rsidRPr="00AF1ED0" w:rsidRDefault="00C41350" w:rsidP="00093B90">
      <w:pPr>
        <w:pStyle w:val="Prrafodelista"/>
        <w:numPr>
          <w:ilvl w:val="0"/>
          <w:numId w:val="16"/>
        </w:numPr>
        <w:rPr>
          <w:rFonts w:ascii="Arial" w:hAnsi="Arial" w:cs="Arial"/>
          <w:sz w:val="24"/>
          <w:szCs w:val="24"/>
        </w:rPr>
      </w:pPr>
      <w:r w:rsidRPr="00AF1ED0">
        <w:rPr>
          <w:rFonts w:ascii="Arial" w:hAnsi="Arial" w:cs="Arial"/>
          <w:sz w:val="24"/>
          <w:szCs w:val="24"/>
        </w:rPr>
        <w:t>Fortalecer la herramienta tecnología de Sistema de Gestión Documental, para mantener los documentos digitales en sus respectivos expedientes y así garantizar el acceso a la información a largo plazo.</w:t>
      </w:r>
    </w:p>
    <w:p w14:paraId="76AD00F0" w14:textId="77777777" w:rsidR="00C41350" w:rsidRPr="009B051D" w:rsidRDefault="00C41350" w:rsidP="00093B90">
      <w:pPr>
        <w:pStyle w:val="Ttulo1"/>
        <w:numPr>
          <w:ilvl w:val="0"/>
          <w:numId w:val="4"/>
        </w:numPr>
        <w:spacing w:before="0" w:line="240" w:lineRule="auto"/>
        <w:rPr>
          <w:rFonts w:cs="Arial"/>
        </w:rPr>
      </w:pPr>
      <w:r w:rsidRPr="009B051D">
        <w:rPr>
          <w:rFonts w:cs="Arial"/>
        </w:rPr>
        <w:t>Alcance</w:t>
      </w:r>
    </w:p>
    <w:p w14:paraId="6609E0E9" w14:textId="77777777" w:rsidR="00C41350" w:rsidRPr="00AF1ED0" w:rsidRDefault="00C41350" w:rsidP="00C41350">
      <w:pPr>
        <w:spacing w:after="0" w:line="240" w:lineRule="auto"/>
        <w:rPr>
          <w:rFonts w:ascii="Arial" w:hAnsi="Arial" w:cs="Arial"/>
          <w:sz w:val="24"/>
        </w:rPr>
      </w:pPr>
    </w:p>
    <w:p w14:paraId="24062FE0" w14:textId="77777777" w:rsidR="00C41350" w:rsidRDefault="00C41350" w:rsidP="00C41350">
      <w:pPr>
        <w:spacing w:after="0" w:line="240" w:lineRule="auto"/>
        <w:rPr>
          <w:rFonts w:ascii="Arial" w:hAnsi="Arial" w:cs="Arial"/>
          <w:sz w:val="24"/>
          <w:szCs w:val="24"/>
        </w:rPr>
      </w:pPr>
      <w:r w:rsidRPr="00FC5202">
        <w:rPr>
          <w:rFonts w:ascii="Arial" w:hAnsi="Arial" w:cs="Arial"/>
          <w:sz w:val="24"/>
          <w:szCs w:val="24"/>
        </w:rPr>
        <w:t xml:space="preserve">El presente documento, es el instrumento que permitirá a los funcionarios del INCI apropiarse de las políticas y procedimientos que permitan la conservación, preservación y disposición adecuada de la información que se recibe, genera y procesa en medio digital </w:t>
      </w:r>
      <w:r>
        <w:rPr>
          <w:rFonts w:ascii="Arial" w:hAnsi="Arial" w:cs="Arial"/>
          <w:sz w:val="24"/>
          <w:szCs w:val="24"/>
        </w:rPr>
        <w:t xml:space="preserve">para la consulta, </w:t>
      </w:r>
      <w:r w:rsidRPr="00FC5202">
        <w:rPr>
          <w:rFonts w:ascii="Arial" w:hAnsi="Arial" w:cs="Arial"/>
          <w:sz w:val="24"/>
          <w:szCs w:val="24"/>
        </w:rPr>
        <w:t>conforme a los tiempos establecidos en las tablas de retención documental vigentes y en el Plan de Preservación Digital.</w:t>
      </w:r>
    </w:p>
    <w:p w14:paraId="1C676710" w14:textId="77777777" w:rsidR="00C41350" w:rsidRDefault="00C41350" w:rsidP="00C41350">
      <w:pPr>
        <w:rPr>
          <w:rFonts w:ascii="Arial" w:hAnsi="Arial" w:cs="Arial"/>
          <w:sz w:val="24"/>
          <w:szCs w:val="24"/>
        </w:rPr>
      </w:pPr>
      <w:r>
        <w:rPr>
          <w:rFonts w:ascii="Arial" w:hAnsi="Arial" w:cs="Arial"/>
          <w:sz w:val="24"/>
          <w:szCs w:val="24"/>
        </w:rPr>
        <w:br w:type="page"/>
      </w:r>
    </w:p>
    <w:p w14:paraId="45E99D9D" w14:textId="77777777" w:rsidR="00C41350" w:rsidRDefault="00C41350" w:rsidP="00C41350">
      <w:pPr>
        <w:rPr>
          <w:rFonts w:ascii="Arial" w:hAnsi="Arial" w:cs="Arial"/>
          <w:sz w:val="24"/>
          <w:szCs w:val="24"/>
        </w:rPr>
      </w:pPr>
    </w:p>
    <w:p w14:paraId="2E5070D8" w14:textId="77777777" w:rsidR="00C41350" w:rsidRDefault="00C41350" w:rsidP="00093B90">
      <w:pPr>
        <w:pStyle w:val="Ttulo1"/>
        <w:numPr>
          <w:ilvl w:val="0"/>
          <w:numId w:val="4"/>
        </w:numPr>
        <w:rPr>
          <w:rFonts w:cs="Arial"/>
        </w:rPr>
      </w:pPr>
      <w:r w:rsidRPr="00E94EF0">
        <w:rPr>
          <w:rFonts w:cs="Arial"/>
        </w:rPr>
        <w:t xml:space="preserve">Normativa Aplicable </w:t>
      </w:r>
      <w:r>
        <w:rPr>
          <w:rFonts w:cs="Arial"/>
        </w:rPr>
        <w:t>a</w:t>
      </w:r>
      <w:r w:rsidRPr="00E94EF0">
        <w:rPr>
          <w:rFonts w:cs="Arial"/>
        </w:rPr>
        <w:t>l P</w:t>
      </w:r>
      <w:r>
        <w:rPr>
          <w:rFonts w:cs="Arial"/>
        </w:rPr>
        <w:t>lan de Preservación Digital</w:t>
      </w:r>
    </w:p>
    <w:p w14:paraId="5F05DC05" w14:textId="77777777" w:rsidR="00C41350" w:rsidRPr="00771E0A" w:rsidRDefault="00C41350" w:rsidP="00C41350"/>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1555"/>
        <w:gridCol w:w="1701"/>
        <w:gridCol w:w="3685"/>
        <w:gridCol w:w="1887"/>
      </w:tblGrid>
      <w:tr w:rsidR="00C41350" w:rsidRPr="00F4099C" w14:paraId="2DE39761" w14:textId="77777777" w:rsidTr="00C41350">
        <w:trPr>
          <w:cnfStyle w:val="100000000000" w:firstRow="1" w:lastRow="0" w:firstColumn="0" w:lastColumn="0" w:oddVBand="0" w:evenVBand="0" w:oddHBand="0" w:evenHBand="0" w:firstRowFirstColumn="0" w:firstRowLastColumn="0" w:lastRowFirstColumn="0" w:lastRowLastColumn="0"/>
          <w:tblHeader/>
        </w:trPr>
        <w:tc>
          <w:tcPr>
            <w:tcW w:w="1555" w:type="dxa"/>
            <w:tcBorders>
              <w:right w:val="single" w:sz="12" w:space="0" w:color="FFFFFF" w:themeColor="background1"/>
            </w:tcBorders>
            <w:shd w:val="clear" w:color="auto" w:fill="4472C4"/>
          </w:tcPr>
          <w:p w14:paraId="7ED68594" w14:textId="77777777" w:rsidR="00C41350" w:rsidRPr="00F865F7" w:rsidRDefault="00C41350" w:rsidP="00C41350">
            <w:pPr>
              <w:jc w:val="center"/>
              <w:rPr>
                <w:rFonts w:ascii="Arial" w:hAnsi="Arial" w:cs="Arial"/>
              </w:rPr>
            </w:pPr>
            <w:r w:rsidRPr="00F865F7">
              <w:rPr>
                <w:rFonts w:ascii="Arial" w:hAnsi="Arial" w:cs="Arial"/>
              </w:rPr>
              <w:t>NORMA</w:t>
            </w:r>
          </w:p>
        </w:tc>
        <w:tc>
          <w:tcPr>
            <w:tcW w:w="1701" w:type="dxa"/>
            <w:tcBorders>
              <w:left w:val="single" w:sz="12" w:space="0" w:color="FFFFFF" w:themeColor="background1"/>
              <w:right w:val="single" w:sz="12" w:space="0" w:color="FFFFFF" w:themeColor="background1"/>
            </w:tcBorders>
            <w:shd w:val="clear" w:color="auto" w:fill="4472C4"/>
          </w:tcPr>
          <w:p w14:paraId="06CF6FD6" w14:textId="77777777" w:rsidR="00C41350" w:rsidRPr="00F865F7" w:rsidRDefault="00C41350" w:rsidP="00C41350">
            <w:pPr>
              <w:jc w:val="center"/>
              <w:rPr>
                <w:rFonts w:ascii="Arial" w:hAnsi="Arial" w:cs="Arial"/>
              </w:rPr>
            </w:pPr>
            <w:r w:rsidRPr="00F865F7">
              <w:rPr>
                <w:rFonts w:ascii="Arial" w:hAnsi="Arial" w:cs="Arial"/>
              </w:rPr>
              <w:t>ARTICULOS</w:t>
            </w:r>
          </w:p>
        </w:tc>
        <w:tc>
          <w:tcPr>
            <w:tcW w:w="3685" w:type="dxa"/>
            <w:tcBorders>
              <w:left w:val="single" w:sz="12" w:space="0" w:color="FFFFFF" w:themeColor="background1"/>
              <w:right w:val="single" w:sz="12" w:space="0" w:color="FFFFFF" w:themeColor="background1"/>
            </w:tcBorders>
            <w:shd w:val="clear" w:color="auto" w:fill="4472C4"/>
          </w:tcPr>
          <w:p w14:paraId="5F021BF6" w14:textId="77777777" w:rsidR="00C41350" w:rsidRPr="00F865F7" w:rsidRDefault="00C41350" w:rsidP="00C41350">
            <w:pPr>
              <w:jc w:val="center"/>
              <w:rPr>
                <w:rFonts w:ascii="Arial" w:hAnsi="Arial" w:cs="Arial"/>
              </w:rPr>
            </w:pPr>
            <w:r w:rsidRPr="00F865F7">
              <w:rPr>
                <w:rFonts w:ascii="Arial" w:hAnsi="Arial" w:cs="Arial"/>
              </w:rPr>
              <w:t>TITULO</w:t>
            </w:r>
          </w:p>
        </w:tc>
        <w:tc>
          <w:tcPr>
            <w:tcW w:w="1887" w:type="dxa"/>
            <w:tcBorders>
              <w:left w:val="single" w:sz="12" w:space="0" w:color="FFFFFF" w:themeColor="background1"/>
            </w:tcBorders>
            <w:shd w:val="clear" w:color="auto" w:fill="4472C4"/>
          </w:tcPr>
          <w:p w14:paraId="6EF7A78C" w14:textId="77777777" w:rsidR="00C41350" w:rsidRPr="00F865F7" w:rsidRDefault="00C41350" w:rsidP="00C41350">
            <w:pPr>
              <w:jc w:val="center"/>
              <w:rPr>
                <w:rFonts w:ascii="Arial" w:hAnsi="Arial" w:cs="Arial"/>
              </w:rPr>
            </w:pPr>
            <w:r w:rsidRPr="00F865F7">
              <w:rPr>
                <w:rFonts w:ascii="Arial" w:hAnsi="Arial" w:cs="Arial"/>
              </w:rPr>
              <w:t>EMISOR</w:t>
            </w:r>
          </w:p>
        </w:tc>
      </w:tr>
      <w:tr w:rsidR="00C41350" w:rsidRPr="00F4099C" w14:paraId="0E460F87" w14:textId="77777777" w:rsidTr="00C41350">
        <w:tc>
          <w:tcPr>
            <w:tcW w:w="1555" w:type="dxa"/>
            <w:shd w:val="clear" w:color="auto" w:fill="auto"/>
            <w:vAlign w:val="center"/>
          </w:tcPr>
          <w:p w14:paraId="0F331EE9" w14:textId="77777777" w:rsidR="00C41350" w:rsidRPr="00F4099C" w:rsidRDefault="00C41350" w:rsidP="00C41350">
            <w:pPr>
              <w:jc w:val="center"/>
              <w:rPr>
                <w:rFonts w:ascii="Arial" w:hAnsi="Arial" w:cs="Arial"/>
              </w:rPr>
            </w:pPr>
            <w:r w:rsidRPr="00F4099C">
              <w:rPr>
                <w:rFonts w:ascii="Arial" w:hAnsi="Arial" w:cs="Arial"/>
              </w:rPr>
              <w:t>Ley 527 de 1999</w:t>
            </w:r>
          </w:p>
        </w:tc>
        <w:tc>
          <w:tcPr>
            <w:tcW w:w="1701" w:type="dxa"/>
            <w:shd w:val="clear" w:color="auto" w:fill="auto"/>
            <w:vAlign w:val="center"/>
          </w:tcPr>
          <w:p w14:paraId="37358CBD" w14:textId="77777777" w:rsidR="00C41350" w:rsidRPr="00F4099C" w:rsidRDefault="00C41350" w:rsidP="00C41350">
            <w:pPr>
              <w:jc w:val="center"/>
              <w:rPr>
                <w:rFonts w:ascii="Arial" w:hAnsi="Arial" w:cs="Arial"/>
              </w:rPr>
            </w:pPr>
            <w:r w:rsidRPr="00F4099C">
              <w:rPr>
                <w:rFonts w:ascii="Arial" w:hAnsi="Arial" w:cs="Arial"/>
              </w:rPr>
              <w:t>Toda la Norma</w:t>
            </w:r>
          </w:p>
        </w:tc>
        <w:tc>
          <w:tcPr>
            <w:tcW w:w="3685" w:type="dxa"/>
            <w:shd w:val="clear" w:color="auto" w:fill="auto"/>
          </w:tcPr>
          <w:p w14:paraId="1C64FC10" w14:textId="77777777" w:rsidR="00C41350" w:rsidRPr="00771E0A" w:rsidRDefault="00C41350" w:rsidP="00C41350">
            <w:pPr>
              <w:jc w:val="both"/>
              <w:rPr>
                <w:rFonts w:ascii="Arial" w:hAnsi="Arial" w:cs="Arial"/>
                <w:sz w:val="20"/>
                <w:szCs w:val="20"/>
              </w:rPr>
            </w:pPr>
            <w:r w:rsidRPr="00771E0A">
              <w:rPr>
                <w:rFonts w:ascii="Arial" w:hAnsi="Arial"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1887" w:type="dxa"/>
            <w:shd w:val="clear" w:color="auto" w:fill="auto"/>
            <w:vAlign w:val="center"/>
          </w:tcPr>
          <w:p w14:paraId="6926BDA3" w14:textId="77777777" w:rsidR="00C41350" w:rsidRPr="00F4099C" w:rsidRDefault="00C41350" w:rsidP="00C41350">
            <w:pPr>
              <w:jc w:val="center"/>
              <w:rPr>
                <w:rFonts w:ascii="Arial" w:hAnsi="Arial" w:cs="Arial"/>
              </w:rPr>
            </w:pPr>
            <w:r w:rsidRPr="00F4099C">
              <w:rPr>
                <w:rFonts w:ascii="Arial" w:hAnsi="Arial" w:cs="Arial"/>
              </w:rPr>
              <w:t>Congreso de la Republica</w:t>
            </w:r>
          </w:p>
        </w:tc>
      </w:tr>
      <w:tr w:rsidR="00C41350" w:rsidRPr="00F4099C" w14:paraId="6FAF3EAB" w14:textId="77777777" w:rsidTr="00C41350">
        <w:tc>
          <w:tcPr>
            <w:tcW w:w="1555" w:type="dxa"/>
            <w:shd w:val="clear" w:color="auto" w:fill="auto"/>
            <w:vAlign w:val="center"/>
          </w:tcPr>
          <w:p w14:paraId="30CE6471" w14:textId="77777777" w:rsidR="00C41350" w:rsidRPr="00F4099C" w:rsidRDefault="00C41350" w:rsidP="00C41350">
            <w:pPr>
              <w:jc w:val="center"/>
              <w:rPr>
                <w:rFonts w:ascii="Arial" w:hAnsi="Arial" w:cs="Arial"/>
              </w:rPr>
            </w:pPr>
            <w:r w:rsidRPr="00F4099C">
              <w:rPr>
                <w:rFonts w:ascii="Arial" w:hAnsi="Arial" w:cs="Arial"/>
              </w:rPr>
              <w:t>Ley 594 de 2000</w:t>
            </w:r>
          </w:p>
        </w:tc>
        <w:tc>
          <w:tcPr>
            <w:tcW w:w="1701" w:type="dxa"/>
            <w:shd w:val="clear" w:color="auto" w:fill="auto"/>
            <w:vAlign w:val="center"/>
          </w:tcPr>
          <w:p w14:paraId="78F017F1" w14:textId="77777777" w:rsidR="00C41350" w:rsidRPr="00F4099C" w:rsidRDefault="00C41350" w:rsidP="00C41350">
            <w:pPr>
              <w:jc w:val="center"/>
              <w:rPr>
                <w:rFonts w:ascii="Arial" w:hAnsi="Arial" w:cs="Arial"/>
              </w:rPr>
            </w:pPr>
            <w:r w:rsidRPr="00F4099C">
              <w:rPr>
                <w:rFonts w:ascii="Arial" w:hAnsi="Arial" w:cs="Arial"/>
              </w:rPr>
              <w:t>Artículos 46, 47 y 48</w:t>
            </w:r>
          </w:p>
        </w:tc>
        <w:tc>
          <w:tcPr>
            <w:tcW w:w="3685" w:type="dxa"/>
            <w:shd w:val="clear" w:color="auto" w:fill="auto"/>
          </w:tcPr>
          <w:p w14:paraId="2DD37109" w14:textId="77777777" w:rsidR="00C41350" w:rsidRPr="00771E0A" w:rsidRDefault="00C41350" w:rsidP="00C41350">
            <w:pPr>
              <w:jc w:val="both"/>
              <w:rPr>
                <w:rFonts w:ascii="Arial" w:hAnsi="Arial" w:cs="Arial"/>
                <w:sz w:val="20"/>
                <w:szCs w:val="20"/>
              </w:rPr>
            </w:pPr>
            <w:r w:rsidRPr="00771E0A">
              <w:rPr>
                <w:rFonts w:ascii="Arial" w:hAnsi="Arial" w:cs="Arial"/>
                <w:sz w:val="20"/>
                <w:szCs w:val="20"/>
              </w:rPr>
              <w:t>Por Medio De La Cual Se Dicta La Ley General De Archivos Y Se Dictan Otras Disposiciones.</w:t>
            </w:r>
          </w:p>
        </w:tc>
        <w:tc>
          <w:tcPr>
            <w:tcW w:w="1887" w:type="dxa"/>
            <w:shd w:val="clear" w:color="auto" w:fill="auto"/>
            <w:vAlign w:val="center"/>
          </w:tcPr>
          <w:p w14:paraId="23A4431C" w14:textId="77777777" w:rsidR="00C41350" w:rsidRPr="00F4099C" w:rsidRDefault="00C41350" w:rsidP="00C41350">
            <w:pPr>
              <w:jc w:val="center"/>
              <w:rPr>
                <w:rFonts w:ascii="Arial" w:hAnsi="Arial" w:cs="Arial"/>
              </w:rPr>
            </w:pPr>
            <w:r w:rsidRPr="00F4099C">
              <w:rPr>
                <w:rFonts w:ascii="Arial" w:hAnsi="Arial" w:cs="Arial"/>
              </w:rPr>
              <w:t>Congreso de la Republica</w:t>
            </w:r>
          </w:p>
        </w:tc>
      </w:tr>
      <w:tr w:rsidR="00C41350" w:rsidRPr="00F4099C" w14:paraId="780A615C" w14:textId="77777777" w:rsidTr="00C41350">
        <w:tc>
          <w:tcPr>
            <w:tcW w:w="1555" w:type="dxa"/>
            <w:tcBorders>
              <w:bottom w:val="single" w:sz="4" w:space="0" w:color="auto"/>
            </w:tcBorders>
            <w:shd w:val="clear" w:color="auto" w:fill="auto"/>
            <w:vAlign w:val="center"/>
          </w:tcPr>
          <w:p w14:paraId="31041A7C" w14:textId="77777777" w:rsidR="00C41350" w:rsidRPr="00F4099C" w:rsidRDefault="00C41350" w:rsidP="00C41350">
            <w:pPr>
              <w:jc w:val="center"/>
              <w:rPr>
                <w:rFonts w:ascii="Arial" w:hAnsi="Arial" w:cs="Arial"/>
              </w:rPr>
            </w:pPr>
            <w:r w:rsidRPr="00F4099C">
              <w:rPr>
                <w:rFonts w:ascii="Arial" w:hAnsi="Arial" w:cs="Arial"/>
              </w:rPr>
              <w:t>Acuerdo 047 de 2000</w:t>
            </w:r>
          </w:p>
        </w:tc>
        <w:tc>
          <w:tcPr>
            <w:tcW w:w="1701" w:type="dxa"/>
            <w:tcBorders>
              <w:bottom w:val="single" w:sz="4" w:space="0" w:color="auto"/>
            </w:tcBorders>
            <w:shd w:val="clear" w:color="auto" w:fill="auto"/>
            <w:vAlign w:val="center"/>
          </w:tcPr>
          <w:p w14:paraId="0578E456" w14:textId="77777777" w:rsidR="00C41350" w:rsidRPr="00F4099C" w:rsidRDefault="00C41350" w:rsidP="00C41350">
            <w:pPr>
              <w:jc w:val="center"/>
              <w:rPr>
                <w:rFonts w:ascii="Arial" w:hAnsi="Arial" w:cs="Arial"/>
              </w:rPr>
            </w:pPr>
            <w:r w:rsidRPr="00F4099C">
              <w:rPr>
                <w:rFonts w:ascii="Arial" w:hAnsi="Arial" w:cs="Arial"/>
              </w:rPr>
              <w:t>Toda la Norma</w:t>
            </w:r>
          </w:p>
        </w:tc>
        <w:tc>
          <w:tcPr>
            <w:tcW w:w="3685" w:type="dxa"/>
            <w:tcBorders>
              <w:bottom w:val="single" w:sz="4" w:space="0" w:color="auto"/>
            </w:tcBorders>
            <w:shd w:val="clear" w:color="auto" w:fill="auto"/>
          </w:tcPr>
          <w:p w14:paraId="09DC7031" w14:textId="77777777" w:rsidR="00C41350" w:rsidRPr="00771E0A" w:rsidRDefault="00C41350" w:rsidP="00C41350">
            <w:pPr>
              <w:jc w:val="both"/>
              <w:rPr>
                <w:sz w:val="20"/>
                <w:szCs w:val="20"/>
              </w:rPr>
            </w:pPr>
            <w:r w:rsidRPr="00771E0A">
              <w:rPr>
                <w:sz w:val="20"/>
                <w:szCs w:val="20"/>
              </w:rPr>
              <w:t>Por el cual se desarrolla el artículo 43 del capítulo V "Acceso a los documentos de archivo", del AGN del Reglamento general de archivos sobre "Restricciones por razones de conservación".</w:t>
            </w:r>
          </w:p>
        </w:tc>
        <w:tc>
          <w:tcPr>
            <w:tcW w:w="1887" w:type="dxa"/>
            <w:tcBorders>
              <w:bottom w:val="single" w:sz="4" w:space="0" w:color="auto"/>
            </w:tcBorders>
            <w:shd w:val="clear" w:color="auto" w:fill="auto"/>
            <w:vAlign w:val="center"/>
          </w:tcPr>
          <w:p w14:paraId="68C8BD13" w14:textId="77777777" w:rsidR="00C41350" w:rsidRPr="00F4099C" w:rsidRDefault="00C41350" w:rsidP="00C41350">
            <w:pPr>
              <w:jc w:val="center"/>
              <w:rPr>
                <w:rFonts w:ascii="Arial" w:hAnsi="Arial" w:cs="Arial"/>
              </w:rPr>
            </w:pPr>
            <w:r w:rsidRPr="00F4099C">
              <w:rPr>
                <w:rFonts w:ascii="Arial" w:hAnsi="Arial" w:cs="Arial"/>
              </w:rPr>
              <w:t xml:space="preserve">Archivo General de la Nación </w:t>
            </w:r>
          </w:p>
        </w:tc>
      </w:tr>
      <w:tr w:rsidR="00C41350" w:rsidRPr="00F4099C" w14:paraId="6CB85616" w14:textId="77777777" w:rsidTr="00C41350">
        <w:tc>
          <w:tcPr>
            <w:tcW w:w="1555" w:type="dxa"/>
            <w:shd w:val="clear" w:color="auto" w:fill="auto"/>
            <w:vAlign w:val="center"/>
          </w:tcPr>
          <w:p w14:paraId="4145EFFF" w14:textId="77777777" w:rsidR="00C41350" w:rsidRPr="00771E0A" w:rsidRDefault="00C41350" w:rsidP="00C41350">
            <w:pPr>
              <w:jc w:val="center"/>
              <w:rPr>
                <w:rFonts w:ascii="Arial" w:hAnsi="Arial" w:cs="Arial"/>
              </w:rPr>
            </w:pPr>
            <w:r w:rsidRPr="00771E0A">
              <w:rPr>
                <w:rFonts w:ascii="Arial" w:hAnsi="Arial" w:cs="Arial"/>
              </w:rPr>
              <w:t>Decreto 2609 d</w:t>
            </w:r>
            <w:r>
              <w:rPr>
                <w:rFonts w:cs="Arial"/>
              </w:rPr>
              <w:t>e</w:t>
            </w:r>
            <w:r w:rsidRPr="00771E0A">
              <w:rPr>
                <w:rFonts w:ascii="Arial" w:hAnsi="Arial" w:cs="Arial"/>
              </w:rPr>
              <w:t xml:space="preserve"> 2012</w:t>
            </w:r>
          </w:p>
        </w:tc>
        <w:tc>
          <w:tcPr>
            <w:tcW w:w="1701" w:type="dxa"/>
            <w:shd w:val="clear" w:color="auto" w:fill="auto"/>
            <w:vAlign w:val="center"/>
          </w:tcPr>
          <w:p w14:paraId="3314E0EE" w14:textId="77777777" w:rsidR="00C41350" w:rsidRPr="00771E0A" w:rsidRDefault="00C41350" w:rsidP="00C41350">
            <w:pPr>
              <w:jc w:val="center"/>
              <w:rPr>
                <w:rFonts w:ascii="Arial" w:hAnsi="Arial" w:cs="Arial"/>
              </w:rPr>
            </w:pPr>
            <w:r w:rsidRPr="00771E0A">
              <w:rPr>
                <w:rFonts w:ascii="Arial" w:hAnsi="Arial" w:cs="Arial"/>
              </w:rPr>
              <w:t>Artículo 9, Capitulo IV Articulo 29</w:t>
            </w:r>
          </w:p>
        </w:tc>
        <w:tc>
          <w:tcPr>
            <w:tcW w:w="3685" w:type="dxa"/>
            <w:shd w:val="clear" w:color="auto" w:fill="auto"/>
          </w:tcPr>
          <w:p w14:paraId="4305D564" w14:textId="77777777" w:rsidR="00C41350" w:rsidRPr="00771E0A" w:rsidRDefault="00C41350" w:rsidP="00C41350">
            <w:pPr>
              <w:jc w:val="both"/>
              <w:rPr>
                <w:sz w:val="20"/>
                <w:szCs w:val="20"/>
              </w:rPr>
            </w:pPr>
            <w:r w:rsidRPr="00771E0A">
              <w:rPr>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1887" w:type="dxa"/>
            <w:shd w:val="clear" w:color="auto" w:fill="auto"/>
            <w:vAlign w:val="center"/>
          </w:tcPr>
          <w:p w14:paraId="51D82961" w14:textId="77777777" w:rsidR="00C41350" w:rsidRPr="00771E0A" w:rsidRDefault="00C41350" w:rsidP="00C41350">
            <w:pPr>
              <w:jc w:val="center"/>
              <w:rPr>
                <w:rFonts w:ascii="Arial" w:hAnsi="Arial" w:cs="Arial"/>
              </w:rPr>
            </w:pPr>
            <w:r w:rsidRPr="00771E0A">
              <w:rPr>
                <w:rFonts w:ascii="Arial" w:hAnsi="Arial" w:cs="Arial"/>
              </w:rPr>
              <w:t>Presidencia de la Republica</w:t>
            </w:r>
          </w:p>
        </w:tc>
      </w:tr>
      <w:tr w:rsidR="00C41350" w:rsidRPr="00F4099C" w14:paraId="3EC5D8FD" w14:textId="77777777" w:rsidTr="00C4135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CB80C0" w14:textId="77777777" w:rsidR="00C41350" w:rsidRPr="00771E0A" w:rsidRDefault="00C41350" w:rsidP="00C41350">
            <w:pPr>
              <w:jc w:val="center"/>
              <w:rPr>
                <w:rFonts w:ascii="Arial" w:hAnsi="Arial" w:cs="Arial"/>
              </w:rPr>
            </w:pPr>
            <w:r w:rsidRPr="00771E0A">
              <w:rPr>
                <w:rFonts w:ascii="Arial" w:hAnsi="Arial" w:cs="Arial"/>
              </w:rPr>
              <w:t>Acuerdo 006 de 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174234" w14:textId="77777777" w:rsidR="00C41350" w:rsidRPr="00771E0A" w:rsidRDefault="00C41350" w:rsidP="00C41350">
            <w:pPr>
              <w:jc w:val="center"/>
              <w:rPr>
                <w:rFonts w:ascii="Arial" w:hAnsi="Arial" w:cs="Arial"/>
              </w:rPr>
            </w:pPr>
            <w:r w:rsidRPr="00771E0A">
              <w:rPr>
                <w:rFonts w:ascii="Arial" w:hAnsi="Arial" w:cs="Arial"/>
              </w:rPr>
              <w:t>Todo el Acuerdo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F53B9DB" w14:textId="77777777" w:rsidR="00C41350" w:rsidRPr="00771E0A" w:rsidRDefault="00C41350" w:rsidP="00C41350">
            <w:pPr>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A0DCEDD" w14:textId="77777777" w:rsidR="00C41350" w:rsidRPr="00771E0A" w:rsidRDefault="00C41350" w:rsidP="00C41350">
            <w:pPr>
              <w:jc w:val="center"/>
              <w:rPr>
                <w:rFonts w:ascii="Arial" w:hAnsi="Arial" w:cs="Arial"/>
              </w:rPr>
            </w:pPr>
            <w:r w:rsidRPr="00771E0A">
              <w:rPr>
                <w:rFonts w:ascii="Arial" w:hAnsi="Arial" w:cs="Arial"/>
              </w:rPr>
              <w:t>Archivo General de la Nación</w:t>
            </w:r>
          </w:p>
        </w:tc>
      </w:tr>
      <w:tr w:rsidR="00C41350" w:rsidRPr="00F4099C" w14:paraId="79872E0F" w14:textId="77777777" w:rsidTr="00C4135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722408B" w14:textId="77777777" w:rsidR="00C41350" w:rsidRPr="00771E0A" w:rsidRDefault="00C41350" w:rsidP="00C41350">
            <w:pPr>
              <w:jc w:val="center"/>
              <w:rPr>
                <w:rFonts w:ascii="Arial" w:hAnsi="Arial" w:cs="Arial"/>
              </w:rPr>
            </w:pPr>
            <w:r w:rsidRPr="00771E0A">
              <w:rPr>
                <w:rFonts w:ascii="Arial" w:hAnsi="Arial" w:cs="Arial"/>
              </w:rPr>
              <w:t>Acuerdo de 2015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12FE26" w14:textId="77777777" w:rsidR="00C41350" w:rsidRPr="00771E0A" w:rsidRDefault="00C41350" w:rsidP="00C41350">
            <w:pPr>
              <w:jc w:val="center"/>
              <w:rPr>
                <w:rFonts w:ascii="Arial" w:hAnsi="Arial" w:cs="Arial"/>
              </w:rPr>
            </w:pPr>
            <w:r w:rsidRPr="00771E0A">
              <w:rPr>
                <w:rFonts w:ascii="Arial" w:hAnsi="Arial" w:cs="Arial"/>
              </w:rPr>
              <w:t>Todo el Acuerdo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BACAFA0" w14:textId="77777777" w:rsidR="00C41350" w:rsidRPr="00771E0A" w:rsidRDefault="00C41350" w:rsidP="00C41350">
            <w:pPr>
              <w:jc w:val="both"/>
              <w:rPr>
                <w:rFonts w:ascii="Arial" w:hAnsi="Arial" w:cs="Arial"/>
                <w:sz w:val="20"/>
                <w:szCs w:val="20"/>
              </w:rPr>
            </w:pPr>
            <w:r w:rsidRPr="00771E0A">
              <w:rPr>
                <w:rFonts w:ascii="Arial" w:hAnsi="Arial" w:cs="Arial"/>
                <w:sz w:val="20"/>
                <w:szCs w:val="20"/>
              </w:rPr>
              <w:t>Por el cual se establecen lineamientos generales para las entidades del Estado en cuanto a la</w:t>
            </w:r>
            <w:r>
              <w:rPr>
                <w:rFonts w:cs="Arial"/>
                <w:sz w:val="20"/>
                <w:szCs w:val="20"/>
              </w:rPr>
              <w:t xml:space="preserve"> </w:t>
            </w:r>
            <w:r w:rsidRPr="00771E0A">
              <w:rPr>
                <w:rFonts w:ascii="Arial" w:hAnsi="Arial" w:cs="Arial"/>
                <w:sz w:val="20"/>
                <w:szCs w:val="20"/>
              </w:rPr>
              <w:t>gestión de documentos electrónicos generados como resultado del uso de medios electrónicos de</w:t>
            </w:r>
            <w:r>
              <w:rPr>
                <w:rFonts w:cs="Arial"/>
                <w:sz w:val="20"/>
                <w:szCs w:val="20"/>
              </w:rPr>
              <w:t xml:space="preserve"> </w:t>
            </w:r>
            <w:r w:rsidRPr="00771E0A">
              <w:rPr>
                <w:rFonts w:ascii="Arial" w:hAnsi="Arial" w:cs="Arial"/>
                <w:sz w:val="20"/>
                <w:szCs w:val="20"/>
              </w:rPr>
              <w:t>conformidad con lo establecido en el capítulo IV de la Ley 1437 de 2011, se reglamenta el artículo 21</w:t>
            </w:r>
            <w:r>
              <w:rPr>
                <w:rFonts w:cs="Arial"/>
                <w:sz w:val="20"/>
                <w:szCs w:val="20"/>
              </w:rPr>
              <w:t xml:space="preserve"> </w:t>
            </w:r>
            <w:r w:rsidRPr="00771E0A">
              <w:rPr>
                <w:rFonts w:ascii="Arial" w:hAnsi="Arial" w:cs="Arial"/>
                <w:sz w:val="20"/>
                <w:szCs w:val="20"/>
              </w:rPr>
              <w:t>de la Ley 594 de 2000 y el capítulo IV del Decreto 2609 de 2012</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ADA7355" w14:textId="77777777" w:rsidR="00C41350" w:rsidRPr="00771E0A" w:rsidRDefault="00C41350" w:rsidP="00C41350">
            <w:pPr>
              <w:jc w:val="center"/>
              <w:rPr>
                <w:rFonts w:ascii="Arial" w:hAnsi="Arial" w:cs="Arial"/>
              </w:rPr>
            </w:pPr>
            <w:r w:rsidRPr="00771E0A">
              <w:rPr>
                <w:rFonts w:ascii="Arial" w:hAnsi="Arial" w:cs="Arial"/>
              </w:rPr>
              <w:t>Archivo General de la Nación</w:t>
            </w:r>
          </w:p>
        </w:tc>
      </w:tr>
      <w:tr w:rsidR="00C41350" w:rsidRPr="00F4099C" w14:paraId="5C1B4042" w14:textId="77777777" w:rsidTr="00C4135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FEFFC4" w14:textId="77777777" w:rsidR="00C41350" w:rsidRPr="00771E0A" w:rsidRDefault="00C41350" w:rsidP="00C41350">
            <w:pPr>
              <w:jc w:val="center"/>
              <w:rPr>
                <w:rFonts w:ascii="Arial" w:hAnsi="Arial" w:cs="Arial"/>
              </w:rPr>
            </w:pPr>
            <w:r w:rsidRPr="00771E0A">
              <w:rPr>
                <w:rFonts w:ascii="Arial" w:hAnsi="Arial" w:cs="Arial"/>
              </w:rPr>
              <w:t xml:space="preserve">Ley 1712 </w:t>
            </w:r>
            <w:r>
              <w:rPr>
                <w:rFonts w:cs="Arial"/>
              </w:rPr>
              <w:t>de</w:t>
            </w:r>
            <w:r w:rsidRPr="00771E0A">
              <w:rPr>
                <w:rFonts w:ascii="Arial" w:hAnsi="Arial" w:cs="Arial"/>
              </w:rPr>
              <w:t xml:space="preserve"> 2104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A6E808" w14:textId="77777777" w:rsidR="00C41350" w:rsidRPr="00771E0A" w:rsidRDefault="00C41350" w:rsidP="00C41350">
            <w:pPr>
              <w:jc w:val="center"/>
              <w:rPr>
                <w:rFonts w:ascii="Arial" w:hAnsi="Arial" w:cs="Arial"/>
              </w:rPr>
            </w:pPr>
            <w:r w:rsidRPr="00771E0A">
              <w:rPr>
                <w:rFonts w:ascii="Arial" w:hAnsi="Arial" w:cs="Arial"/>
              </w:rPr>
              <w:t>Toda la Norma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4204EFA" w14:textId="77777777" w:rsidR="00C41350" w:rsidRPr="00771E0A" w:rsidRDefault="00C41350" w:rsidP="00C41350">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6829F05" w14:textId="77777777" w:rsidR="00C41350" w:rsidRPr="00771E0A" w:rsidRDefault="00C41350" w:rsidP="00C41350">
            <w:pPr>
              <w:jc w:val="center"/>
              <w:rPr>
                <w:rFonts w:ascii="Arial" w:hAnsi="Arial" w:cs="Arial"/>
              </w:rPr>
            </w:pPr>
            <w:r w:rsidRPr="00771E0A">
              <w:rPr>
                <w:rFonts w:ascii="Arial" w:hAnsi="Arial" w:cs="Arial"/>
              </w:rPr>
              <w:t>Congreso de la Republica</w:t>
            </w:r>
          </w:p>
        </w:tc>
      </w:tr>
      <w:tr w:rsidR="00C41350" w:rsidRPr="00F4099C" w14:paraId="2D872600" w14:textId="77777777" w:rsidTr="00C4135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FBB8" w14:textId="77777777" w:rsidR="00C41350" w:rsidRPr="00771E0A" w:rsidRDefault="00C41350" w:rsidP="00C41350">
            <w:pPr>
              <w:jc w:val="center"/>
              <w:rPr>
                <w:rFonts w:ascii="Arial" w:hAnsi="Arial" w:cs="Arial"/>
              </w:rPr>
            </w:pPr>
            <w:r w:rsidRPr="00771E0A">
              <w:rPr>
                <w:rFonts w:ascii="Arial" w:hAnsi="Arial" w:cs="Arial"/>
              </w:rPr>
              <w:t>Decreto 1100 de 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D19039" w14:textId="77777777" w:rsidR="00C41350" w:rsidRPr="00771E0A" w:rsidRDefault="00C41350" w:rsidP="00C41350">
            <w:pPr>
              <w:jc w:val="center"/>
              <w:rPr>
                <w:rFonts w:ascii="Arial" w:hAnsi="Arial" w:cs="Arial"/>
              </w:rPr>
            </w:pPr>
            <w:r w:rsidRPr="00771E0A">
              <w:rPr>
                <w:rFonts w:ascii="Arial" w:hAnsi="Arial" w:cs="Arial"/>
              </w:rPr>
              <w:t>Toda la Norma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F968E08" w14:textId="77777777" w:rsidR="00C41350" w:rsidRPr="00771E0A" w:rsidRDefault="00C41350" w:rsidP="00C41350">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2DD3B302" w14:textId="77777777" w:rsidR="00C41350" w:rsidRPr="00771E0A" w:rsidRDefault="00C41350" w:rsidP="00C41350">
            <w:pPr>
              <w:jc w:val="center"/>
              <w:rPr>
                <w:rFonts w:ascii="Arial" w:hAnsi="Arial" w:cs="Arial"/>
              </w:rPr>
            </w:pPr>
            <w:r w:rsidRPr="00771E0A">
              <w:rPr>
                <w:rFonts w:ascii="Arial" w:hAnsi="Arial" w:cs="Arial"/>
              </w:rPr>
              <w:t>Presidencia de la Republica</w:t>
            </w:r>
          </w:p>
        </w:tc>
      </w:tr>
      <w:tr w:rsidR="00C41350" w:rsidRPr="00F4099C" w14:paraId="022D3AB2" w14:textId="77777777" w:rsidTr="00C41350">
        <w:tc>
          <w:tcPr>
            <w:tcW w:w="1555" w:type="dxa"/>
            <w:shd w:val="clear" w:color="auto" w:fill="auto"/>
            <w:vAlign w:val="center"/>
          </w:tcPr>
          <w:p w14:paraId="34C99269" w14:textId="77777777" w:rsidR="00C41350" w:rsidRPr="00771E0A" w:rsidRDefault="00C41350" w:rsidP="00C41350">
            <w:pPr>
              <w:jc w:val="both"/>
              <w:rPr>
                <w:rFonts w:ascii="Arial" w:hAnsi="Arial" w:cs="Arial"/>
              </w:rPr>
            </w:pPr>
            <w:r w:rsidRPr="00771E0A">
              <w:rPr>
                <w:rFonts w:ascii="Arial" w:hAnsi="Arial" w:cs="Arial"/>
              </w:rPr>
              <w:lastRenderedPageBreak/>
              <w:t>Reglamento General de Archivos</w:t>
            </w:r>
          </w:p>
        </w:tc>
        <w:tc>
          <w:tcPr>
            <w:tcW w:w="1701" w:type="dxa"/>
            <w:shd w:val="clear" w:color="auto" w:fill="auto"/>
            <w:vAlign w:val="center"/>
          </w:tcPr>
          <w:p w14:paraId="340299C4" w14:textId="77777777" w:rsidR="00C41350" w:rsidRPr="00771E0A" w:rsidRDefault="00C41350" w:rsidP="00C41350">
            <w:pPr>
              <w:jc w:val="center"/>
              <w:rPr>
                <w:rFonts w:ascii="Arial" w:hAnsi="Arial" w:cs="Arial"/>
              </w:rPr>
            </w:pPr>
            <w:r w:rsidRPr="00771E0A">
              <w:rPr>
                <w:rFonts w:ascii="Arial" w:hAnsi="Arial" w:cs="Arial"/>
              </w:rPr>
              <w:t>Capitulo VII Conservación de Documentos</w:t>
            </w:r>
          </w:p>
        </w:tc>
        <w:tc>
          <w:tcPr>
            <w:tcW w:w="3685" w:type="dxa"/>
            <w:shd w:val="clear" w:color="auto" w:fill="auto"/>
            <w:vAlign w:val="center"/>
          </w:tcPr>
          <w:p w14:paraId="62D1C2F3" w14:textId="77777777" w:rsidR="00C41350" w:rsidRPr="00771E0A" w:rsidRDefault="00C41350" w:rsidP="00C41350">
            <w:pPr>
              <w:jc w:val="both"/>
              <w:rPr>
                <w:rFonts w:ascii="Arial" w:hAnsi="Arial" w:cs="Arial"/>
                <w:sz w:val="20"/>
                <w:szCs w:val="20"/>
              </w:rPr>
            </w:pPr>
            <w:r w:rsidRPr="00771E0A">
              <w:rPr>
                <w:rFonts w:ascii="Arial" w:hAnsi="Arial" w:cs="Arial"/>
                <w:sz w:val="20"/>
                <w:szCs w:val="20"/>
              </w:rPr>
              <w:t>Reglamento General de Archivos</w:t>
            </w:r>
          </w:p>
        </w:tc>
        <w:tc>
          <w:tcPr>
            <w:tcW w:w="1887" w:type="dxa"/>
            <w:shd w:val="clear" w:color="auto" w:fill="auto"/>
            <w:vAlign w:val="center"/>
          </w:tcPr>
          <w:p w14:paraId="2430E0CF" w14:textId="77777777" w:rsidR="00C41350" w:rsidRPr="00771E0A" w:rsidRDefault="00C41350" w:rsidP="00C41350">
            <w:pPr>
              <w:jc w:val="center"/>
              <w:rPr>
                <w:rFonts w:ascii="Arial" w:hAnsi="Arial" w:cs="Arial"/>
              </w:rPr>
            </w:pPr>
            <w:r w:rsidRPr="00771E0A">
              <w:rPr>
                <w:rFonts w:ascii="Arial" w:hAnsi="Arial" w:cs="Arial"/>
              </w:rPr>
              <w:t>Archivo General de la Nación</w:t>
            </w:r>
          </w:p>
        </w:tc>
      </w:tr>
    </w:tbl>
    <w:p w14:paraId="1C317BCF" w14:textId="77777777" w:rsidR="00C41350" w:rsidRPr="00F865F7" w:rsidRDefault="00C41350" w:rsidP="00C41350">
      <w:pPr>
        <w:rPr>
          <w:rFonts w:ascii="Arial" w:hAnsi="Arial" w:cs="Arial"/>
          <w:i/>
          <w:sz w:val="18"/>
        </w:rPr>
      </w:pPr>
      <w:r w:rsidRPr="00F865F7">
        <w:rPr>
          <w:rFonts w:cs="Arial"/>
          <w:b/>
          <w:i/>
          <w:sz w:val="18"/>
        </w:rPr>
        <w:t>Cuadro 1.</w:t>
      </w:r>
      <w:r w:rsidRPr="00F865F7">
        <w:rPr>
          <w:rFonts w:cs="Arial"/>
          <w:i/>
          <w:sz w:val="18"/>
        </w:rPr>
        <w:t xml:space="preserve"> Normativa aplicable al Plan de Preservación Digital</w:t>
      </w:r>
      <w:r>
        <w:rPr>
          <w:rFonts w:cs="Arial"/>
          <w:i/>
          <w:sz w:val="18"/>
        </w:rPr>
        <w:t xml:space="preserve"> – INCI 2024.</w:t>
      </w:r>
    </w:p>
    <w:p w14:paraId="31677012" w14:textId="77777777" w:rsidR="00C41350" w:rsidRPr="00E94EF0" w:rsidRDefault="00C41350" w:rsidP="00093B90">
      <w:pPr>
        <w:pStyle w:val="Ttulo1"/>
        <w:numPr>
          <w:ilvl w:val="0"/>
          <w:numId w:val="4"/>
        </w:numPr>
        <w:rPr>
          <w:rFonts w:cs="Arial"/>
        </w:rPr>
      </w:pPr>
      <w:r w:rsidRPr="00E94EF0">
        <w:rPr>
          <w:rFonts w:cs="Arial"/>
        </w:rPr>
        <w:t>Definiciones</w:t>
      </w:r>
    </w:p>
    <w:p w14:paraId="68433209" w14:textId="77777777" w:rsidR="00C41350" w:rsidRDefault="00C41350" w:rsidP="00C41350"/>
    <w:p w14:paraId="74E378C1" w14:textId="77777777" w:rsidR="00C41350" w:rsidRDefault="00C41350" w:rsidP="00C41350">
      <w:pPr>
        <w:rPr>
          <w:rFonts w:ascii="Arial" w:hAnsi="Arial" w:cs="Arial"/>
          <w:sz w:val="24"/>
          <w:szCs w:val="24"/>
        </w:rPr>
      </w:pPr>
      <w:r w:rsidRPr="00933D30">
        <w:rPr>
          <w:rFonts w:ascii="Arial" w:hAnsi="Arial" w:cs="Arial"/>
          <w:sz w:val="24"/>
          <w:szCs w:val="24"/>
        </w:rPr>
        <w:t>Listado de definiciones, información tomada del Acuerdo 006 del 15 de octubre de 2014 y el Acuerdo 003 del 17 de febrero de 2015.</w:t>
      </w:r>
    </w:p>
    <w:p w14:paraId="559C7D1F"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Archivo electrónico de documentos</w:t>
      </w:r>
      <w:r w:rsidRPr="002F7584">
        <w:rPr>
          <w:rFonts w:ascii="Arial" w:hAnsi="Arial" w:cs="Arial"/>
          <w:sz w:val="24"/>
          <w:szCs w:val="24"/>
        </w:rPr>
        <w:t>:</w:t>
      </w:r>
      <w:r>
        <w:rPr>
          <w:rFonts w:cs="Arial"/>
          <w:szCs w:val="24"/>
        </w:rPr>
        <w:t xml:space="preserve"> A</w:t>
      </w:r>
      <w:r w:rsidRPr="002F7584">
        <w:rPr>
          <w:rFonts w:ascii="Arial" w:hAnsi="Arial" w:cs="Arial"/>
          <w:sz w:val="24"/>
          <w:szCs w:val="24"/>
        </w:rPr>
        <w:t>lmacenamiento electrónico de uno o varios documentos o expedientes electrónicos.</w:t>
      </w:r>
    </w:p>
    <w:p w14:paraId="6F78F596" w14:textId="77777777" w:rsidR="00C41350" w:rsidRPr="002F7584" w:rsidRDefault="00C41350" w:rsidP="00C41350">
      <w:pPr>
        <w:pStyle w:val="Prrafodelista"/>
        <w:rPr>
          <w:rFonts w:ascii="Arial" w:hAnsi="Arial" w:cs="Arial"/>
          <w:sz w:val="24"/>
          <w:szCs w:val="24"/>
        </w:rPr>
      </w:pPr>
    </w:p>
    <w:p w14:paraId="0E7267D8"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Autenticación electrónica</w:t>
      </w:r>
      <w:r w:rsidRPr="002F7584">
        <w:rPr>
          <w:rFonts w:ascii="Arial" w:hAnsi="Arial" w:cs="Arial"/>
          <w:sz w:val="24"/>
          <w:szCs w:val="24"/>
        </w:rPr>
        <w:t>:</w:t>
      </w:r>
      <w:r>
        <w:rPr>
          <w:rFonts w:cs="Arial"/>
          <w:szCs w:val="24"/>
        </w:rPr>
        <w:t xml:space="preserve"> </w:t>
      </w:r>
      <w:r w:rsidRPr="002F7584">
        <w:rPr>
          <w:rFonts w:ascii="Arial" w:hAnsi="Arial" w:cs="Arial"/>
          <w:sz w:val="24"/>
          <w:szCs w:val="24"/>
        </w:rPr>
        <w:t>Es la acreditación por medios electrónicos de la identidad de una persona o autoridad, para elaborar o firmar documentos, o para adelantar trámites y procedimientos administrativos.</w:t>
      </w:r>
    </w:p>
    <w:p w14:paraId="56066FC2" w14:textId="77777777" w:rsidR="00C41350" w:rsidRPr="002F7584" w:rsidRDefault="00C41350" w:rsidP="00C41350">
      <w:pPr>
        <w:pStyle w:val="Prrafodelista"/>
        <w:rPr>
          <w:rFonts w:ascii="Arial" w:hAnsi="Arial" w:cs="Arial"/>
          <w:sz w:val="24"/>
          <w:szCs w:val="24"/>
        </w:rPr>
      </w:pPr>
    </w:p>
    <w:p w14:paraId="4FFA3859"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Autenticidad</w:t>
      </w:r>
      <w:r w:rsidRPr="002F7584">
        <w:rPr>
          <w:rFonts w:ascii="Arial" w:hAnsi="Arial" w:cs="Arial"/>
          <w:sz w:val="24"/>
          <w:szCs w:val="24"/>
        </w:rPr>
        <w:t>:</w:t>
      </w:r>
      <w:r>
        <w:rPr>
          <w:rFonts w:cs="Arial"/>
          <w:szCs w:val="24"/>
        </w:rPr>
        <w:t xml:space="preserve"> </w:t>
      </w:r>
      <w:r w:rsidRPr="002F7584">
        <w:rPr>
          <w:rFonts w:ascii="Arial" w:hAnsi="Arial" w:cs="Arial"/>
          <w:sz w:val="24"/>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14:paraId="4D508420" w14:textId="77777777" w:rsidR="00C41350" w:rsidRPr="002F7584" w:rsidRDefault="00C41350" w:rsidP="00C41350">
      <w:pPr>
        <w:pStyle w:val="Prrafodelista"/>
        <w:rPr>
          <w:rFonts w:ascii="Arial" w:hAnsi="Arial" w:cs="Arial"/>
          <w:sz w:val="24"/>
          <w:szCs w:val="24"/>
        </w:rPr>
      </w:pPr>
    </w:p>
    <w:p w14:paraId="24E998A4"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Conservación Documental</w:t>
      </w:r>
      <w:r w:rsidRPr="002F7584">
        <w:rPr>
          <w:rFonts w:ascii="Arial" w:hAnsi="Arial" w:cs="Arial"/>
          <w:sz w:val="24"/>
          <w:szCs w:val="24"/>
        </w:rPr>
        <w:t xml:space="preserve">: </w:t>
      </w:r>
      <w:r>
        <w:rPr>
          <w:rFonts w:cs="Arial"/>
          <w:szCs w:val="24"/>
        </w:rPr>
        <w:t>c</w:t>
      </w:r>
      <w:r w:rsidRPr="002F7584">
        <w:rPr>
          <w:rFonts w:ascii="Arial" w:hAnsi="Arial" w:cs="Arial"/>
          <w:sz w:val="24"/>
          <w:szCs w:val="24"/>
        </w:rPr>
        <w:t>onjunto de medidas de conservación preventiva y conservación – restauración adoptadas para asegurar la integridad física y funcional de los documentos análogos de archivo.</w:t>
      </w:r>
    </w:p>
    <w:p w14:paraId="30919D53" w14:textId="77777777" w:rsidR="00C41350" w:rsidRPr="002F7584" w:rsidRDefault="00C41350" w:rsidP="00C41350">
      <w:pPr>
        <w:pStyle w:val="Prrafodelista"/>
        <w:rPr>
          <w:rFonts w:ascii="Arial" w:hAnsi="Arial" w:cs="Arial"/>
          <w:sz w:val="24"/>
          <w:szCs w:val="24"/>
        </w:rPr>
      </w:pPr>
    </w:p>
    <w:p w14:paraId="5D4D5982"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Conservación Preventiva</w:t>
      </w:r>
      <w:r w:rsidRPr="002F7584">
        <w:rPr>
          <w:rFonts w:ascii="Arial" w:hAnsi="Arial" w:cs="Arial"/>
          <w:sz w:val="24"/>
          <w:szCs w:val="24"/>
        </w:rPr>
        <w:t xml:space="preserve">: </w:t>
      </w:r>
      <w:r>
        <w:rPr>
          <w:rFonts w:cs="Arial"/>
          <w:szCs w:val="24"/>
        </w:rPr>
        <w:t>s</w:t>
      </w:r>
      <w:r w:rsidRPr="002F7584">
        <w:rPr>
          <w:rFonts w:ascii="Arial" w:hAnsi="Arial" w:cs="Arial"/>
          <w:sz w:val="24"/>
          <w:szCs w:val="24"/>
        </w:rPr>
        <w:t>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7B6FC0B1" w14:textId="77777777" w:rsidR="00C41350" w:rsidRPr="002F7584" w:rsidRDefault="00C41350" w:rsidP="00C41350">
      <w:pPr>
        <w:pStyle w:val="Prrafodelista"/>
        <w:rPr>
          <w:rFonts w:ascii="Arial" w:hAnsi="Arial" w:cs="Arial"/>
          <w:sz w:val="24"/>
          <w:szCs w:val="24"/>
        </w:rPr>
      </w:pPr>
    </w:p>
    <w:p w14:paraId="094038CB" w14:textId="77777777" w:rsidR="00C41350" w:rsidRPr="002F7584"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Conservación</w:t>
      </w:r>
      <w:r>
        <w:rPr>
          <w:rFonts w:cs="Arial"/>
          <w:b/>
          <w:szCs w:val="24"/>
        </w:rPr>
        <w:t xml:space="preserve"> - </w:t>
      </w:r>
      <w:r w:rsidRPr="00D33F57">
        <w:rPr>
          <w:rFonts w:ascii="Arial" w:hAnsi="Arial" w:cs="Arial"/>
          <w:b/>
          <w:sz w:val="24"/>
          <w:szCs w:val="24"/>
        </w:rPr>
        <w:t>Restauración</w:t>
      </w:r>
      <w:r w:rsidRPr="002F7584">
        <w:rPr>
          <w:rFonts w:ascii="Arial" w:hAnsi="Arial" w:cs="Arial"/>
          <w:sz w:val="24"/>
          <w:szCs w:val="24"/>
        </w:rPr>
        <w:t xml:space="preserve">: </w:t>
      </w:r>
      <w:r>
        <w:rPr>
          <w:rFonts w:cs="Arial"/>
          <w:szCs w:val="24"/>
        </w:rPr>
        <w:t>a</w:t>
      </w:r>
      <w:r w:rsidRPr="002F7584">
        <w:rPr>
          <w:rFonts w:ascii="Arial" w:hAnsi="Arial" w:cs="Arial"/>
          <w:sz w:val="24"/>
          <w:szCs w:val="24"/>
        </w:rPr>
        <w:t xml:space="preserve">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w:t>
      </w:r>
      <w:r w:rsidRPr="002F7584">
        <w:rPr>
          <w:rFonts w:ascii="Arial" w:hAnsi="Arial" w:cs="Arial"/>
          <w:sz w:val="24"/>
          <w:szCs w:val="24"/>
        </w:rPr>
        <w:lastRenderedPageBreak/>
        <w:t>protección para detener o prevenir daños mayores, así como acciones periódicas y planificadas dirigidas a mantener los bienes en condiciones óptimas.</w:t>
      </w:r>
    </w:p>
    <w:p w14:paraId="7FCF8C33"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Disponibilidad</w:t>
      </w:r>
      <w:r w:rsidRPr="002F7584">
        <w:rPr>
          <w:rFonts w:ascii="Arial" w:hAnsi="Arial" w:cs="Arial"/>
          <w:sz w:val="24"/>
          <w:szCs w:val="24"/>
        </w:rPr>
        <w:t>:</w:t>
      </w:r>
      <w:r>
        <w:rPr>
          <w:rFonts w:cs="Arial"/>
          <w:szCs w:val="24"/>
        </w:rPr>
        <w:t xml:space="preserve"> c</w:t>
      </w:r>
      <w:r w:rsidRPr="002F7584">
        <w:rPr>
          <w:rFonts w:ascii="Arial" w:hAnsi="Arial" w:cs="Arial"/>
          <w:sz w:val="24"/>
          <w:szCs w:val="24"/>
        </w:rPr>
        <w:t>aracterística de seguridad de la información que garantiza que los usuarios autorizados tengan acceso a la información y a los recursos relacionados con la misma, toda vez que lo requieran asegurando su conservación durante el tiempo exigido por ley.</w:t>
      </w:r>
    </w:p>
    <w:p w14:paraId="5842732B" w14:textId="77777777" w:rsidR="00C41350" w:rsidRDefault="00C41350" w:rsidP="00C41350">
      <w:pPr>
        <w:pStyle w:val="Prrafodelista"/>
        <w:rPr>
          <w:rFonts w:ascii="Arial" w:hAnsi="Arial" w:cs="Arial"/>
          <w:sz w:val="24"/>
          <w:szCs w:val="24"/>
        </w:rPr>
      </w:pPr>
    </w:p>
    <w:p w14:paraId="08490F2B"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Documento Electrónico</w:t>
      </w:r>
      <w:r w:rsidRPr="002F7584">
        <w:rPr>
          <w:rFonts w:ascii="Arial" w:hAnsi="Arial" w:cs="Arial"/>
          <w:sz w:val="24"/>
          <w:szCs w:val="24"/>
        </w:rPr>
        <w:t xml:space="preserve">: </w:t>
      </w:r>
      <w:r>
        <w:rPr>
          <w:rFonts w:cs="Arial"/>
          <w:szCs w:val="24"/>
        </w:rPr>
        <w:t>e</w:t>
      </w:r>
      <w:r w:rsidRPr="002F7584">
        <w:rPr>
          <w:rFonts w:ascii="Arial" w:hAnsi="Arial" w:cs="Arial"/>
          <w:sz w:val="24"/>
          <w:szCs w:val="24"/>
        </w:rPr>
        <w:t>s la información generada, enviada, recibida, almacenada y comunicada por medios electrónicos, ópticos o similares.</w:t>
      </w:r>
    </w:p>
    <w:p w14:paraId="75D7903A" w14:textId="77777777" w:rsidR="00C41350" w:rsidRPr="002F7584" w:rsidRDefault="00C41350" w:rsidP="00C41350">
      <w:pPr>
        <w:pStyle w:val="Prrafodelista"/>
        <w:rPr>
          <w:rFonts w:ascii="Arial" w:hAnsi="Arial" w:cs="Arial"/>
          <w:sz w:val="24"/>
          <w:szCs w:val="24"/>
        </w:rPr>
      </w:pPr>
    </w:p>
    <w:p w14:paraId="69C4F655"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Documento electrónico de archivo</w:t>
      </w:r>
      <w:r w:rsidRPr="002F7584">
        <w:rPr>
          <w:rFonts w:ascii="Arial" w:hAnsi="Arial" w:cs="Arial"/>
          <w:sz w:val="24"/>
          <w:szCs w:val="24"/>
        </w:rPr>
        <w:t>: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14:paraId="442AFF0F" w14:textId="77777777" w:rsidR="00C41350" w:rsidRPr="002F7584" w:rsidRDefault="00C41350" w:rsidP="00C41350">
      <w:pPr>
        <w:pStyle w:val="Prrafodelista"/>
        <w:rPr>
          <w:rFonts w:ascii="Arial" w:hAnsi="Arial" w:cs="Arial"/>
          <w:sz w:val="24"/>
          <w:szCs w:val="24"/>
        </w:rPr>
      </w:pPr>
    </w:p>
    <w:p w14:paraId="4087B6AB" w14:textId="77777777" w:rsidR="00C41350" w:rsidRDefault="00C41350" w:rsidP="00093B90">
      <w:pPr>
        <w:pStyle w:val="Prrafodelista"/>
        <w:numPr>
          <w:ilvl w:val="0"/>
          <w:numId w:val="17"/>
        </w:numPr>
        <w:rPr>
          <w:rFonts w:ascii="Arial" w:hAnsi="Arial" w:cs="Arial"/>
          <w:sz w:val="24"/>
          <w:szCs w:val="24"/>
        </w:rPr>
      </w:pPr>
      <w:r w:rsidRPr="00D33F57">
        <w:rPr>
          <w:rFonts w:ascii="Arial" w:hAnsi="Arial" w:cs="Arial"/>
          <w:b/>
          <w:sz w:val="24"/>
          <w:szCs w:val="24"/>
        </w:rPr>
        <w:t>Documento Digital</w:t>
      </w:r>
      <w:r w:rsidRPr="002F7584">
        <w:rPr>
          <w:rFonts w:ascii="Arial" w:hAnsi="Arial" w:cs="Arial"/>
          <w:sz w:val="24"/>
          <w:szCs w:val="24"/>
        </w:rPr>
        <w:t>: información representada por medio de valores numéricos diferenciados – discretos o discontinuos-, por lo general valores numéricos binarios (bits), de acuerdo con un código o convención preestablecidos.</w:t>
      </w:r>
    </w:p>
    <w:p w14:paraId="31779E41" w14:textId="77777777" w:rsidR="00C41350" w:rsidRPr="002F7584" w:rsidRDefault="00C41350" w:rsidP="00C41350">
      <w:pPr>
        <w:pStyle w:val="Prrafodelista"/>
        <w:rPr>
          <w:rFonts w:ascii="Arial" w:hAnsi="Arial" w:cs="Arial"/>
          <w:sz w:val="24"/>
          <w:szCs w:val="24"/>
        </w:rPr>
      </w:pPr>
    </w:p>
    <w:p w14:paraId="54FEFF2D" w14:textId="77777777" w:rsidR="00C41350" w:rsidRDefault="00C41350" w:rsidP="00093B90">
      <w:pPr>
        <w:pStyle w:val="Prrafodelista"/>
        <w:numPr>
          <w:ilvl w:val="0"/>
          <w:numId w:val="17"/>
        </w:numPr>
        <w:shd w:val="clear" w:color="auto" w:fill="FFFFFF"/>
        <w:spacing w:after="0" w:line="240" w:lineRule="auto"/>
        <w:textAlignment w:val="baseline"/>
        <w:rPr>
          <w:rFonts w:cs="Arial"/>
          <w:szCs w:val="24"/>
        </w:rPr>
      </w:pPr>
      <w:r w:rsidRPr="00D33F57">
        <w:rPr>
          <w:rFonts w:ascii="Arial" w:hAnsi="Arial" w:cs="Arial"/>
          <w:b/>
          <w:sz w:val="24"/>
          <w:szCs w:val="24"/>
        </w:rPr>
        <w:t>Expediente electrónico</w:t>
      </w:r>
      <w:r w:rsidRPr="002F7584">
        <w:rPr>
          <w:rFonts w:ascii="Arial" w:hAnsi="Arial" w:cs="Arial"/>
          <w:sz w:val="24"/>
          <w:szCs w:val="24"/>
        </w:rPr>
        <w:t>: </w:t>
      </w:r>
      <w:r>
        <w:rPr>
          <w:rFonts w:cs="Arial"/>
          <w:szCs w:val="24"/>
        </w:rPr>
        <w:t>c</w:t>
      </w:r>
      <w:r w:rsidRPr="002F7584">
        <w:rPr>
          <w:rFonts w:ascii="Arial" w:hAnsi="Arial" w:cs="Arial"/>
          <w:sz w:val="24"/>
          <w:szCs w:val="24"/>
        </w:rPr>
        <w:t>onjunto de documentos electrónicos correspondientes a un procedimiento administrativo cualquiera que sea el tipo de información que contengan.</w:t>
      </w:r>
    </w:p>
    <w:p w14:paraId="559039D6" w14:textId="77777777" w:rsidR="00C41350" w:rsidRPr="00D33F57" w:rsidRDefault="00C41350" w:rsidP="00C41350">
      <w:pPr>
        <w:pStyle w:val="Prrafodelista"/>
        <w:rPr>
          <w:rFonts w:cs="Arial"/>
          <w:szCs w:val="24"/>
        </w:rPr>
      </w:pPr>
    </w:p>
    <w:p w14:paraId="1907B471" w14:textId="77777777" w:rsidR="00C41350" w:rsidRDefault="00C41350" w:rsidP="00093B90">
      <w:pPr>
        <w:pStyle w:val="Prrafodelista"/>
        <w:numPr>
          <w:ilvl w:val="0"/>
          <w:numId w:val="17"/>
        </w:numPr>
        <w:shd w:val="clear" w:color="auto" w:fill="FFFFFF"/>
        <w:spacing w:after="0" w:line="240" w:lineRule="auto"/>
        <w:textAlignment w:val="baseline"/>
        <w:rPr>
          <w:rFonts w:cs="Arial"/>
          <w:szCs w:val="24"/>
        </w:rPr>
      </w:pPr>
      <w:r w:rsidRPr="00D33F57">
        <w:rPr>
          <w:rFonts w:ascii="Arial" w:hAnsi="Arial" w:cs="Arial"/>
          <w:b/>
          <w:sz w:val="24"/>
          <w:szCs w:val="24"/>
        </w:rPr>
        <w:t>Foliado electrónico</w:t>
      </w:r>
      <w:r w:rsidRPr="002F7584">
        <w:rPr>
          <w:rFonts w:ascii="Arial" w:hAnsi="Arial" w:cs="Arial"/>
          <w:sz w:val="24"/>
          <w:szCs w:val="24"/>
        </w:rPr>
        <w:t>:</w:t>
      </w:r>
      <w:r>
        <w:rPr>
          <w:rFonts w:cs="Arial"/>
          <w:szCs w:val="24"/>
        </w:rPr>
        <w:t xml:space="preserve"> a</w:t>
      </w:r>
      <w:r w:rsidRPr="002F7584">
        <w:rPr>
          <w:rFonts w:ascii="Arial" w:hAnsi="Arial" w:cs="Arial"/>
          <w:sz w:val="24"/>
          <w:szCs w:val="24"/>
        </w:rPr>
        <w:t>sociación de un documento electrónico a un índice electrónico en un mismo expediente electrónico o serie documental con el fin de garantizar su integridad, orden y autenticidad.</w:t>
      </w:r>
    </w:p>
    <w:p w14:paraId="57A20387" w14:textId="77777777" w:rsidR="00C41350" w:rsidRPr="00D33F57" w:rsidRDefault="00C41350" w:rsidP="00C41350">
      <w:pPr>
        <w:pStyle w:val="Prrafodelista"/>
        <w:rPr>
          <w:rFonts w:cs="Arial"/>
          <w:szCs w:val="24"/>
        </w:rPr>
      </w:pPr>
    </w:p>
    <w:p w14:paraId="7D6E3FE2" w14:textId="77777777" w:rsidR="00C41350" w:rsidRDefault="00C41350" w:rsidP="00093B90">
      <w:pPr>
        <w:pStyle w:val="Prrafodelista"/>
        <w:numPr>
          <w:ilvl w:val="0"/>
          <w:numId w:val="17"/>
        </w:numPr>
        <w:shd w:val="clear" w:color="auto" w:fill="FFFFFF"/>
        <w:spacing w:after="0" w:line="240" w:lineRule="auto"/>
        <w:textAlignment w:val="baseline"/>
        <w:rPr>
          <w:rFonts w:cs="Arial"/>
          <w:szCs w:val="24"/>
        </w:rPr>
      </w:pPr>
      <w:r w:rsidRPr="00D33F57">
        <w:rPr>
          <w:rFonts w:ascii="Arial" w:hAnsi="Arial" w:cs="Arial"/>
          <w:b/>
          <w:sz w:val="24"/>
          <w:szCs w:val="24"/>
        </w:rPr>
        <w:t>Gestión documental</w:t>
      </w:r>
      <w:r w:rsidRPr="002F7584">
        <w:rPr>
          <w:rFonts w:ascii="Arial" w:hAnsi="Arial" w:cs="Arial"/>
          <w:sz w:val="24"/>
          <w:szCs w:val="24"/>
        </w:rPr>
        <w:t>:</w:t>
      </w:r>
      <w:r>
        <w:rPr>
          <w:rFonts w:cs="Arial"/>
          <w:szCs w:val="24"/>
        </w:rPr>
        <w:t xml:space="preserve"> c</w:t>
      </w:r>
      <w:r w:rsidRPr="002F7584">
        <w:rPr>
          <w:rFonts w:ascii="Arial" w:hAnsi="Arial" w:cs="Arial"/>
          <w:sz w:val="24"/>
          <w:szCs w:val="24"/>
        </w:rPr>
        <w:t>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0995CC3F" w14:textId="77777777" w:rsidR="00C41350" w:rsidRPr="00D33F57" w:rsidRDefault="00C41350" w:rsidP="00C41350">
      <w:pPr>
        <w:pStyle w:val="Prrafodelista"/>
        <w:rPr>
          <w:rFonts w:cs="Arial"/>
          <w:szCs w:val="24"/>
        </w:rPr>
      </w:pPr>
    </w:p>
    <w:p w14:paraId="52C94C33" w14:textId="77777777" w:rsidR="00C41350" w:rsidRDefault="00C41350" w:rsidP="00093B90">
      <w:pPr>
        <w:pStyle w:val="Prrafodelista"/>
        <w:numPr>
          <w:ilvl w:val="0"/>
          <w:numId w:val="17"/>
        </w:numPr>
        <w:shd w:val="clear" w:color="auto" w:fill="FFFFFF"/>
        <w:spacing w:after="0" w:line="240" w:lineRule="auto"/>
        <w:textAlignment w:val="baseline"/>
        <w:rPr>
          <w:rFonts w:cs="Arial"/>
          <w:szCs w:val="24"/>
        </w:rPr>
      </w:pPr>
      <w:r w:rsidRPr="00C360D9">
        <w:rPr>
          <w:rFonts w:ascii="Arial" w:hAnsi="Arial" w:cs="Arial"/>
          <w:b/>
          <w:sz w:val="24"/>
          <w:szCs w:val="24"/>
        </w:rPr>
        <w:t>Índice electrónico</w:t>
      </w:r>
      <w:r w:rsidRPr="002F7584">
        <w:rPr>
          <w:rFonts w:ascii="Arial" w:hAnsi="Arial" w:cs="Arial"/>
          <w:sz w:val="24"/>
          <w:szCs w:val="24"/>
        </w:rPr>
        <w:t>:</w:t>
      </w:r>
      <w:r>
        <w:rPr>
          <w:rFonts w:cs="Arial"/>
          <w:szCs w:val="24"/>
        </w:rPr>
        <w:t xml:space="preserve"> r</w:t>
      </w:r>
      <w:r w:rsidRPr="002F7584">
        <w:rPr>
          <w:rFonts w:ascii="Arial" w:hAnsi="Arial" w:cs="Arial"/>
          <w:sz w:val="24"/>
          <w:szCs w:val="24"/>
        </w:rPr>
        <w:t>elación de los documentos electrónicos que conforman un expediente electrónico o serie documental, debidamente ordenada conforme la metodología reglamentada para tal fin.</w:t>
      </w:r>
    </w:p>
    <w:p w14:paraId="0F7D2D07" w14:textId="77777777" w:rsidR="00C41350" w:rsidRPr="00D33F57" w:rsidRDefault="00C41350" w:rsidP="00C41350">
      <w:pPr>
        <w:pStyle w:val="Prrafodelista"/>
        <w:rPr>
          <w:rFonts w:cs="Arial"/>
          <w:szCs w:val="24"/>
        </w:rPr>
      </w:pPr>
    </w:p>
    <w:p w14:paraId="5035199E" w14:textId="77777777" w:rsidR="00C41350" w:rsidRPr="00F865F7" w:rsidRDefault="00C41350" w:rsidP="00093B90">
      <w:pPr>
        <w:pStyle w:val="Prrafodelista"/>
        <w:numPr>
          <w:ilvl w:val="0"/>
          <w:numId w:val="17"/>
        </w:numPr>
        <w:shd w:val="clear" w:color="auto" w:fill="FFFFFF"/>
        <w:spacing w:after="0" w:line="240" w:lineRule="auto"/>
        <w:textAlignment w:val="baseline"/>
        <w:rPr>
          <w:rFonts w:cs="Arial"/>
          <w:szCs w:val="24"/>
        </w:rPr>
      </w:pPr>
      <w:r w:rsidRPr="00C360D9">
        <w:rPr>
          <w:rFonts w:ascii="Arial" w:hAnsi="Arial" w:cs="Arial"/>
          <w:b/>
          <w:sz w:val="24"/>
          <w:szCs w:val="24"/>
        </w:rPr>
        <w:lastRenderedPageBreak/>
        <w:t>Integridad</w:t>
      </w:r>
      <w:r w:rsidRPr="002F7584">
        <w:rPr>
          <w:rFonts w:ascii="Arial" w:hAnsi="Arial" w:cs="Arial"/>
          <w:sz w:val="24"/>
          <w:szCs w:val="24"/>
        </w:rPr>
        <w:t>:</w:t>
      </w:r>
      <w:r>
        <w:rPr>
          <w:rFonts w:cs="Arial"/>
          <w:szCs w:val="24"/>
        </w:rPr>
        <w:t xml:space="preserve"> c</w:t>
      </w:r>
      <w:r w:rsidRPr="002F7584">
        <w:rPr>
          <w:rFonts w:ascii="Arial" w:hAnsi="Arial" w:cs="Arial"/>
          <w:sz w:val="24"/>
          <w:szCs w:val="24"/>
        </w:rPr>
        <w:t>aracterística técnica de seguridad de la información con la cual se salvaguarda la exactitud y totalidad de la información y los métodos de procesamiento asociados a la misma.</w:t>
      </w:r>
    </w:p>
    <w:p w14:paraId="2024A575" w14:textId="77777777" w:rsidR="00C41350" w:rsidRDefault="00C41350" w:rsidP="00C41350">
      <w:pPr>
        <w:pStyle w:val="Prrafodelista"/>
        <w:rPr>
          <w:rFonts w:cs="Arial"/>
          <w:szCs w:val="24"/>
        </w:rPr>
      </w:pPr>
    </w:p>
    <w:p w14:paraId="38EC31ED" w14:textId="77777777" w:rsidR="00C41350" w:rsidRDefault="00C41350" w:rsidP="00093B90">
      <w:pPr>
        <w:pStyle w:val="Prrafodelista"/>
        <w:numPr>
          <w:ilvl w:val="0"/>
          <w:numId w:val="17"/>
        </w:numPr>
        <w:rPr>
          <w:rFonts w:ascii="Arial" w:hAnsi="Arial" w:cs="Arial"/>
          <w:sz w:val="24"/>
          <w:szCs w:val="24"/>
        </w:rPr>
      </w:pPr>
      <w:r w:rsidRPr="00C360D9">
        <w:rPr>
          <w:rFonts w:ascii="Arial" w:hAnsi="Arial" w:cs="Arial"/>
          <w:b/>
          <w:sz w:val="24"/>
          <w:szCs w:val="24"/>
        </w:rPr>
        <w:t>Medio electrónico</w:t>
      </w:r>
      <w:r w:rsidRPr="002F7584">
        <w:rPr>
          <w:rFonts w:ascii="Arial" w:hAnsi="Arial" w:cs="Arial"/>
          <w:sz w:val="24"/>
          <w:szCs w:val="24"/>
        </w:rPr>
        <w:t>:</w:t>
      </w:r>
      <w:r>
        <w:rPr>
          <w:rFonts w:cs="Arial"/>
          <w:szCs w:val="24"/>
        </w:rPr>
        <w:t xml:space="preserve"> m</w:t>
      </w:r>
      <w:r w:rsidRPr="002F7584">
        <w:rPr>
          <w:rFonts w:ascii="Arial" w:hAnsi="Arial" w:cs="Arial"/>
          <w:sz w:val="24"/>
          <w:szCs w:val="24"/>
        </w:rPr>
        <w:t>ecanismo tecnológico, óptico, telemático, informático o similar, conocido o por conocerse que permite producir, almacenar o transmitir documentos, datos o información.</w:t>
      </w:r>
    </w:p>
    <w:p w14:paraId="58442252" w14:textId="77777777" w:rsidR="00C41350" w:rsidRPr="002F7584" w:rsidRDefault="00C41350" w:rsidP="00C41350">
      <w:pPr>
        <w:pStyle w:val="Prrafodelista"/>
        <w:rPr>
          <w:rFonts w:ascii="Arial" w:hAnsi="Arial" w:cs="Arial"/>
          <w:sz w:val="24"/>
          <w:szCs w:val="24"/>
        </w:rPr>
      </w:pPr>
    </w:p>
    <w:p w14:paraId="48E579BB" w14:textId="77777777" w:rsidR="00C41350" w:rsidRDefault="00C41350" w:rsidP="00093B90">
      <w:pPr>
        <w:pStyle w:val="Prrafodelista"/>
        <w:numPr>
          <w:ilvl w:val="0"/>
          <w:numId w:val="17"/>
        </w:numPr>
        <w:rPr>
          <w:rFonts w:ascii="Arial" w:hAnsi="Arial" w:cs="Arial"/>
          <w:sz w:val="24"/>
          <w:szCs w:val="24"/>
        </w:rPr>
      </w:pPr>
      <w:r w:rsidRPr="00C360D9">
        <w:rPr>
          <w:rFonts w:ascii="Arial" w:hAnsi="Arial" w:cs="Arial"/>
          <w:b/>
          <w:sz w:val="24"/>
          <w:szCs w:val="24"/>
        </w:rPr>
        <w:t>Preservación digital</w:t>
      </w:r>
      <w:r w:rsidRPr="002F7584">
        <w:rPr>
          <w:rFonts w:ascii="Arial" w:hAnsi="Arial" w:cs="Arial"/>
          <w:sz w:val="24"/>
          <w:szCs w:val="24"/>
        </w:rPr>
        <w:t xml:space="preserve">: </w:t>
      </w:r>
      <w:r>
        <w:rPr>
          <w:rFonts w:cs="Arial"/>
          <w:szCs w:val="24"/>
        </w:rPr>
        <w:t>e</w:t>
      </w:r>
      <w:r w:rsidRPr="002F7584">
        <w:rPr>
          <w:rFonts w:ascii="Arial" w:hAnsi="Arial" w:cs="Arial"/>
          <w:sz w:val="24"/>
          <w:szCs w:val="24"/>
        </w:rPr>
        <w:t>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267BE1E3" w14:textId="77777777" w:rsidR="00C41350" w:rsidRPr="002F7584" w:rsidRDefault="00C41350" w:rsidP="00C41350">
      <w:pPr>
        <w:pStyle w:val="Prrafodelista"/>
        <w:rPr>
          <w:rFonts w:ascii="Arial" w:hAnsi="Arial" w:cs="Arial"/>
          <w:sz w:val="24"/>
          <w:szCs w:val="24"/>
        </w:rPr>
      </w:pPr>
    </w:p>
    <w:p w14:paraId="79958AF7" w14:textId="77777777" w:rsidR="00C41350" w:rsidRDefault="00C41350" w:rsidP="00093B90">
      <w:pPr>
        <w:pStyle w:val="Prrafodelista"/>
        <w:numPr>
          <w:ilvl w:val="0"/>
          <w:numId w:val="17"/>
        </w:numPr>
        <w:rPr>
          <w:rFonts w:cs="Arial"/>
          <w:szCs w:val="24"/>
        </w:rPr>
      </w:pPr>
      <w:r w:rsidRPr="00C360D9">
        <w:rPr>
          <w:rFonts w:ascii="Arial" w:hAnsi="Arial" w:cs="Arial"/>
          <w:b/>
          <w:sz w:val="24"/>
          <w:szCs w:val="24"/>
        </w:rPr>
        <w:t>Preservación a largo plazo</w:t>
      </w:r>
      <w:r w:rsidRPr="002F7584">
        <w:rPr>
          <w:rFonts w:ascii="Arial" w:hAnsi="Arial" w:cs="Arial"/>
          <w:sz w:val="24"/>
          <w:szCs w:val="24"/>
        </w:rPr>
        <w:t xml:space="preserve">: </w:t>
      </w:r>
      <w:r>
        <w:rPr>
          <w:rFonts w:cs="Arial"/>
          <w:szCs w:val="24"/>
        </w:rPr>
        <w:t>c</w:t>
      </w:r>
      <w:r w:rsidRPr="002F7584">
        <w:rPr>
          <w:rFonts w:ascii="Arial" w:hAnsi="Arial" w:cs="Arial"/>
          <w:sz w:val="24"/>
          <w:szCs w:val="24"/>
        </w:rPr>
        <w:t>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14:paraId="79012D33" w14:textId="77777777" w:rsidR="00C41350" w:rsidRPr="00C360D9" w:rsidRDefault="00C41350" w:rsidP="00C41350">
      <w:pPr>
        <w:pStyle w:val="Prrafodelista"/>
        <w:rPr>
          <w:rFonts w:cs="Arial"/>
          <w:szCs w:val="24"/>
        </w:rPr>
      </w:pPr>
    </w:p>
    <w:p w14:paraId="3D2FE6F4" w14:textId="77777777" w:rsidR="00C41350" w:rsidRPr="002F7584" w:rsidRDefault="00C41350" w:rsidP="00093B90">
      <w:pPr>
        <w:pStyle w:val="Prrafodelista"/>
        <w:numPr>
          <w:ilvl w:val="0"/>
          <w:numId w:val="17"/>
        </w:numPr>
        <w:rPr>
          <w:rFonts w:ascii="Arial" w:hAnsi="Arial" w:cs="Arial"/>
          <w:sz w:val="24"/>
          <w:szCs w:val="24"/>
        </w:rPr>
      </w:pPr>
      <w:r w:rsidRPr="00C360D9">
        <w:rPr>
          <w:rFonts w:ascii="Arial" w:hAnsi="Arial" w:cs="Arial"/>
          <w:b/>
          <w:sz w:val="24"/>
          <w:szCs w:val="24"/>
        </w:rPr>
        <w:t>Sistema Integrado de Conservación</w:t>
      </w:r>
      <w:r w:rsidRPr="002F7584">
        <w:rPr>
          <w:rFonts w:ascii="Arial" w:hAnsi="Arial" w:cs="Arial"/>
          <w:sz w:val="24"/>
          <w:szCs w:val="24"/>
        </w:rPr>
        <w:t xml:space="preserve">: </w:t>
      </w:r>
      <w:r>
        <w:rPr>
          <w:rFonts w:cs="Arial"/>
          <w:szCs w:val="24"/>
        </w:rPr>
        <w:t>e</w:t>
      </w:r>
      <w:r w:rsidRPr="002F7584">
        <w:rPr>
          <w:rFonts w:ascii="Arial" w:hAnsi="Arial" w:cs="Arial"/>
          <w:sz w:val="24"/>
          <w:szCs w:val="24"/>
        </w:rPr>
        <w:t>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71BBE7FE" w14:textId="77777777" w:rsidR="00C41350" w:rsidRPr="006B400B" w:rsidRDefault="00C41350" w:rsidP="00093B90">
      <w:pPr>
        <w:pStyle w:val="Ttulo1"/>
        <w:numPr>
          <w:ilvl w:val="0"/>
          <w:numId w:val="4"/>
        </w:numPr>
        <w:rPr>
          <w:rFonts w:cs="Arial"/>
        </w:rPr>
      </w:pPr>
      <w:r w:rsidRPr="006B400B">
        <w:rPr>
          <w:rFonts w:cs="Arial"/>
        </w:rPr>
        <w:t>Política</w:t>
      </w:r>
      <w:r>
        <w:rPr>
          <w:rFonts w:cs="Arial"/>
        </w:rPr>
        <w:t xml:space="preserve"> de Preservación </w:t>
      </w:r>
    </w:p>
    <w:p w14:paraId="50BFF4CE" w14:textId="77777777" w:rsidR="00C41350" w:rsidRDefault="00C41350" w:rsidP="00C41350">
      <w:pPr>
        <w:spacing w:after="0" w:line="240" w:lineRule="auto"/>
        <w:jc w:val="both"/>
        <w:rPr>
          <w:rFonts w:ascii="Arial" w:hAnsi="Arial" w:cs="Arial"/>
          <w:sz w:val="24"/>
          <w:szCs w:val="24"/>
        </w:rPr>
      </w:pPr>
    </w:p>
    <w:p w14:paraId="6F1F74A6" w14:textId="77777777" w:rsidR="00C41350" w:rsidRDefault="00C41350" w:rsidP="00C41350">
      <w:pPr>
        <w:spacing w:after="0" w:line="240" w:lineRule="auto"/>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Pr>
          <w:rFonts w:ascii="Arial" w:hAnsi="Arial" w:cs="Arial"/>
          <w:sz w:val="24"/>
          <w:szCs w:val="24"/>
        </w:rPr>
        <w:t xml:space="preserve">uso de herramientas digitales como el </w:t>
      </w:r>
      <w:r w:rsidRPr="00214363">
        <w:rPr>
          <w:rFonts w:ascii="Arial" w:hAnsi="Arial" w:cs="Arial"/>
          <w:sz w:val="24"/>
          <w:szCs w:val="24"/>
        </w:rPr>
        <w:t>Sistema de Gestión Documental</w:t>
      </w:r>
      <w:r>
        <w:rPr>
          <w:rFonts w:ascii="Arial" w:hAnsi="Arial" w:cs="Arial"/>
          <w:sz w:val="24"/>
          <w:szCs w:val="24"/>
        </w:rPr>
        <w:t xml:space="preserve"> - ORFEO</w:t>
      </w:r>
      <w:r w:rsidRPr="00214363">
        <w:rPr>
          <w:rFonts w:ascii="Arial" w:hAnsi="Arial" w:cs="Arial"/>
          <w:sz w:val="24"/>
          <w:szCs w:val="24"/>
        </w:rPr>
        <w:t xml:space="preserve"> y los que la entidad </w:t>
      </w:r>
      <w:r>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24CB0123" w14:textId="77777777" w:rsidR="00C41350" w:rsidRDefault="00C41350" w:rsidP="00C41350">
      <w:pPr>
        <w:rPr>
          <w:rFonts w:ascii="Arial" w:hAnsi="Arial" w:cs="Arial"/>
          <w:sz w:val="24"/>
          <w:szCs w:val="24"/>
        </w:rPr>
      </w:pPr>
      <w:r>
        <w:rPr>
          <w:rFonts w:ascii="Arial" w:hAnsi="Arial" w:cs="Arial"/>
          <w:sz w:val="24"/>
          <w:szCs w:val="24"/>
        </w:rPr>
        <w:br w:type="page"/>
      </w:r>
    </w:p>
    <w:p w14:paraId="1AF766DF" w14:textId="77777777" w:rsidR="00C41350" w:rsidRPr="00214363" w:rsidRDefault="00C41350" w:rsidP="00C41350">
      <w:pPr>
        <w:spacing w:after="0" w:line="240" w:lineRule="auto"/>
        <w:jc w:val="both"/>
        <w:rPr>
          <w:rFonts w:ascii="Arial" w:hAnsi="Arial" w:cs="Arial"/>
          <w:sz w:val="24"/>
          <w:szCs w:val="24"/>
        </w:rPr>
      </w:pPr>
    </w:p>
    <w:p w14:paraId="2032339C" w14:textId="77777777" w:rsidR="00C41350" w:rsidRDefault="00C41350" w:rsidP="00093B90">
      <w:pPr>
        <w:pStyle w:val="Ttulo1"/>
        <w:numPr>
          <w:ilvl w:val="0"/>
          <w:numId w:val="4"/>
        </w:numPr>
        <w:rPr>
          <w:rFonts w:cs="Arial"/>
        </w:rPr>
      </w:pPr>
      <w:r w:rsidRPr="006B400B">
        <w:rPr>
          <w:rFonts w:cs="Arial"/>
        </w:rPr>
        <w:t xml:space="preserve">Metodología </w:t>
      </w:r>
    </w:p>
    <w:p w14:paraId="40F29CCC" w14:textId="77777777" w:rsidR="00C41350" w:rsidRPr="002F7584" w:rsidRDefault="00C41350" w:rsidP="00C41350">
      <w:pPr>
        <w:spacing w:line="240" w:lineRule="auto"/>
        <w:rPr>
          <w:rFonts w:ascii="Arial" w:hAnsi="Arial" w:cs="Arial"/>
          <w:sz w:val="24"/>
        </w:rPr>
      </w:pPr>
    </w:p>
    <w:p w14:paraId="36760FA2" w14:textId="77777777" w:rsidR="00C41350" w:rsidRPr="00AB3542" w:rsidRDefault="00C41350" w:rsidP="00C41350">
      <w:pPr>
        <w:rPr>
          <w:rFonts w:ascii="Arial" w:hAnsi="Arial" w:cs="Arial"/>
          <w:sz w:val="24"/>
          <w:szCs w:val="24"/>
        </w:rPr>
      </w:pPr>
      <w:r w:rsidRPr="00AB3542">
        <w:rPr>
          <w:rFonts w:ascii="Arial" w:hAnsi="Arial" w:cs="Arial"/>
          <w:sz w:val="24"/>
          <w:szCs w:val="24"/>
        </w:rPr>
        <w:t xml:space="preserve">La metodología utilizada para la ejecución e implementación del Plan de Preservación digital a largo plazo, se encuentra encaminada al cumplimiento de </w:t>
      </w:r>
      <w:r>
        <w:rPr>
          <w:rFonts w:ascii="Arial" w:hAnsi="Arial" w:cs="Arial"/>
          <w:sz w:val="24"/>
          <w:szCs w:val="24"/>
        </w:rPr>
        <w:t xml:space="preserve">un conjunto de </w:t>
      </w:r>
      <w:r w:rsidRPr="00AB3542">
        <w:rPr>
          <w:rFonts w:ascii="Arial" w:hAnsi="Arial" w:cs="Arial"/>
          <w:sz w:val="24"/>
          <w:szCs w:val="24"/>
        </w:rPr>
        <w:t>actividades establecida</w:t>
      </w:r>
      <w:r>
        <w:rPr>
          <w:rFonts w:ascii="Arial" w:hAnsi="Arial" w:cs="Arial"/>
          <w:sz w:val="24"/>
          <w:szCs w:val="24"/>
        </w:rPr>
        <w:t>s a corto, mediano y largo plazo</w:t>
      </w:r>
      <w:r w:rsidRPr="00AB3542">
        <w:rPr>
          <w:rFonts w:ascii="Arial" w:hAnsi="Arial" w:cs="Arial"/>
          <w:sz w:val="24"/>
          <w:szCs w:val="24"/>
        </w:rPr>
        <w:t xml:space="preserve"> </w:t>
      </w:r>
      <w:r>
        <w:rPr>
          <w:rFonts w:ascii="Arial" w:hAnsi="Arial" w:cs="Arial"/>
          <w:sz w:val="24"/>
          <w:szCs w:val="24"/>
        </w:rPr>
        <w:t>que tienen como objetivo principal, el asegurar la preservación de los documentos electrónicos de archivo así como su autenticidad, integridad, confidencialidad, inalterabilidad, fiabilidad, interpretación, comprensión y disponibilidad a través del tiempo, tal y como lo establece el Acuerdo 006 del 15 de Octubre de 2014.</w:t>
      </w:r>
    </w:p>
    <w:p w14:paraId="6A42854D" w14:textId="77777777" w:rsidR="00C41350" w:rsidRDefault="00C41350" w:rsidP="00C41350">
      <w:pPr>
        <w:shd w:val="clear" w:color="auto" w:fill="FFFFFF"/>
        <w:rPr>
          <w:rFonts w:ascii="Arial" w:hAnsi="Arial" w:cs="Arial"/>
          <w:color w:val="000000"/>
          <w:sz w:val="24"/>
          <w:szCs w:val="24"/>
        </w:rPr>
      </w:pPr>
      <w:r w:rsidRPr="001447F0">
        <w:rPr>
          <w:rFonts w:ascii="Arial" w:hAnsi="Arial" w:cs="Arial"/>
          <w:color w:val="000000"/>
          <w:sz w:val="24"/>
          <w:szCs w:val="24"/>
        </w:rPr>
        <w:t>Teniendo en cuenta lo anterior para la elaboración del plan de preservación Digital, se toma como referencia el Acuerdo 6 del 2014 Archivo general de la nación, el cual estipula los requisitos, procesos, procedimientos para asegurar la protección de los documentos físicos y digitales, y aplicar las estrategias de preservación necesarias para la protección de la información institucional.</w:t>
      </w:r>
    </w:p>
    <w:p w14:paraId="1500D7CE" w14:textId="77777777" w:rsidR="00C41350" w:rsidRPr="00C360D9" w:rsidRDefault="00C41350" w:rsidP="00093B90">
      <w:pPr>
        <w:pStyle w:val="Ttulo2"/>
        <w:numPr>
          <w:ilvl w:val="0"/>
          <w:numId w:val="5"/>
        </w:numPr>
        <w:jc w:val="both"/>
        <w:rPr>
          <w:rFonts w:cs="Arial"/>
          <w:sz w:val="24"/>
          <w:shd w:val="clear" w:color="auto" w:fill="FFFFFF"/>
        </w:rPr>
      </w:pPr>
      <w:r w:rsidRPr="00C360D9">
        <w:rPr>
          <w:rFonts w:cs="Arial"/>
          <w:szCs w:val="32"/>
          <w:shd w:val="clear" w:color="auto" w:fill="FFFFFF"/>
        </w:rPr>
        <w:t>Identificación de Riesgos para la Preservación según (Acuerdo 06 del 2014)</w:t>
      </w:r>
      <w:r>
        <w:rPr>
          <w:rFonts w:cs="Arial"/>
          <w:szCs w:val="32"/>
          <w:shd w:val="clear" w:color="auto" w:fill="FFFFFF"/>
        </w:rPr>
        <w:t>.</w:t>
      </w:r>
    </w:p>
    <w:p w14:paraId="5C63C4D6" w14:textId="77777777" w:rsidR="00C41350" w:rsidRPr="009F1FDF" w:rsidRDefault="00C41350" w:rsidP="00C41350">
      <w:pPr>
        <w:jc w:val="both"/>
        <w:rPr>
          <w:rFonts w:ascii="Arial" w:hAnsi="Arial" w:cs="Arial"/>
          <w:bCs/>
          <w:color w:val="000000"/>
          <w:shd w:val="clear" w:color="auto" w:fill="FFFFFF"/>
        </w:rPr>
      </w:pPr>
    </w:p>
    <w:p w14:paraId="7A833F1F" w14:textId="77777777" w:rsidR="00C41350" w:rsidRPr="00093B90" w:rsidRDefault="00C41350" w:rsidP="00093B90">
      <w:pPr>
        <w:pStyle w:val="Prrafodelista"/>
        <w:numPr>
          <w:ilvl w:val="0"/>
          <w:numId w:val="18"/>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Obsolescencia y degradación del soporte físico.</w:t>
      </w:r>
    </w:p>
    <w:p w14:paraId="1819925B" w14:textId="77777777" w:rsidR="00C41350" w:rsidRPr="00093B90" w:rsidRDefault="00C41350" w:rsidP="00093B90">
      <w:pPr>
        <w:pStyle w:val="Prrafodelista"/>
        <w:numPr>
          <w:ilvl w:val="0"/>
          <w:numId w:val="18"/>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Obsolescencia del formato del documento digital.</w:t>
      </w:r>
    </w:p>
    <w:p w14:paraId="28107DE8" w14:textId="77777777" w:rsidR="00C41350" w:rsidRPr="00093B90" w:rsidRDefault="00C41350" w:rsidP="00093B90">
      <w:pPr>
        <w:pStyle w:val="Prrafodelista"/>
        <w:numPr>
          <w:ilvl w:val="0"/>
          <w:numId w:val="18"/>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Obsolescencia del software.</w:t>
      </w:r>
    </w:p>
    <w:p w14:paraId="1BBB06C0" w14:textId="77777777" w:rsidR="00C41350" w:rsidRPr="00093B90" w:rsidRDefault="00C41350" w:rsidP="00093B90">
      <w:pPr>
        <w:pStyle w:val="Prrafodelista"/>
        <w:numPr>
          <w:ilvl w:val="0"/>
          <w:numId w:val="18"/>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Obsolescencia del hardware.</w:t>
      </w:r>
    </w:p>
    <w:p w14:paraId="70FEA294" w14:textId="77777777" w:rsidR="00C41350" w:rsidRPr="00093B90" w:rsidRDefault="00C41350" w:rsidP="00093B90">
      <w:pPr>
        <w:pStyle w:val="Prrafodelista"/>
        <w:numPr>
          <w:ilvl w:val="0"/>
          <w:numId w:val="18"/>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Desastres naturales.</w:t>
      </w:r>
    </w:p>
    <w:p w14:paraId="73AFF5C2" w14:textId="77777777" w:rsidR="00C41350" w:rsidRPr="00093B90" w:rsidRDefault="00C41350" w:rsidP="00093B90">
      <w:pPr>
        <w:pStyle w:val="Prrafodelista"/>
        <w:numPr>
          <w:ilvl w:val="0"/>
          <w:numId w:val="18"/>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Ataques deliberados a la información.</w:t>
      </w:r>
    </w:p>
    <w:p w14:paraId="40740631" w14:textId="77777777" w:rsidR="00C41350" w:rsidRPr="00093B90" w:rsidRDefault="00C41350" w:rsidP="00093B90">
      <w:pPr>
        <w:pStyle w:val="Prrafodelista"/>
        <w:numPr>
          <w:ilvl w:val="0"/>
          <w:numId w:val="18"/>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Fallas organizacionales.</w:t>
      </w:r>
    </w:p>
    <w:p w14:paraId="3E1E633D" w14:textId="77777777" w:rsidR="00C41350" w:rsidRPr="00093B90" w:rsidRDefault="00C41350" w:rsidP="00093B90">
      <w:pPr>
        <w:pStyle w:val="Prrafodelista"/>
        <w:numPr>
          <w:ilvl w:val="0"/>
          <w:numId w:val="18"/>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Errores humanos que pudiesen afectar la preservación de la información.</w:t>
      </w:r>
    </w:p>
    <w:p w14:paraId="2ED1E20B" w14:textId="77777777" w:rsidR="00C41350" w:rsidRPr="002F7584" w:rsidRDefault="00C41350" w:rsidP="00C41350">
      <w:pPr>
        <w:rPr>
          <w:shd w:val="clear" w:color="auto" w:fill="FFFFFF"/>
        </w:rPr>
      </w:pPr>
    </w:p>
    <w:p w14:paraId="44D99364" w14:textId="77777777" w:rsidR="00C41350" w:rsidRPr="00C360D9" w:rsidRDefault="00C41350" w:rsidP="00093B90">
      <w:pPr>
        <w:pStyle w:val="Ttulo2"/>
        <w:numPr>
          <w:ilvl w:val="0"/>
          <w:numId w:val="5"/>
        </w:numPr>
        <w:jc w:val="both"/>
        <w:rPr>
          <w:rFonts w:cs="Arial"/>
          <w:szCs w:val="32"/>
          <w:shd w:val="clear" w:color="auto" w:fill="FFFFFF"/>
        </w:rPr>
      </w:pPr>
      <w:r w:rsidRPr="00C360D9">
        <w:rPr>
          <w:rFonts w:cs="Arial"/>
          <w:szCs w:val="32"/>
          <w:shd w:val="clear" w:color="auto" w:fill="FFFFFF"/>
        </w:rPr>
        <w:t>Aplicación de Estrategias De Preservación Digital A Largo Plazo (Acuerdo 06 Del 2014)</w:t>
      </w:r>
      <w:r>
        <w:rPr>
          <w:rFonts w:cs="Arial"/>
          <w:szCs w:val="32"/>
          <w:shd w:val="clear" w:color="auto" w:fill="FFFFFF"/>
        </w:rPr>
        <w:t>.</w:t>
      </w:r>
    </w:p>
    <w:p w14:paraId="69F84389" w14:textId="77777777" w:rsidR="00C41350" w:rsidRPr="00D54763" w:rsidRDefault="00C41350" w:rsidP="00C41350"/>
    <w:p w14:paraId="7443C14C" w14:textId="77777777" w:rsidR="00C41350" w:rsidRPr="00093B90" w:rsidRDefault="00C41350" w:rsidP="00093B90">
      <w:pPr>
        <w:pStyle w:val="Prrafodelista"/>
        <w:numPr>
          <w:ilvl w:val="0"/>
          <w:numId w:val="19"/>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Migración: Cambio a nuevos formatos/plataformas (hardware y software) o nuevos medios.</w:t>
      </w:r>
    </w:p>
    <w:p w14:paraId="665B7B57" w14:textId="77777777" w:rsidR="00C41350" w:rsidRPr="00093B90" w:rsidRDefault="00C41350" w:rsidP="00093B90">
      <w:pPr>
        <w:pStyle w:val="Prrafodelista"/>
        <w:numPr>
          <w:ilvl w:val="0"/>
          <w:numId w:val="19"/>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Emulación: Recreación en sistemas computacionales actuales del entorno software y hardware para permitir la lectura de formatos obsoletos.</w:t>
      </w:r>
    </w:p>
    <w:p w14:paraId="5E97A6D3" w14:textId="77777777" w:rsidR="00C41350" w:rsidRPr="00093B90" w:rsidRDefault="00C41350" w:rsidP="00093B90">
      <w:pPr>
        <w:pStyle w:val="Prrafodelista"/>
        <w:numPr>
          <w:ilvl w:val="0"/>
          <w:numId w:val="19"/>
        </w:numPr>
        <w:shd w:val="clear" w:color="auto" w:fill="FFFFFF"/>
        <w:spacing w:after="0" w:line="240" w:lineRule="auto"/>
        <w:rPr>
          <w:rFonts w:ascii="Arial" w:hAnsi="Arial" w:cs="Arial"/>
          <w:color w:val="000000"/>
          <w:sz w:val="24"/>
          <w:szCs w:val="24"/>
        </w:rPr>
      </w:pPr>
      <w:r w:rsidRPr="00093B90">
        <w:rPr>
          <w:rFonts w:ascii="Arial" w:hAnsi="Arial" w:cs="Arial"/>
          <w:color w:val="000000"/>
          <w:sz w:val="24"/>
          <w:szCs w:val="24"/>
        </w:rPr>
        <w:t>Replicado: Copias de la información digital establecidas según la política de seguridad de la información de la entidad.</w:t>
      </w:r>
    </w:p>
    <w:p w14:paraId="7AE7CDE8" w14:textId="77777777" w:rsidR="00C41350" w:rsidRPr="00093B90" w:rsidRDefault="00C41350" w:rsidP="00093B90">
      <w:pPr>
        <w:pStyle w:val="Prrafodelista"/>
        <w:numPr>
          <w:ilvl w:val="0"/>
          <w:numId w:val="19"/>
        </w:numPr>
        <w:shd w:val="clear" w:color="auto" w:fill="FFFFFF"/>
        <w:spacing w:after="0" w:line="240" w:lineRule="auto"/>
        <w:rPr>
          <w:rFonts w:ascii="Arial" w:hAnsi="Arial" w:cs="Arial"/>
          <w:color w:val="000000"/>
          <w:sz w:val="24"/>
          <w:szCs w:val="24"/>
        </w:rPr>
      </w:pPr>
      <w:r w:rsidRPr="00093B90">
        <w:rPr>
          <w:rStyle w:val="spelle"/>
          <w:rFonts w:ascii="Arial" w:hAnsi="Arial" w:cs="Arial"/>
          <w:i/>
          <w:iCs/>
          <w:color w:val="000000"/>
          <w:sz w:val="24"/>
          <w:szCs w:val="24"/>
        </w:rPr>
        <w:lastRenderedPageBreak/>
        <w:t>Refreshing</w:t>
      </w:r>
      <w:r w:rsidRPr="00093B90">
        <w:rPr>
          <w:rFonts w:ascii="Arial" w:hAnsi="Arial" w:cs="Arial"/>
          <w:color w:val="000000"/>
          <w:sz w:val="24"/>
          <w:szCs w:val="24"/>
        </w:rPr>
        <w:t>: Actualización de software o medios.</w:t>
      </w:r>
    </w:p>
    <w:p w14:paraId="29D334A5" w14:textId="77777777" w:rsidR="00C41350" w:rsidRDefault="00C41350" w:rsidP="00C41350">
      <w:pPr>
        <w:shd w:val="clear" w:color="auto" w:fill="FFFFFF"/>
        <w:jc w:val="both"/>
        <w:rPr>
          <w:rFonts w:ascii="Arial" w:hAnsi="Arial" w:cs="Arial"/>
          <w:color w:val="000000"/>
          <w:sz w:val="24"/>
          <w:szCs w:val="24"/>
        </w:rPr>
      </w:pPr>
    </w:p>
    <w:p w14:paraId="26975F0E" w14:textId="77777777" w:rsidR="00C41350" w:rsidRPr="005A7BAC" w:rsidRDefault="00C41350" w:rsidP="00C41350">
      <w:pPr>
        <w:shd w:val="clear" w:color="auto" w:fill="FFFFFF"/>
        <w:rPr>
          <w:rFonts w:ascii="Arial" w:hAnsi="Arial" w:cs="Arial"/>
          <w:color w:val="000000"/>
          <w:sz w:val="24"/>
          <w:szCs w:val="24"/>
        </w:rPr>
      </w:pPr>
      <w:r w:rsidRPr="005A7BAC">
        <w:rPr>
          <w:rFonts w:ascii="Arial" w:hAnsi="Arial" w:cs="Arial"/>
          <w:color w:val="000000"/>
          <w:sz w:val="24"/>
          <w:szCs w:val="24"/>
        </w:rPr>
        <w:t>La estrategia seleccionada para la preservación digital estará soportada, documentada y justificada de acuerdo con los requisitos de preservación de los documentos, teniendo en cuenta los siguientes aspectos: </w:t>
      </w:r>
    </w:p>
    <w:p w14:paraId="18267002" w14:textId="77777777" w:rsidR="00C41350" w:rsidRPr="00093B90" w:rsidRDefault="00C41350" w:rsidP="00093B90">
      <w:pPr>
        <w:pStyle w:val="Prrafodelista"/>
        <w:numPr>
          <w:ilvl w:val="0"/>
          <w:numId w:val="20"/>
        </w:numPr>
        <w:shd w:val="clear" w:color="auto" w:fill="FFFFFF"/>
        <w:spacing w:after="0" w:line="240" w:lineRule="auto"/>
        <w:jc w:val="both"/>
        <w:rPr>
          <w:rFonts w:ascii="Arial" w:hAnsi="Arial" w:cs="Arial"/>
          <w:color w:val="000000"/>
          <w:sz w:val="24"/>
          <w:szCs w:val="24"/>
        </w:rPr>
      </w:pPr>
      <w:r w:rsidRPr="00093B90">
        <w:rPr>
          <w:rFonts w:ascii="Arial" w:hAnsi="Arial" w:cs="Arial"/>
          <w:color w:val="000000"/>
          <w:sz w:val="24"/>
          <w:szCs w:val="24"/>
        </w:rPr>
        <w:t>El registro histórico de todas las acciones de gestión y administración relativas a los documentos digitales y/o documentos electrónicos de archivo. </w:t>
      </w:r>
    </w:p>
    <w:p w14:paraId="15A3C0FD" w14:textId="77777777" w:rsidR="00C41350" w:rsidRPr="00093B90" w:rsidRDefault="00C41350" w:rsidP="00093B90">
      <w:pPr>
        <w:pStyle w:val="Prrafodelista"/>
        <w:numPr>
          <w:ilvl w:val="0"/>
          <w:numId w:val="20"/>
        </w:numPr>
        <w:shd w:val="clear" w:color="auto" w:fill="FFFFFF"/>
        <w:spacing w:after="0" w:line="240" w:lineRule="auto"/>
        <w:jc w:val="both"/>
        <w:rPr>
          <w:rFonts w:ascii="Arial" w:hAnsi="Arial" w:cs="Arial"/>
          <w:color w:val="000000"/>
          <w:sz w:val="24"/>
          <w:szCs w:val="24"/>
        </w:rPr>
      </w:pPr>
      <w:r w:rsidRPr="00093B90">
        <w:rPr>
          <w:rFonts w:ascii="Arial" w:hAnsi="Arial" w:cs="Arial"/>
          <w:color w:val="000000"/>
          <w:sz w:val="24"/>
          <w:szCs w:val="24"/>
        </w:rPr>
        <w:t>Llevar a cabo de manera regular la vigilancia de los desarrollos técnicos, las técnicas de conversión, migración y las normas técnicas pertinentes. </w:t>
      </w:r>
    </w:p>
    <w:p w14:paraId="462F6F98" w14:textId="77777777" w:rsidR="00C41350" w:rsidRPr="00093B90" w:rsidRDefault="00C41350" w:rsidP="00093B90">
      <w:pPr>
        <w:pStyle w:val="Prrafodelista"/>
        <w:numPr>
          <w:ilvl w:val="0"/>
          <w:numId w:val="20"/>
        </w:numPr>
        <w:shd w:val="clear" w:color="auto" w:fill="FFFFFF"/>
        <w:spacing w:after="0" w:line="240" w:lineRule="auto"/>
        <w:jc w:val="both"/>
        <w:rPr>
          <w:rFonts w:ascii="Arial" w:hAnsi="Arial" w:cs="Arial"/>
          <w:color w:val="000000"/>
          <w:sz w:val="24"/>
          <w:szCs w:val="24"/>
        </w:rPr>
      </w:pPr>
      <w:r w:rsidRPr="00093B90">
        <w:rPr>
          <w:rFonts w:ascii="Arial" w:hAnsi="Arial" w:cs="Arial"/>
          <w:color w:val="000000"/>
          <w:sz w:val="24"/>
          <w:szCs w:val="24"/>
        </w:rPr>
        <w:t>Elaborar un modelo aceptado de conceptos y utilizarlo como base para el plan de preservación digital a largo plazo. </w:t>
      </w:r>
    </w:p>
    <w:p w14:paraId="24D8F136" w14:textId="77777777" w:rsidR="00C41350" w:rsidRPr="00093B90" w:rsidRDefault="00C41350" w:rsidP="00093B90">
      <w:pPr>
        <w:pStyle w:val="Prrafodelista"/>
        <w:numPr>
          <w:ilvl w:val="0"/>
          <w:numId w:val="20"/>
        </w:numPr>
        <w:shd w:val="clear" w:color="auto" w:fill="FFFFFF"/>
        <w:spacing w:after="0" w:line="240" w:lineRule="auto"/>
        <w:jc w:val="both"/>
        <w:rPr>
          <w:rFonts w:ascii="Arial" w:hAnsi="Arial" w:cs="Arial"/>
          <w:color w:val="000000"/>
          <w:sz w:val="24"/>
          <w:szCs w:val="24"/>
        </w:rPr>
      </w:pPr>
      <w:r w:rsidRPr="00093B90">
        <w:rPr>
          <w:rFonts w:ascii="Arial" w:hAnsi="Arial" w:cs="Arial"/>
          <w:color w:val="000000"/>
          <w:sz w:val="24"/>
          <w:szCs w:val="24"/>
        </w:rPr>
        <w:t>Capturar todos los metadatos asociados, transferirlos a los nuevos formatos o sistemas y asegurar su almacenamiento.</w:t>
      </w:r>
    </w:p>
    <w:p w14:paraId="31AA7A09" w14:textId="77777777" w:rsidR="00C41350" w:rsidRPr="00093B90" w:rsidRDefault="00C41350" w:rsidP="00C41350">
      <w:pPr>
        <w:rPr>
          <w:rFonts w:ascii="Arial" w:hAnsi="Arial" w:cs="Arial"/>
          <w:color w:val="000000"/>
          <w:sz w:val="28"/>
          <w:szCs w:val="24"/>
        </w:rPr>
      </w:pPr>
    </w:p>
    <w:p w14:paraId="741887CE" w14:textId="77777777" w:rsidR="00C41350" w:rsidRPr="00C360D9" w:rsidRDefault="00C41350" w:rsidP="00093B90">
      <w:pPr>
        <w:pStyle w:val="Ttulo2"/>
        <w:numPr>
          <w:ilvl w:val="0"/>
          <w:numId w:val="5"/>
        </w:numPr>
        <w:jc w:val="both"/>
        <w:rPr>
          <w:rFonts w:cs="Arial"/>
          <w:szCs w:val="32"/>
          <w:shd w:val="clear" w:color="auto" w:fill="FFFFFF"/>
        </w:rPr>
      </w:pPr>
      <w:r w:rsidRPr="00C360D9">
        <w:rPr>
          <w:rFonts w:cs="Arial"/>
          <w:szCs w:val="32"/>
          <w:shd w:val="clear" w:color="auto" w:fill="FFFFFF"/>
        </w:rPr>
        <w:t>Aplicación Principios del Sistema Integrado de Conservación</w:t>
      </w:r>
      <w:r>
        <w:rPr>
          <w:rFonts w:cs="Arial"/>
          <w:szCs w:val="32"/>
          <w:shd w:val="clear" w:color="auto" w:fill="FFFFFF"/>
        </w:rPr>
        <w:t>.</w:t>
      </w:r>
    </w:p>
    <w:p w14:paraId="6C1ED030" w14:textId="77777777" w:rsidR="00C41350" w:rsidRPr="00B61124" w:rsidRDefault="00C41350" w:rsidP="00C41350">
      <w:pPr>
        <w:shd w:val="clear" w:color="auto" w:fill="FFFFFF"/>
        <w:spacing w:after="0" w:line="240" w:lineRule="auto"/>
        <w:jc w:val="both"/>
        <w:rPr>
          <w:rFonts w:ascii="Arial" w:hAnsi="Arial" w:cs="Arial"/>
          <w:color w:val="000000"/>
          <w:sz w:val="24"/>
          <w:szCs w:val="24"/>
        </w:rPr>
      </w:pPr>
    </w:p>
    <w:p w14:paraId="7525A012" w14:textId="77777777" w:rsidR="00C41350" w:rsidRDefault="00C41350" w:rsidP="00C41350">
      <w:pPr>
        <w:shd w:val="clear" w:color="auto" w:fill="FFFFFF"/>
        <w:spacing w:after="0" w:line="240" w:lineRule="auto"/>
        <w:jc w:val="both"/>
        <w:rPr>
          <w:rFonts w:ascii="Arial" w:hAnsi="Arial" w:cs="Arial"/>
          <w:color w:val="000000"/>
          <w:sz w:val="24"/>
          <w:szCs w:val="24"/>
        </w:rPr>
      </w:pPr>
      <w:r w:rsidRPr="00B61124">
        <w:rPr>
          <w:rFonts w:ascii="Arial" w:hAnsi="Arial" w:cs="Arial"/>
          <w:color w:val="000000"/>
          <w:sz w:val="24"/>
          <w:szCs w:val="24"/>
        </w:rPr>
        <w:t xml:space="preserve">La implementación del Plan de Preservación digital se hará teniendo en cuenta los principios establecidos en el Artículo 2.8.2.5.5 y en el Literal g. del </w:t>
      </w:r>
      <w:r>
        <w:rPr>
          <w:rFonts w:ascii="Arial" w:hAnsi="Arial" w:cs="Arial"/>
          <w:color w:val="000000"/>
          <w:sz w:val="24"/>
          <w:szCs w:val="24"/>
        </w:rPr>
        <w:t xml:space="preserve">Articulo </w:t>
      </w:r>
      <w:r w:rsidRPr="00B61124">
        <w:rPr>
          <w:rFonts w:ascii="Arial" w:hAnsi="Arial" w:cs="Arial"/>
          <w:color w:val="000000"/>
          <w:sz w:val="24"/>
          <w:szCs w:val="24"/>
        </w:rPr>
        <w:t>2.8.2.5.9 del Decreto 1080 de 2015</w:t>
      </w:r>
      <w:r>
        <w:rPr>
          <w:rFonts w:ascii="Arial" w:hAnsi="Arial" w:cs="Arial"/>
          <w:color w:val="000000"/>
          <w:sz w:val="24"/>
          <w:szCs w:val="24"/>
        </w:rPr>
        <w:t>.</w:t>
      </w:r>
      <w:r w:rsidRPr="00B61124">
        <w:rPr>
          <w:rFonts w:ascii="Arial" w:hAnsi="Arial" w:cs="Arial"/>
          <w:color w:val="000000"/>
          <w:sz w:val="24"/>
          <w:szCs w:val="24"/>
        </w:rPr>
        <w:t xml:space="preserve"> </w:t>
      </w:r>
    </w:p>
    <w:p w14:paraId="3F7ABC43" w14:textId="77777777" w:rsidR="00C41350" w:rsidRDefault="00C41350" w:rsidP="00C41350">
      <w:pPr>
        <w:shd w:val="clear" w:color="auto" w:fill="FFFFFF"/>
        <w:spacing w:after="0" w:line="240" w:lineRule="auto"/>
        <w:jc w:val="both"/>
        <w:rPr>
          <w:rFonts w:ascii="Arial" w:hAnsi="Arial" w:cs="Arial"/>
          <w:color w:val="000000"/>
          <w:sz w:val="24"/>
          <w:szCs w:val="24"/>
        </w:rPr>
      </w:pPr>
    </w:p>
    <w:tbl>
      <w:tblPr>
        <w:tblStyle w:val="Tabladecuadrcula4-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plicación Principios Sistema Integrado de Conservación"/>
        <w:tblDescription w:val="Como lo establece el Acuerdo 006 de 2014, se toman los pricipios del Articulo 7 los cuales deberan ser aplicables al Sistema Integrado de Conservación."/>
      </w:tblPr>
      <w:tblGrid>
        <w:gridCol w:w="2689"/>
        <w:gridCol w:w="6139"/>
      </w:tblGrid>
      <w:tr w:rsidR="00C41350" w:rsidRPr="00BE25C3" w14:paraId="33AA365F" w14:textId="77777777" w:rsidTr="00C41350">
        <w:trPr>
          <w:cnfStyle w:val="100000000000" w:firstRow="1" w:lastRow="0" w:firstColumn="0" w:lastColumn="0" w:oddVBand="0" w:evenVBand="0" w:oddHBand="0" w:evenHBand="0" w:firstRowFirstColumn="0" w:firstRowLastColumn="0" w:lastRowFirstColumn="0" w:lastRowLastColumn="0"/>
          <w:tblHeader/>
          <w:jc w:val="center"/>
        </w:trPr>
        <w:tc>
          <w:tcPr>
            <w:tcW w:w="2689" w:type="dxa"/>
            <w:tcBorders>
              <w:top w:val="none" w:sz="0" w:space="0" w:color="auto"/>
              <w:left w:val="none" w:sz="0" w:space="0" w:color="auto"/>
              <w:bottom w:val="none" w:sz="0" w:space="0" w:color="auto"/>
              <w:right w:val="none" w:sz="0" w:space="0" w:color="auto"/>
            </w:tcBorders>
            <w:shd w:val="clear" w:color="auto" w:fill="4472C4"/>
          </w:tcPr>
          <w:p w14:paraId="62953B91" w14:textId="77777777" w:rsidR="00C41350" w:rsidRPr="00C360D9" w:rsidRDefault="00C41350" w:rsidP="00C41350">
            <w:pPr>
              <w:jc w:val="center"/>
              <w:rPr>
                <w:rFonts w:ascii="Arial" w:hAnsi="Arial" w:cs="Arial"/>
              </w:rPr>
            </w:pPr>
            <w:r w:rsidRPr="00C360D9">
              <w:rPr>
                <w:rFonts w:ascii="Arial" w:hAnsi="Arial" w:cs="Arial"/>
              </w:rPr>
              <w:t>PRINCIPIO</w:t>
            </w:r>
          </w:p>
        </w:tc>
        <w:tc>
          <w:tcPr>
            <w:tcW w:w="6139" w:type="dxa"/>
            <w:tcBorders>
              <w:top w:val="none" w:sz="0" w:space="0" w:color="auto"/>
              <w:left w:val="none" w:sz="0" w:space="0" w:color="auto"/>
              <w:bottom w:val="none" w:sz="0" w:space="0" w:color="auto"/>
              <w:right w:val="none" w:sz="0" w:space="0" w:color="auto"/>
            </w:tcBorders>
            <w:shd w:val="clear" w:color="auto" w:fill="4472C4"/>
          </w:tcPr>
          <w:p w14:paraId="121B12BA" w14:textId="77777777" w:rsidR="00C41350" w:rsidRPr="00C360D9" w:rsidRDefault="00C41350" w:rsidP="00C41350">
            <w:pPr>
              <w:jc w:val="center"/>
              <w:rPr>
                <w:rFonts w:ascii="Arial" w:hAnsi="Arial" w:cs="Arial"/>
              </w:rPr>
            </w:pPr>
            <w:r w:rsidRPr="00C360D9">
              <w:rPr>
                <w:rFonts w:ascii="Arial" w:hAnsi="Arial" w:cs="Arial"/>
              </w:rPr>
              <w:t>DESCRIPCION Y APLICACIÓN</w:t>
            </w:r>
          </w:p>
        </w:tc>
      </w:tr>
      <w:tr w:rsidR="00C41350" w:rsidRPr="00BE25C3" w14:paraId="1AD7115F" w14:textId="77777777" w:rsidTr="00C41350">
        <w:trPr>
          <w:jc w:val="center"/>
        </w:trPr>
        <w:tc>
          <w:tcPr>
            <w:tcW w:w="2689" w:type="dxa"/>
            <w:shd w:val="clear" w:color="auto" w:fill="auto"/>
            <w:vAlign w:val="center"/>
          </w:tcPr>
          <w:p w14:paraId="23F4BB52" w14:textId="77777777" w:rsidR="00C41350" w:rsidRPr="00844D85" w:rsidRDefault="00C41350" w:rsidP="00C41350">
            <w:pPr>
              <w:jc w:val="center"/>
              <w:rPr>
                <w:rFonts w:ascii="Arial" w:hAnsi="Arial" w:cs="Arial"/>
              </w:rPr>
            </w:pPr>
            <w:r w:rsidRPr="00844D85">
              <w:rPr>
                <w:rFonts w:ascii="Arial" w:hAnsi="Arial" w:cs="Arial"/>
              </w:rPr>
              <w:t>Planeación</w:t>
            </w:r>
          </w:p>
        </w:tc>
        <w:tc>
          <w:tcPr>
            <w:tcW w:w="6139" w:type="dxa"/>
            <w:shd w:val="clear" w:color="auto" w:fill="auto"/>
          </w:tcPr>
          <w:p w14:paraId="7EC30656" w14:textId="77777777" w:rsidR="00C41350" w:rsidRPr="00BE25C3" w:rsidRDefault="00C41350" w:rsidP="00C41350">
            <w:pPr>
              <w:jc w:val="both"/>
              <w:rPr>
                <w:rFonts w:ascii="Arial" w:hAnsi="Arial" w:cs="Arial"/>
              </w:rPr>
            </w:pPr>
            <w:r w:rsidRPr="00BE25C3">
              <w:rPr>
                <w:rFonts w:ascii="Arial" w:hAnsi="Arial" w:cs="Arial"/>
                <w:shd w:val="clear" w:color="auto" w:fill="FFFFFF"/>
              </w:rPr>
              <w:t>La creación de los documentos debe estar precedida del análisis legal, funcional y archivístico que determine la utilidad de estos como evidencia, con miras a facilitar su gestión. El resultado de dicho análisis determinará si debe crearse o no un documento.</w:t>
            </w:r>
          </w:p>
        </w:tc>
      </w:tr>
      <w:tr w:rsidR="00C41350" w:rsidRPr="00BE25C3" w14:paraId="74382667" w14:textId="77777777" w:rsidTr="00C41350">
        <w:trPr>
          <w:jc w:val="center"/>
        </w:trPr>
        <w:tc>
          <w:tcPr>
            <w:tcW w:w="2689" w:type="dxa"/>
            <w:shd w:val="clear" w:color="auto" w:fill="auto"/>
            <w:vAlign w:val="center"/>
          </w:tcPr>
          <w:p w14:paraId="47C2345D" w14:textId="77777777" w:rsidR="00C41350" w:rsidRPr="00844D85" w:rsidRDefault="00C41350" w:rsidP="00C41350">
            <w:pPr>
              <w:jc w:val="center"/>
              <w:rPr>
                <w:rFonts w:ascii="Arial" w:hAnsi="Arial" w:cs="Arial"/>
              </w:rPr>
            </w:pPr>
            <w:r w:rsidRPr="00844D85">
              <w:rPr>
                <w:rFonts w:ascii="Arial" w:hAnsi="Arial" w:cs="Arial"/>
              </w:rPr>
              <w:t>Eficiencia</w:t>
            </w:r>
          </w:p>
        </w:tc>
        <w:tc>
          <w:tcPr>
            <w:tcW w:w="6139" w:type="dxa"/>
            <w:shd w:val="clear" w:color="auto" w:fill="auto"/>
          </w:tcPr>
          <w:p w14:paraId="005FBF3D" w14:textId="77777777" w:rsidR="00C41350" w:rsidRPr="00BE25C3" w:rsidRDefault="00C41350" w:rsidP="00C41350">
            <w:pPr>
              <w:jc w:val="both"/>
              <w:rPr>
                <w:rFonts w:ascii="Arial" w:hAnsi="Arial" w:cs="Arial"/>
              </w:rPr>
            </w:pPr>
            <w:r w:rsidRPr="00BE25C3">
              <w:rPr>
                <w:rFonts w:ascii="Arial" w:hAnsi="Arial" w:cs="Arial"/>
                <w:shd w:val="clear" w:color="auto" w:fill="FFFFFF"/>
              </w:rPr>
              <w:t>Se deben producir solamente los documentos necesarios para el cumplimiento de sus objetivos o los de una función o un proceso.</w:t>
            </w:r>
          </w:p>
        </w:tc>
      </w:tr>
      <w:tr w:rsidR="00C41350" w:rsidRPr="00BE25C3" w14:paraId="091A0936" w14:textId="77777777" w:rsidTr="00C41350">
        <w:trPr>
          <w:jc w:val="center"/>
        </w:trPr>
        <w:tc>
          <w:tcPr>
            <w:tcW w:w="2689" w:type="dxa"/>
            <w:shd w:val="clear" w:color="auto" w:fill="auto"/>
            <w:vAlign w:val="center"/>
          </w:tcPr>
          <w:p w14:paraId="292633CF" w14:textId="77777777" w:rsidR="00C41350" w:rsidRPr="00844D85" w:rsidRDefault="00C41350" w:rsidP="00C41350">
            <w:pPr>
              <w:jc w:val="center"/>
              <w:rPr>
                <w:rFonts w:ascii="Arial" w:hAnsi="Arial" w:cs="Arial"/>
              </w:rPr>
            </w:pPr>
            <w:r w:rsidRPr="00844D85">
              <w:rPr>
                <w:rFonts w:ascii="Arial" w:hAnsi="Arial" w:cs="Arial"/>
              </w:rPr>
              <w:t>Economía</w:t>
            </w:r>
          </w:p>
        </w:tc>
        <w:tc>
          <w:tcPr>
            <w:tcW w:w="6139" w:type="dxa"/>
            <w:shd w:val="clear" w:color="auto" w:fill="auto"/>
          </w:tcPr>
          <w:p w14:paraId="399E4DC3" w14:textId="77777777" w:rsidR="00C41350" w:rsidRPr="00BE25C3" w:rsidRDefault="00C41350" w:rsidP="00C41350">
            <w:pPr>
              <w:jc w:val="both"/>
              <w:rPr>
                <w:rFonts w:ascii="Arial" w:hAnsi="Arial" w:cs="Arial"/>
              </w:rPr>
            </w:pPr>
            <w:r w:rsidRPr="00BE25C3">
              <w:rPr>
                <w:rFonts w:ascii="Arial" w:hAnsi="Arial" w:cs="Arial"/>
                <w:shd w:val="clear" w:color="auto" w:fill="FFFFFF"/>
              </w:rPr>
              <w:t>Se debe evaluar en todo momento los costos derivados de la gestión de sus documentos buscando ahorros en los diferentes procesos de la función archivística.</w:t>
            </w:r>
          </w:p>
        </w:tc>
      </w:tr>
      <w:tr w:rsidR="00C41350" w:rsidRPr="00BE25C3" w14:paraId="38630F4F" w14:textId="77777777" w:rsidTr="00C41350">
        <w:trPr>
          <w:jc w:val="center"/>
        </w:trPr>
        <w:tc>
          <w:tcPr>
            <w:tcW w:w="2689" w:type="dxa"/>
            <w:shd w:val="clear" w:color="auto" w:fill="auto"/>
            <w:vAlign w:val="center"/>
          </w:tcPr>
          <w:p w14:paraId="46E00827" w14:textId="77777777" w:rsidR="00C41350" w:rsidRPr="00844D85" w:rsidRDefault="00C41350" w:rsidP="00C41350">
            <w:pPr>
              <w:jc w:val="center"/>
              <w:rPr>
                <w:rFonts w:ascii="Arial" w:hAnsi="Arial" w:cs="Arial"/>
              </w:rPr>
            </w:pPr>
            <w:r w:rsidRPr="00844D85">
              <w:rPr>
                <w:rFonts w:ascii="Arial" w:hAnsi="Arial" w:cs="Arial"/>
              </w:rPr>
              <w:t>Control y Seguimiento</w:t>
            </w:r>
          </w:p>
        </w:tc>
        <w:tc>
          <w:tcPr>
            <w:tcW w:w="6139" w:type="dxa"/>
            <w:shd w:val="clear" w:color="auto" w:fill="auto"/>
          </w:tcPr>
          <w:p w14:paraId="1BA5881A" w14:textId="77777777" w:rsidR="00C41350" w:rsidRPr="00BE25C3" w:rsidRDefault="00C41350" w:rsidP="00C41350">
            <w:pPr>
              <w:shd w:val="clear" w:color="auto" w:fill="FFFFFF"/>
              <w:spacing w:before="150"/>
              <w:jc w:val="both"/>
              <w:rPr>
                <w:rFonts w:ascii="Arial" w:hAnsi="Arial" w:cs="Arial"/>
              </w:rPr>
            </w:pPr>
            <w:r w:rsidRPr="00BE25C3">
              <w:rPr>
                <w:rFonts w:ascii="Arial" w:eastAsia="Times New Roman" w:hAnsi="Arial" w:cs="Arial"/>
                <w:lang w:eastAsia="es-CO"/>
              </w:rPr>
              <w:t>Se debe asegurar el control y seguimiento de la totalidad de los documentos que produce o recibe en desarrollo de sus actividades, a lo largo de todo el ciclo de vida.</w:t>
            </w:r>
          </w:p>
        </w:tc>
      </w:tr>
      <w:tr w:rsidR="00C41350" w:rsidRPr="00BE25C3" w14:paraId="1494C725" w14:textId="77777777" w:rsidTr="00C41350">
        <w:trPr>
          <w:jc w:val="center"/>
        </w:trPr>
        <w:tc>
          <w:tcPr>
            <w:tcW w:w="2689" w:type="dxa"/>
            <w:shd w:val="clear" w:color="auto" w:fill="auto"/>
            <w:vAlign w:val="center"/>
          </w:tcPr>
          <w:p w14:paraId="4B4F1693" w14:textId="77777777" w:rsidR="00C41350" w:rsidRPr="00844D85" w:rsidRDefault="00C41350" w:rsidP="00C41350">
            <w:pPr>
              <w:jc w:val="center"/>
              <w:rPr>
                <w:rFonts w:ascii="Arial" w:hAnsi="Arial" w:cs="Arial"/>
              </w:rPr>
            </w:pPr>
            <w:r w:rsidRPr="00844D85">
              <w:rPr>
                <w:rFonts w:ascii="Arial" w:hAnsi="Arial" w:cs="Arial"/>
              </w:rPr>
              <w:t>Oportunidad</w:t>
            </w:r>
          </w:p>
        </w:tc>
        <w:tc>
          <w:tcPr>
            <w:tcW w:w="6139" w:type="dxa"/>
            <w:shd w:val="clear" w:color="auto" w:fill="auto"/>
          </w:tcPr>
          <w:p w14:paraId="3421ED2E" w14:textId="2F87E30A" w:rsidR="00C41350" w:rsidRPr="00BE25C3" w:rsidRDefault="00C41350" w:rsidP="00C41350">
            <w:pPr>
              <w:jc w:val="both"/>
              <w:rPr>
                <w:rFonts w:ascii="Arial" w:hAnsi="Arial" w:cs="Arial"/>
              </w:rPr>
            </w:pPr>
            <w:r w:rsidRPr="00BE25C3">
              <w:rPr>
                <w:rFonts w:ascii="Arial" w:hAnsi="Arial" w:cs="Arial"/>
                <w:shd w:val="clear" w:color="auto" w:fill="FFFFFF"/>
              </w:rPr>
              <w:t xml:space="preserve">Se </w:t>
            </w:r>
            <w:r w:rsidR="00093B90" w:rsidRPr="00BE25C3">
              <w:rPr>
                <w:rFonts w:ascii="Arial" w:hAnsi="Arial" w:cs="Arial"/>
                <w:shd w:val="clear" w:color="auto" w:fill="FFFFFF"/>
              </w:rPr>
              <w:t>implementarán</w:t>
            </w:r>
            <w:r w:rsidRPr="00BE25C3">
              <w:rPr>
                <w:rFonts w:ascii="Arial" w:hAnsi="Arial" w:cs="Arial"/>
                <w:shd w:val="clear" w:color="auto" w:fill="FFFFFF"/>
              </w:rPr>
              <w:t xml:space="preserve"> mecanismos que garanticen que los documentos están disponibles cuando se requieran y para las personas autorizadas para consultarlos y utilizarlos.</w:t>
            </w:r>
          </w:p>
        </w:tc>
      </w:tr>
      <w:tr w:rsidR="00C41350" w:rsidRPr="00BE25C3" w14:paraId="7869FCF2" w14:textId="77777777" w:rsidTr="00C41350">
        <w:trPr>
          <w:jc w:val="center"/>
        </w:trPr>
        <w:tc>
          <w:tcPr>
            <w:tcW w:w="2689" w:type="dxa"/>
            <w:shd w:val="clear" w:color="auto" w:fill="auto"/>
            <w:vAlign w:val="center"/>
          </w:tcPr>
          <w:p w14:paraId="2AA88A38" w14:textId="77777777" w:rsidR="00C41350" w:rsidRPr="00844D85" w:rsidRDefault="00C41350" w:rsidP="00C41350">
            <w:pPr>
              <w:jc w:val="center"/>
              <w:rPr>
                <w:rFonts w:ascii="Arial" w:hAnsi="Arial" w:cs="Arial"/>
              </w:rPr>
            </w:pPr>
            <w:r w:rsidRPr="00844D85">
              <w:rPr>
                <w:rFonts w:ascii="Arial" w:hAnsi="Arial" w:cs="Arial"/>
              </w:rPr>
              <w:t>Transparencia</w:t>
            </w:r>
          </w:p>
        </w:tc>
        <w:tc>
          <w:tcPr>
            <w:tcW w:w="6139" w:type="dxa"/>
            <w:shd w:val="clear" w:color="auto" w:fill="auto"/>
          </w:tcPr>
          <w:p w14:paraId="1ECB4D87" w14:textId="77777777" w:rsidR="00C41350" w:rsidRPr="00BE25C3" w:rsidRDefault="00C41350" w:rsidP="00C41350">
            <w:pPr>
              <w:jc w:val="both"/>
              <w:rPr>
                <w:rFonts w:ascii="Arial" w:hAnsi="Arial" w:cs="Arial"/>
              </w:rPr>
            </w:pPr>
            <w:r w:rsidRPr="00BE25C3">
              <w:rPr>
                <w:rFonts w:ascii="Arial" w:hAnsi="Arial" w:cs="Arial"/>
                <w:shd w:val="clear" w:color="auto" w:fill="FFFFFF"/>
              </w:rPr>
              <w:t>Los documentos son evidencia de las actuaciones de la administración y por lo tanto respaldan las actuaciones de los servidores y empleados públicos.</w:t>
            </w:r>
          </w:p>
        </w:tc>
      </w:tr>
      <w:tr w:rsidR="00C41350" w:rsidRPr="00BE25C3" w14:paraId="2AFF4331" w14:textId="77777777" w:rsidTr="00C41350">
        <w:trPr>
          <w:jc w:val="center"/>
        </w:trPr>
        <w:tc>
          <w:tcPr>
            <w:tcW w:w="2689" w:type="dxa"/>
            <w:shd w:val="clear" w:color="auto" w:fill="auto"/>
            <w:vAlign w:val="center"/>
          </w:tcPr>
          <w:p w14:paraId="1519C601" w14:textId="77777777" w:rsidR="00C41350" w:rsidRPr="00844D85" w:rsidRDefault="00C41350" w:rsidP="00C41350">
            <w:pPr>
              <w:jc w:val="center"/>
              <w:rPr>
                <w:rFonts w:ascii="Arial" w:hAnsi="Arial" w:cs="Arial"/>
              </w:rPr>
            </w:pPr>
            <w:r w:rsidRPr="00844D85">
              <w:rPr>
                <w:rFonts w:ascii="Arial" w:hAnsi="Arial" w:cs="Arial"/>
              </w:rPr>
              <w:t>Disponibilidad</w:t>
            </w:r>
          </w:p>
        </w:tc>
        <w:tc>
          <w:tcPr>
            <w:tcW w:w="6139" w:type="dxa"/>
            <w:shd w:val="clear" w:color="auto" w:fill="auto"/>
          </w:tcPr>
          <w:p w14:paraId="18CDD208" w14:textId="77777777" w:rsidR="00C41350" w:rsidRPr="00BE25C3" w:rsidRDefault="00C41350" w:rsidP="00C41350">
            <w:pPr>
              <w:jc w:val="both"/>
              <w:rPr>
                <w:rFonts w:ascii="Arial" w:hAnsi="Arial" w:cs="Arial"/>
              </w:rPr>
            </w:pPr>
            <w:r w:rsidRPr="00BE25C3">
              <w:rPr>
                <w:rFonts w:ascii="Arial" w:hAnsi="Arial" w:cs="Arial"/>
                <w:shd w:val="clear" w:color="auto" w:fill="FFFFFF"/>
              </w:rPr>
              <w:t>Los documentos deben estar disponibles cuando se requieran independientemente del medio de creación</w:t>
            </w:r>
          </w:p>
        </w:tc>
      </w:tr>
      <w:tr w:rsidR="00C41350" w:rsidRPr="00BE25C3" w14:paraId="3F8E6069" w14:textId="77777777" w:rsidTr="00C41350">
        <w:trPr>
          <w:jc w:val="center"/>
        </w:trPr>
        <w:tc>
          <w:tcPr>
            <w:tcW w:w="2689" w:type="dxa"/>
            <w:shd w:val="clear" w:color="auto" w:fill="auto"/>
            <w:vAlign w:val="center"/>
          </w:tcPr>
          <w:p w14:paraId="1DC170D1" w14:textId="77777777" w:rsidR="00C41350" w:rsidRPr="00844D85" w:rsidRDefault="00C41350" w:rsidP="00C41350">
            <w:pPr>
              <w:jc w:val="center"/>
              <w:rPr>
                <w:rFonts w:ascii="Arial" w:hAnsi="Arial" w:cs="Arial"/>
              </w:rPr>
            </w:pPr>
            <w:r w:rsidRPr="00844D85">
              <w:rPr>
                <w:rFonts w:ascii="Arial" w:hAnsi="Arial" w:cs="Arial"/>
              </w:rPr>
              <w:lastRenderedPageBreak/>
              <w:t>Agrupación</w:t>
            </w:r>
          </w:p>
        </w:tc>
        <w:tc>
          <w:tcPr>
            <w:tcW w:w="6139" w:type="dxa"/>
            <w:shd w:val="clear" w:color="auto" w:fill="auto"/>
          </w:tcPr>
          <w:p w14:paraId="2111B661" w14:textId="77777777" w:rsidR="00C41350" w:rsidRPr="00BE25C3" w:rsidRDefault="00C41350" w:rsidP="00C41350">
            <w:pPr>
              <w:jc w:val="both"/>
              <w:rPr>
                <w:rFonts w:ascii="Arial" w:hAnsi="Arial" w:cs="Arial"/>
              </w:rPr>
            </w:pPr>
            <w:r w:rsidRPr="00BE25C3">
              <w:rPr>
                <w:rFonts w:ascii="Arial" w:hAnsi="Arial" w:cs="Arial"/>
                <w:shd w:val="clear" w:color="auto" w:fill="FFFFFF"/>
              </w:rPr>
              <w:t>Los documentos de archivo deben ser agrupados en clases o categorías (series, subseries y expedientes), manteniendo las relaciones secuenciales dentro de un mismo trámite.</w:t>
            </w:r>
          </w:p>
        </w:tc>
      </w:tr>
      <w:tr w:rsidR="00C41350" w:rsidRPr="00BE25C3" w14:paraId="1E50C896" w14:textId="77777777" w:rsidTr="00C41350">
        <w:trPr>
          <w:jc w:val="center"/>
        </w:trPr>
        <w:tc>
          <w:tcPr>
            <w:tcW w:w="2689" w:type="dxa"/>
            <w:shd w:val="clear" w:color="auto" w:fill="auto"/>
            <w:vAlign w:val="center"/>
          </w:tcPr>
          <w:p w14:paraId="54156653" w14:textId="77777777" w:rsidR="00C41350" w:rsidRPr="00844D85" w:rsidRDefault="00C41350" w:rsidP="00C41350">
            <w:pPr>
              <w:jc w:val="center"/>
              <w:rPr>
                <w:rFonts w:ascii="Arial" w:hAnsi="Arial" w:cs="Arial"/>
              </w:rPr>
            </w:pPr>
            <w:r w:rsidRPr="00844D85">
              <w:rPr>
                <w:rFonts w:ascii="Arial" w:hAnsi="Arial" w:cs="Arial"/>
              </w:rPr>
              <w:t>Vinculo Archivístico</w:t>
            </w:r>
          </w:p>
        </w:tc>
        <w:tc>
          <w:tcPr>
            <w:tcW w:w="6139" w:type="dxa"/>
            <w:shd w:val="clear" w:color="auto" w:fill="auto"/>
          </w:tcPr>
          <w:p w14:paraId="5403513F" w14:textId="77777777" w:rsidR="00C41350" w:rsidRPr="00BE25C3" w:rsidRDefault="00C41350" w:rsidP="00C41350">
            <w:pPr>
              <w:jc w:val="both"/>
              <w:rPr>
                <w:rFonts w:ascii="Arial" w:hAnsi="Arial" w:cs="Arial"/>
              </w:rPr>
            </w:pPr>
            <w:r w:rsidRPr="00BE25C3">
              <w:rPr>
                <w:rFonts w:ascii="Arial" w:hAnsi="Arial" w:cs="Arial"/>
                <w:shd w:val="clear" w:color="auto" w:fill="FFFFFF"/>
              </w:rPr>
              <w:t>Los documentos resultantes de un mismo trámite deben mantener el vínculo entre sí, mediante la implementación de sistemas de clasificación, sistemas descriptivos y metadatos de contexto, estructura y contenido, de forma que se facilite su gestión como conjunto.</w:t>
            </w:r>
          </w:p>
        </w:tc>
      </w:tr>
      <w:tr w:rsidR="00C41350" w:rsidRPr="00BE25C3" w14:paraId="09AA9FDC" w14:textId="77777777" w:rsidTr="00C41350">
        <w:trPr>
          <w:jc w:val="center"/>
        </w:trPr>
        <w:tc>
          <w:tcPr>
            <w:tcW w:w="2689" w:type="dxa"/>
            <w:shd w:val="clear" w:color="auto" w:fill="auto"/>
            <w:vAlign w:val="center"/>
          </w:tcPr>
          <w:p w14:paraId="1C2BEF25" w14:textId="77777777" w:rsidR="00C41350" w:rsidRPr="00844D85" w:rsidRDefault="00C41350" w:rsidP="00C41350">
            <w:pPr>
              <w:jc w:val="center"/>
              <w:rPr>
                <w:rFonts w:ascii="Arial" w:hAnsi="Arial" w:cs="Arial"/>
              </w:rPr>
            </w:pPr>
            <w:r w:rsidRPr="00844D85">
              <w:rPr>
                <w:rFonts w:ascii="Arial" w:hAnsi="Arial" w:cs="Arial"/>
              </w:rPr>
              <w:t>Protección del Medio Ambiente</w:t>
            </w:r>
          </w:p>
        </w:tc>
        <w:tc>
          <w:tcPr>
            <w:tcW w:w="6139" w:type="dxa"/>
            <w:shd w:val="clear" w:color="auto" w:fill="auto"/>
          </w:tcPr>
          <w:p w14:paraId="5C823150" w14:textId="77777777" w:rsidR="00C41350" w:rsidRPr="00BE25C3" w:rsidRDefault="00C41350" w:rsidP="00C41350">
            <w:pPr>
              <w:jc w:val="both"/>
              <w:rPr>
                <w:rFonts w:ascii="Arial" w:hAnsi="Arial" w:cs="Arial"/>
              </w:rPr>
            </w:pPr>
            <w:r w:rsidRPr="00BE25C3">
              <w:rPr>
                <w:rFonts w:ascii="Arial" w:hAnsi="Arial" w:cs="Arial"/>
                <w:shd w:val="clear" w:color="auto" w:fill="FFFFFF"/>
              </w:rPr>
              <w:t>Se deben debe evitar la producción de documentos impresos en papel cuando este medio no sea requerido por razones legales o de preservación histórica, dada la longevidad del papel como medio de registro de información.</w:t>
            </w:r>
          </w:p>
        </w:tc>
      </w:tr>
      <w:tr w:rsidR="00C41350" w:rsidRPr="00BE25C3" w14:paraId="0FDAFC3E" w14:textId="77777777" w:rsidTr="00C41350">
        <w:trPr>
          <w:jc w:val="center"/>
        </w:trPr>
        <w:tc>
          <w:tcPr>
            <w:tcW w:w="2689" w:type="dxa"/>
            <w:shd w:val="clear" w:color="auto" w:fill="auto"/>
            <w:vAlign w:val="center"/>
          </w:tcPr>
          <w:p w14:paraId="71C36D92" w14:textId="77777777" w:rsidR="00C41350" w:rsidRPr="00844D85" w:rsidRDefault="00C41350" w:rsidP="00C41350">
            <w:pPr>
              <w:jc w:val="center"/>
              <w:rPr>
                <w:rFonts w:ascii="Arial" w:hAnsi="Arial" w:cs="Arial"/>
              </w:rPr>
            </w:pPr>
            <w:r w:rsidRPr="00844D85">
              <w:rPr>
                <w:rFonts w:ascii="Arial" w:hAnsi="Arial" w:cs="Arial"/>
              </w:rPr>
              <w:t>Autoevaluación</w:t>
            </w:r>
          </w:p>
        </w:tc>
        <w:tc>
          <w:tcPr>
            <w:tcW w:w="6139" w:type="dxa"/>
            <w:shd w:val="clear" w:color="auto" w:fill="auto"/>
          </w:tcPr>
          <w:p w14:paraId="714F7225" w14:textId="77777777" w:rsidR="00C41350" w:rsidRPr="00BE25C3" w:rsidRDefault="00C41350" w:rsidP="00C41350">
            <w:pPr>
              <w:jc w:val="both"/>
              <w:rPr>
                <w:rFonts w:ascii="Arial" w:hAnsi="Arial" w:cs="Arial"/>
              </w:rPr>
            </w:pPr>
            <w:r w:rsidRPr="00BE25C3">
              <w:rPr>
                <w:rFonts w:ascii="Arial" w:hAnsi="Arial" w:cs="Arial"/>
                <w:shd w:val="clear" w:color="auto" w:fill="FFFFFF"/>
              </w:rPr>
              <w:t>El sistema de gestión documental y el programa correspondiente será evaluado regularmente por cada una de las dependencias de la entidad.</w:t>
            </w:r>
          </w:p>
        </w:tc>
      </w:tr>
      <w:tr w:rsidR="00C41350" w:rsidRPr="00BE25C3" w14:paraId="78DDEB8E" w14:textId="77777777" w:rsidTr="00C41350">
        <w:trPr>
          <w:jc w:val="center"/>
        </w:trPr>
        <w:tc>
          <w:tcPr>
            <w:tcW w:w="2689" w:type="dxa"/>
            <w:shd w:val="clear" w:color="auto" w:fill="auto"/>
            <w:vAlign w:val="center"/>
          </w:tcPr>
          <w:p w14:paraId="5F0B814E" w14:textId="77777777" w:rsidR="00C41350" w:rsidRPr="00844D85" w:rsidRDefault="00C41350" w:rsidP="00C41350">
            <w:pPr>
              <w:jc w:val="center"/>
              <w:rPr>
                <w:rFonts w:ascii="Arial" w:hAnsi="Arial" w:cs="Arial"/>
              </w:rPr>
            </w:pPr>
            <w:r w:rsidRPr="00844D85">
              <w:rPr>
                <w:rFonts w:ascii="Arial" w:hAnsi="Arial" w:cs="Arial"/>
              </w:rPr>
              <w:t>Coordinación y Acceso</w:t>
            </w:r>
          </w:p>
        </w:tc>
        <w:tc>
          <w:tcPr>
            <w:tcW w:w="6139" w:type="dxa"/>
            <w:shd w:val="clear" w:color="auto" w:fill="auto"/>
          </w:tcPr>
          <w:p w14:paraId="576C82AC" w14:textId="77777777" w:rsidR="00C41350" w:rsidRPr="00BE25C3" w:rsidRDefault="00C41350" w:rsidP="00C41350">
            <w:pPr>
              <w:jc w:val="both"/>
              <w:rPr>
                <w:rFonts w:ascii="Arial" w:hAnsi="Arial" w:cs="Arial"/>
              </w:rPr>
            </w:pPr>
            <w:r w:rsidRPr="00BE25C3">
              <w:rPr>
                <w:rFonts w:ascii="Arial" w:hAnsi="Arial" w:cs="Arial"/>
                <w:shd w:val="clear" w:color="auto" w:fill="FFFFFF"/>
              </w:rPr>
              <w:t>Las áreas funcionales actuarán coordinadamente en torno al acceso y manejo de la información que custodian para garantizar la no duplicidad de acciones frente a los documentos de archivo y el cumplimiento de la misión de estos.</w:t>
            </w:r>
          </w:p>
        </w:tc>
      </w:tr>
      <w:tr w:rsidR="00C41350" w:rsidRPr="00BE25C3" w14:paraId="520C65EF" w14:textId="77777777" w:rsidTr="00C41350">
        <w:trPr>
          <w:jc w:val="center"/>
        </w:trPr>
        <w:tc>
          <w:tcPr>
            <w:tcW w:w="2689" w:type="dxa"/>
            <w:shd w:val="clear" w:color="auto" w:fill="auto"/>
            <w:vAlign w:val="center"/>
          </w:tcPr>
          <w:p w14:paraId="74A29614" w14:textId="77777777" w:rsidR="00C41350" w:rsidRPr="00844D85" w:rsidRDefault="00C41350" w:rsidP="00C41350">
            <w:pPr>
              <w:jc w:val="center"/>
              <w:rPr>
                <w:rFonts w:ascii="Arial" w:hAnsi="Arial" w:cs="Arial"/>
              </w:rPr>
            </w:pPr>
            <w:r w:rsidRPr="00844D85">
              <w:rPr>
                <w:rFonts w:ascii="Arial" w:hAnsi="Arial" w:cs="Arial"/>
              </w:rPr>
              <w:t>Cultura Archivística</w:t>
            </w:r>
          </w:p>
        </w:tc>
        <w:tc>
          <w:tcPr>
            <w:tcW w:w="6139" w:type="dxa"/>
            <w:shd w:val="clear" w:color="auto" w:fill="auto"/>
          </w:tcPr>
          <w:p w14:paraId="1C6461E6" w14:textId="77777777" w:rsidR="00C41350" w:rsidRPr="00BE25C3" w:rsidRDefault="00C41350" w:rsidP="00C41350">
            <w:pPr>
              <w:jc w:val="both"/>
              <w:rPr>
                <w:rFonts w:ascii="Arial" w:hAnsi="Arial" w:cs="Arial"/>
              </w:rPr>
            </w:pPr>
            <w:r w:rsidRPr="00BE25C3">
              <w:rPr>
                <w:rFonts w:ascii="Arial" w:hAnsi="Arial" w:cs="Arial"/>
                <w:shd w:val="clear" w:color="auto" w:fill="FFFFFF"/>
              </w:rPr>
              <w:t>Los funcionarios que dirigen las áreas funcionales colaborarán en la sensibilización del personal a su cargo, respecto a la importancia y valor de los archivos de la institución.</w:t>
            </w:r>
          </w:p>
        </w:tc>
      </w:tr>
      <w:tr w:rsidR="00C41350" w:rsidRPr="00BE25C3" w14:paraId="63F0BE14" w14:textId="77777777" w:rsidTr="00C41350">
        <w:trPr>
          <w:jc w:val="center"/>
        </w:trPr>
        <w:tc>
          <w:tcPr>
            <w:tcW w:w="2689" w:type="dxa"/>
            <w:shd w:val="clear" w:color="auto" w:fill="auto"/>
            <w:vAlign w:val="center"/>
          </w:tcPr>
          <w:p w14:paraId="40AF5033" w14:textId="77777777" w:rsidR="00C41350" w:rsidRPr="00844D85" w:rsidRDefault="00C41350" w:rsidP="00C41350">
            <w:pPr>
              <w:jc w:val="center"/>
              <w:rPr>
                <w:rFonts w:ascii="Arial" w:hAnsi="Arial" w:cs="Arial"/>
              </w:rPr>
            </w:pPr>
            <w:r w:rsidRPr="00844D85">
              <w:rPr>
                <w:rFonts w:ascii="Arial" w:hAnsi="Arial" w:cs="Arial"/>
              </w:rPr>
              <w:t>Modernización</w:t>
            </w:r>
          </w:p>
        </w:tc>
        <w:tc>
          <w:tcPr>
            <w:tcW w:w="6139" w:type="dxa"/>
            <w:shd w:val="clear" w:color="auto" w:fill="auto"/>
          </w:tcPr>
          <w:p w14:paraId="20A48E38" w14:textId="77777777" w:rsidR="00C41350" w:rsidRPr="00BE25C3" w:rsidRDefault="00C41350" w:rsidP="00C41350">
            <w:pPr>
              <w:jc w:val="both"/>
              <w:rPr>
                <w:rFonts w:ascii="Arial" w:hAnsi="Arial" w:cs="Arial"/>
              </w:rPr>
            </w:pPr>
            <w:r w:rsidRPr="00BE25C3">
              <w:rPr>
                <w:rFonts w:ascii="Arial" w:hAnsi="Arial" w:cs="Arial"/>
                <w:shd w:val="clear" w:color="auto" w:fill="FFFFFF"/>
              </w:rPr>
              <w:t>Se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tc>
      </w:tr>
      <w:tr w:rsidR="00C41350" w:rsidRPr="00BE25C3" w14:paraId="3972ACB4" w14:textId="77777777" w:rsidTr="00C41350">
        <w:trPr>
          <w:jc w:val="center"/>
        </w:trPr>
        <w:tc>
          <w:tcPr>
            <w:tcW w:w="2689" w:type="dxa"/>
            <w:shd w:val="clear" w:color="auto" w:fill="auto"/>
            <w:vAlign w:val="center"/>
          </w:tcPr>
          <w:p w14:paraId="25B8E6E6" w14:textId="77777777" w:rsidR="00C41350" w:rsidRPr="00844D85" w:rsidRDefault="00C41350" w:rsidP="00C41350">
            <w:pPr>
              <w:jc w:val="center"/>
              <w:rPr>
                <w:rFonts w:ascii="Arial" w:hAnsi="Arial" w:cs="Arial"/>
              </w:rPr>
            </w:pPr>
            <w:r w:rsidRPr="00844D85">
              <w:rPr>
                <w:rFonts w:ascii="Arial" w:hAnsi="Arial" w:cs="Arial"/>
              </w:rPr>
              <w:t>Interoperabilidad</w:t>
            </w:r>
          </w:p>
        </w:tc>
        <w:tc>
          <w:tcPr>
            <w:tcW w:w="6139" w:type="dxa"/>
            <w:shd w:val="clear" w:color="auto" w:fill="auto"/>
          </w:tcPr>
          <w:p w14:paraId="417ED308" w14:textId="77777777" w:rsidR="00C41350" w:rsidRPr="00BE25C3" w:rsidRDefault="00C41350" w:rsidP="00C41350">
            <w:pPr>
              <w:jc w:val="both"/>
              <w:rPr>
                <w:rFonts w:ascii="Arial" w:hAnsi="Arial" w:cs="Arial"/>
              </w:rPr>
            </w:pPr>
            <w:r w:rsidRPr="00BE25C3">
              <w:rPr>
                <w:rFonts w:ascii="Arial" w:hAnsi="Arial" w:cs="Arial"/>
                <w:shd w:val="clear" w:color="auto" w:fill="FFFFFF"/>
              </w:rPr>
              <w:t>Se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tc>
      </w:tr>
      <w:tr w:rsidR="00C41350" w:rsidRPr="00BE25C3" w14:paraId="763F8358" w14:textId="77777777" w:rsidTr="00C41350">
        <w:trPr>
          <w:jc w:val="center"/>
        </w:trPr>
        <w:tc>
          <w:tcPr>
            <w:tcW w:w="2689" w:type="dxa"/>
            <w:shd w:val="clear" w:color="auto" w:fill="auto"/>
            <w:vAlign w:val="center"/>
          </w:tcPr>
          <w:p w14:paraId="7F584436" w14:textId="77777777" w:rsidR="00C41350" w:rsidRPr="00844D85" w:rsidRDefault="00C41350" w:rsidP="00C41350">
            <w:pPr>
              <w:jc w:val="center"/>
              <w:rPr>
                <w:rFonts w:ascii="Arial" w:hAnsi="Arial" w:cs="Arial"/>
              </w:rPr>
            </w:pPr>
            <w:r w:rsidRPr="00844D85">
              <w:rPr>
                <w:rFonts w:ascii="Arial" w:hAnsi="Arial" w:cs="Arial"/>
              </w:rPr>
              <w:t>Orientación al Ciudadano</w:t>
            </w:r>
          </w:p>
        </w:tc>
        <w:tc>
          <w:tcPr>
            <w:tcW w:w="6139" w:type="dxa"/>
            <w:shd w:val="clear" w:color="auto" w:fill="auto"/>
          </w:tcPr>
          <w:p w14:paraId="783DCF1D" w14:textId="77777777" w:rsidR="00C41350" w:rsidRPr="00BE25C3" w:rsidRDefault="00C41350" w:rsidP="00C41350">
            <w:pPr>
              <w:jc w:val="both"/>
              <w:rPr>
                <w:rFonts w:ascii="Arial" w:hAnsi="Arial" w:cs="Arial"/>
              </w:rPr>
            </w:pPr>
            <w:r w:rsidRPr="00BE25C3">
              <w:rPr>
                <w:rFonts w:ascii="Arial" w:hAnsi="Arial" w:cs="Arial"/>
                <w:shd w:val="clear" w:color="auto" w:fill="FFFFFF"/>
              </w:rPr>
              <w:t>El ejercicio de colaboración entre organizaciones para intercambiar información y conocimiento en el marco de sus procesos de negocio, con el propósito de facilitar la entrega de servicios en línea a ciudadanos, empresas y a otras entidades, debe ser una premisa de la entidad (Marco de interoperabilidad para el Gobierno en línea).</w:t>
            </w:r>
          </w:p>
        </w:tc>
      </w:tr>
      <w:tr w:rsidR="00C41350" w:rsidRPr="00BE25C3" w14:paraId="5043D16B" w14:textId="77777777" w:rsidTr="00C41350">
        <w:trPr>
          <w:jc w:val="center"/>
        </w:trPr>
        <w:tc>
          <w:tcPr>
            <w:tcW w:w="2689" w:type="dxa"/>
            <w:shd w:val="clear" w:color="auto" w:fill="auto"/>
            <w:vAlign w:val="center"/>
          </w:tcPr>
          <w:p w14:paraId="7D9EB1E3" w14:textId="77777777" w:rsidR="00C41350" w:rsidRPr="00844D85" w:rsidRDefault="00C41350" w:rsidP="00C41350">
            <w:pPr>
              <w:jc w:val="center"/>
              <w:rPr>
                <w:rFonts w:ascii="Arial" w:hAnsi="Arial" w:cs="Arial"/>
              </w:rPr>
            </w:pPr>
            <w:r w:rsidRPr="00844D85">
              <w:rPr>
                <w:rFonts w:ascii="Arial" w:hAnsi="Arial" w:cs="Arial"/>
              </w:rPr>
              <w:t>Neutralidad Tecnológica</w:t>
            </w:r>
          </w:p>
        </w:tc>
        <w:tc>
          <w:tcPr>
            <w:tcW w:w="6139" w:type="dxa"/>
            <w:shd w:val="clear" w:color="auto" w:fill="auto"/>
          </w:tcPr>
          <w:p w14:paraId="4C1B5976" w14:textId="77777777" w:rsidR="00C41350" w:rsidRPr="00BE25C3" w:rsidRDefault="00C41350" w:rsidP="00C41350">
            <w:pPr>
              <w:shd w:val="clear" w:color="auto" w:fill="FFFFFF"/>
              <w:spacing w:before="150"/>
              <w:jc w:val="both"/>
              <w:rPr>
                <w:rFonts w:ascii="Arial" w:hAnsi="Arial" w:cs="Arial"/>
              </w:rPr>
            </w:pPr>
            <w:r w:rsidRPr="00BE25C3">
              <w:rPr>
                <w:rFonts w:ascii="Arial" w:eastAsia="Times New Roman" w:hAnsi="Arial" w:cs="Arial"/>
                <w:lang w:eastAsia="es-CO"/>
              </w:rPr>
              <w:t xml:space="preserve">El estado garantizara la libre adopción de tecnologías, teniendo en cuenta recomendaciones, conceptos y normativas de los organismos internacionales competentes e idóneos en la materia, que permitan fomentar la eficiente prestación de servicios, contenidos y aplicaciones que usen </w:t>
            </w:r>
            <w:r w:rsidRPr="00BE25C3">
              <w:rPr>
                <w:rFonts w:ascii="Arial" w:eastAsia="Times New Roman" w:hAnsi="Arial" w:cs="Arial"/>
                <w:lang w:eastAsia="es-CO"/>
              </w:rPr>
              <w:lastRenderedPageBreak/>
              <w:t>Tecnologías de la Información y las Comunicaciones y garantizar la libre y leal competencia, y que su adopción sea armónica con el desarrollo ambiental sostenible.</w:t>
            </w:r>
          </w:p>
        </w:tc>
      </w:tr>
      <w:tr w:rsidR="00C41350" w:rsidRPr="00BE25C3" w14:paraId="080196E3" w14:textId="77777777" w:rsidTr="00C41350">
        <w:trPr>
          <w:jc w:val="center"/>
        </w:trPr>
        <w:tc>
          <w:tcPr>
            <w:tcW w:w="2689" w:type="dxa"/>
            <w:shd w:val="clear" w:color="auto" w:fill="auto"/>
            <w:vAlign w:val="center"/>
          </w:tcPr>
          <w:p w14:paraId="54C5CFA2" w14:textId="77777777" w:rsidR="00C41350" w:rsidRPr="00844D85" w:rsidRDefault="00C41350" w:rsidP="00C41350">
            <w:pPr>
              <w:jc w:val="center"/>
              <w:rPr>
                <w:rFonts w:ascii="Arial" w:hAnsi="Arial" w:cs="Arial"/>
              </w:rPr>
            </w:pPr>
            <w:r w:rsidRPr="00844D85">
              <w:rPr>
                <w:rFonts w:ascii="Arial" w:hAnsi="Arial" w:cs="Arial"/>
              </w:rPr>
              <w:lastRenderedPageBreak/>
              <w:t>Protección de la Información y Datos</w:t>
            </w:r>
          </w:p>
        </w:tc>
        <w:tc>
          <w:tcPr>
            <w:tcW w:w="6139" w:type="dxa"/>
            <w:shd w:val="clear" w:color="auto" w:fill="auto"/>
          </w:tcPr>
          <w:p w14:paraId="43BB6AEB" w14:textId="77777777" w:rsidR="00C41350" w:rsidRPr="00BE25C3" w:rsidRDefault="00C41350" w:rsidP="00C41350">
            <w:pPr>
              <w:jc w:val="both"/>
              <w:rPr>
                <w:rFonts w:ascii="Arial" w:hAnsi="Arial" w:cs="Arial"/>
              </w:rPr>
            </w:pPr>
            <w:r w:rsidRPr="00BE25C3">
              <w:rPr>
                <w:rFonts w:ascii="Arial" w:hAnsi="Arial" w:cs="Arial"/>
                <w:shd w:val="clear" w:color="auto" w:fill="FFFFFF"/>
              </w:rPr>
              <w:t>Se debe garantizar la protección de la información y los datos personales en los distintos procesos de la gestión documental.</w:t>
            </w:r>
          </w:p>
        </w:tc>
      </w:tr>
      <w:tr w:rsidR="00C41350" w:rsidRPr="00BE25C3" w14:paraId="3854A597" w14:textId="77777777" w:rsidTr="00C41350">
        <w:trPr>
          <w:jc w:val="center"/>
        </w:trPr>
        <w:tc>
          <w:tcPr>
            <w:tcW w:w="2689" w:type="dxa"/>
            <w:shd w:val="clear" w:color="auto" w:fill="auto"/>
            <w:vAlign w:val="center"/>
          </w:tcPr>
          <w:p w14:paraId="400629F4" w14:textId="77777777" w:rsidR="00C41350" w:rsidRPr="00844D85" w:rsidRDefault="00C41350" w:rsidP="00C41350">
            <w:pPr>
              <w:jc w:val="center"/>
              <w:rPr>
                <w:rFonts w:ascii="Arial" w:hAnsi="Arial" w:cs="Arial"/>
              </w:rPr>
            </w:pPr>
            <w:r w:rsidRPr="00844D85">
              <w:rPr>
                <w:rFonts w:ascii="Arial" w:hAnsi="Arial" w:cs="Arial"/>
              </w:rPr>
              <w:t>Preservación a largo Plazo</w:t>
            </w:r>
          </w:p>
        </w:tc>
        <w:tc>
          <w:tcPr>
            <w:tcW w:w="6139" w:type="dxa"/>
            <w:shd w:val="clear" w:color="auto" w:fill="auto"/>
          </w:tcPr>
          <w:p w14:paraId="478444EA" w14:textId="77777777" w:rsidR="00C41350" w:rsidRPr="00BE25C3" w:rsidRDefault="00C41350" w:rsidP="00C41350">
            <w:pPr>
              <w:jc w:val="both"/>
              <w:rPr>
                <w:rFonts w:ascii="Arial" w:hAnsi="Arial" w:cs="Arial"/>
              </w:rPr>
            </w:pPr>
            <w:r w:rsidRPr="00BE25C3">
              <w:rPr>
                <w:rFonts w:ascii="Arial" w:hAnsi="Arial" w:cs="Arial"/>
                <w:shd w:val="clear" w:color="auto" w:fill="FFFFFF"/>
              </w:rPr>
              <w:t>Conjunto de acciones y estándares aplicados a los documentos durante su gestión para garantizar su preservación en el tiempo.</w:t>
            </w:r>
          </w:p>
        </w:tc>
      </w:tr>
    </w:tbl>
    <w:p w14:paraId="226170DE" w14:textId="77777777" w:rsidR="00C41350" w:rsidRPr="00F865F7" w:rsidRDefault="00C41350" w:rsidP="00C41350">
      <w:pPr>
        <w:rPr>
          <w:rFonts w:cs="Arial"/>
          <w:i/>
          <w:sz w:val="18"/>
        </w:rPr>
      </w:pPr>
      <w:r w:rsidRPr="00F865F7">
        <w:rPr>
          <w:rFonts w:cs="Arial"/>
          <w:b/>
          <w:i/>
          <w:sz w:val="18"/>
        </w:rPr>
        <w:t xml:space="preserve">Cuadro </w:t>
      </w:r>
      <w:r>
        <w:rPr>
          <w:rFonts w:cs="Arial"/>
          <w:b/>
          <w:i/>
          <w:sz w:val="18"/>
        </w:rPr>
        <w:t>2</w:t>
      </w:r>
      <w:r w:rsidRPr="00F865F7">
        <w:rPr>
          <w:rFonts w:cs="Arial"/>
          <w:b/>
          <w:i/>
          <w:sz w:val="18"/>
        </w:rPr>
        <w:t>.</w:t>
      </w:r>
      <w:r w:rsidRPr="00F865F7">
        <w:rPr>
          <w:rFonts w:cs="Arial"/>
          <w:i/>
          <w:sz w:val="18"/>
        </w:rPr>
        <w:t xml:space="preserve"> Principios del Sistema Integrado de Conservación</w:t>
      </w:r>
      <w:r>
        <w:rPr>
          <w:rFonts w:cs="Arial"/>
          <w:i/>
          <w:sz w:val="18"/>
        </w:rPr>
        <w:t xml:space="preserve"> – INCI 2024.</w:t>
      </w:r>
    </w:p>
    <w:p w14:paraId="0F33B46A" w14:textId="77777777" w:rsidR="00C41350" w:rsidRPr="009A56E7" w:rsidRDefault="00C41350" w:rsidP="00093B90">
      <w:pPr>
        <w:pStyle w:val="Ttulo1"/>
        <w:numPr>
          <w:ilvl w:val="0"/>
          <w:numId w:val="4"/>
        </w:numPr>
        <w:rPr>
          <w:rFonts w:cs="Arial"/>
        </w:rPr>
      </w:pPr>
      <w:r w:rsidRPr="009A56E7">
        <w:rPr>
          <w:rFonts w:cs="Arial"/>
        </w:rPr>
        <w:t>Actividades para la Ejecución del Plan</w:t>
      </w:r>
    </w:p>
    <w:p w14:paraId="4D9D1016" w14:textId="77777777" w:rsidR="00C41350" w:rsidRPr="000016B9" w:rsidRDefault="00C41350" w:rsidP="00C41350"/>
    <w:p w14:paraId="1D7F0412" w14:textId="77777777" w:rsidR="00C41350" w:rsidRDefault="00C41350" w:rsidP="00C41350">
      <w:pPr>
        <w:shd w:val="clear" w:color="auto" w:fill="FFFFFF"/>
        <w:jc w:val="both"/>
        <w:rPr>
          <w:rFonts w:cs="Arial"/>
          <w:color w:val="000000"/>
          <w:szCs w:val="24"/>
        </w:rPr>
      </w:pPr>
      <w:r>
        <w:rPr>
          <w:rFonts w:ascii="Arial" w:hAnsi="Arial" w:cs="Arial"/>
          <w:color w:val="000000"/>
          <w:sz w:val="24"/>
          <w:szCs w:val="24"/>
        </w:rPr>
        <w:t>Con el fin de llevar una adecuada ejecución y cumplimento del Plan de Preservación Digital se establecerán las siguientes fases y actividades:</w:t>
      </w:r>
    </w:p>
    <w:p w14:paraId="2CCBE57B" w14:textId="77777777" w:rsidR="00C41350" w:rsidRPr="00C360D9" w:rsidRDefault="00C41350" w:rsidP="00093B90">
      <w:pPr>
        <w:pStyle w:val="Ttulo2"/>
        <w:numPr>
          <w:ilvl w:val="1"/>
          <w:numId w:val="4"/>
        </w:numPr>
        <w:rPr>
          <w:rFonts w:cs="Arial"/>
          <w:szCs w:val="32"/>
        </w:rPr>
      </w:pPr>
      <w:r w:rsidRPr="00C360D9">
        <w:rPr>
          <w:rFonts w:cs="Arial"/>
          <w:szCs w:val="32"/>
        </w:rPr>
        <w:t>Fase de Planeación / Planear</w:t>
      </w:r>
    </w:p>
    <w:p w14:paraId="252F6957" w14:textId="77777777" w:rsidR="00C41350" w:rsidRDefault="00C41350" w:rsidP="00C41350"/>
    <w:p w14:paraId="611A5EAF" w14:textId="762AAB28" w:rsidR="00093B90" w:rsidRPr="00093B90" w:rsidRDefault="00C41350" w:rsidP="00093B90">
      <w:pPr>
        <w:pStyle w:val="Ttulo2"/>
        <w:numPr>
          <w:ilvl w:val="0"/>
          <w:numId w:val="28"/>
        </w:numPr>
        <w:jc w:val="both"/>
        <w:rPr>
          <w:rFonts w:eastAsiaTheme="minorHAnsi" w:cs="Arial"/>
          <w:sz w:val="24"/>
          <w:szCs w:val="24"/>
        </w:rPr>
      </w:pPr>
      <w:r w:rsidRPr="00093B90">
        <w:rPr>
          <w:rFonts w:eastAsiaTheme="minorHAnsi" w:cs="Arial"/>
          <w:sz w:val="24"/>
          <w:szCs w:val="24"/>
        </w:rPr>
        <w:t>Consultar como se crean los lineamientos necesarios que permitan identificar las buenas prácticas para el manejo y conservación de documentos digitalizados para consulta.</w:t>
      </w:r>
    </w:p>
    <w:p w14:paraId="4B94B601" w14:textId="77777777" w:rsidR="00093B90" w:rsidRPr="00093B90" w:rsidRDefault="00C41350" w:rsidP="00093B90">
      <w:pPr>
        <w:pStyle w:val="Ttulo2"/>
        <w:numPr>
          <w:ilvl w:val="0"/>
          <w:numId w:val="27"/>
        </w:numPr>
        <w:jc w:val="both"/>
        <w:rPr>
          <w:rFonts w:asciiTheme="majorHAnsi" w:hAnsiTheme="majorHAnsi"/>
          <w:sz w:val="32"/>
          <w:szCs w:val="32"/>
          <w:u w:val="single"/>
        </w:rPr>
      </w:pPr>
      <w:r w:rsidRPr="00093B90">
        <w:rPr>
          <w:rFonts w:eastAsiaTheme="minorHAnsi" w:cs="Arial"/>
          <w:sz w:val="24"/>
          <w:szCs w:val="24"/>
        </w:rPr>
        <w:t>Contratación de Personal de Apoyo para el Proceso de Administración Documental.</w:t>
      </w:r>
    </w:p>
    <w:p w14:paraId="30596A45" w14:textId="6221F3D9" w:rsidR="00C41350" w:rsidRPr="00093B90" w:rsidRDefault="00C41350" w:rsidP="00093B90">
      <w:pPr>
        <w:pStyle w:val="Ttulo2"/>
        <w:numPr>
          <w:ilvl w:val="0"/>
          <w:numId w:val="27"/>
        </w:numPr>
        <w:jc w:val="both"/>
        <w:rPr>
          <w:rFonts w:asciiTheme="majorHAnsi" w:hAnsiTheme="majorHAnsi"/>
          <w:sz w:val="32"/>
          <w:szCs w:val="32"/>
          <w:u w:val="single"/>
        </w:rPr>
      </w:pPr>
      <w:r w:rsidRPr="00093B90">
        <w:rPr>
          <w:rFonts w:eastAsiaTheme="minorHAnsi" w:cs="Arial"/>
          <w:sz w:val="24"/>
          <w:szCs w:val="24"/>
        </w:rPr>
        <w:t>Continuar aplicando las políticas y el procedimiento copias de seguridad, respecto al almacenamiento de información que se lleva en la SAN (red dedicada al almacenamiento).</w:t>
      </w:r>
    </w:p>
    <w:p w14:paraId="714EA4F8" w14:textId="77777777" w:rsidR="00C41350" w:rsidRPr="00CA2102" w:rsidRDefault="00C41350" w:rsidP="00093B90">
      <w:pPr>
        <w:pStyle w:val="Ttulo2"/>
        <w:numPr>
          <w:ilvl w:val="0"/>
          <w:numId w:val="27"/>
        </w:numPr>
        <w:jc w:val="both"/>
        <w:rPr>
          <w:sz w:val="32"/>
          <w:szCs w:val="32"/>
          <w:u w:val="single"/>
        </w:rPr>
      </w:pPr>
      <w:r w:rsidRPr="00CA2102">
        <w:rPr>
          <w:rFonts w:eastAsiaTheme="minorHAnsi" w:cs="Arial"/>
          <w:sz w:val="24"/>
          <w:szCs w:val="24"/>
        </w:rPr>
        <w:t>Solicitud de asesoría a la autoridad competente para abordaje de uso infraestructura tecnológica para establecer lineamientos del INCI.</w:t>
      </w:r>
    </w:p>
    <w:p w14:paraId="711BAF02" w14:textId="77777777" w:rsidR="00C41350" w:rsidRDefault="00C41350" w:rsidP="00C41350"/>
    <w:p w14:paraId="4E15D5BD" w14:textId="77777777" w:rsidR="00C41350" w:rsidRPr="00C360D9" w:rsidRDefault="00C41350" w:rsidP="00093B90">
      <w:pPr>
        <w:pStyle w:val="Ttulo2"/>
        <w:numPr>
          <w:ilvl w:val="1"/>
          <w:numId w:val="4"/>
        </w:numPr>
        <w:rPr>
          <w:rFonts w:cs="Arial"/>
          <w:szCs w:val="32"/>
        </w:rPr>
      </w:pPr>
      <w:r w:rsidRPr="00C360D9">
        <w:rPr>
          <w:rFonts w:cs="Arial"/>
          <w:szCs w:val="32"/>
        </w:rPr>
        <w:t>Fase de Ejecución / Hacer</w:t>
      </w:r>
    </w:p>
    <w:p w14:paraId="36B590CC" w14:textId="77777777" w:rsidR="00C41350" w:rsidRPr="00CE3E0A" w:rsidRDefault="00C41350" w:rsidP="00C41350"/>
    <w:p w14:paraId="6E80B37B" w14:textId="77777777" w:rsidR="00C41350" w:rsidRPr="00BB0D4D" w:rsidRDefault="00C41350" w:rsidP="00093B90">
      <w:pPr>
        <w:pStyle w:val="Ttulo2"/>
        <w:numPr>
          <w:ilvl w:val="0"/>
          <w:numId w:val="21"/>
        </w:numPr>
        <w:jc w:val="both"/>
        <w:rPr>
          <w:rFonts w:eastAsiaTheme="minorHAnsi" w:cs="Arial"/>
          <w:sz w:val="24"/>
          <w:szCs w:val="24"/>
        </w:rPr>
      </w:pPr>
      <w:r w:rsidRPr="00BB0D4D">
        <w:rPr>
          <w:rFonts w:eastAsiaTheme="minorHAnsi" w:cs="Arial"/>
          <w:sz w:val="24"/>
          <w:szCs w:val="24"/>
        </w:rPr>
        <w:t>Dar continuidad a la Digitalización de consulta de la Nómina de las antiguas seccionales y la creación de expedientes virtuales a través de ORFEO.</w:t>
      </w:r>
    </w:p>
    <w:p w14:paraId="5A725990" w14:textId="77777777" w:rsidR="00C41350" w:rsidRPr="00BF5AD1" w:rsidRDefault="00C41350" w:rsidP="00093B90">
      <w:pPr>
        <w:pStyle w:val="Ttulo2"/>
        <w:numPr>
          <w:ilvl w:val="0"/>
          <w:numId w:val="21"/>
        </w:numPr>
        <w:jc w:val="both"/>
        <w:rPr>
          <w:rFonts w:cs="Arial"/>
          <w:sz w:val="24"/>
          <w:szCs w:val="24"/>
        </w:rPr>
      </w:pPr>
      <w:r w:rsidRPr="00BF5AD1">
        <w:rPr>
          <w:rFonts w:cs="Arial"/>
          <w:sz w:val="24"/>
          <w:szCs w:val="24"/>
        </w:rPr>
        <w:t xml:space="preserve">Realizar mantenimiento a los sistemas de almacenamiento (SAN o el </w:t>
      </w:r>
      <w:r w:rsidRPr="00BF5AD1">
        <w:rPr>
          <w:rFonts w:eastAsiaTheme="minorHAnsi" w:cs="Arial"/>
          <w:sz w:val="24"/>
          <w:szCs w:val="24"/>
        </w:rPr>
        <w:t>que</w:t>
      </w:r>
      <w:r w:rsidRPr="00BF5AD1">
        <w:rPr>
          <w:rFonts w:cs="Arial"/>
          <w:sz w:val="24"/>
          <w:szCs w:val="24"/>
        </w:rPr>
        <w:t xml:space="preserve"> aplique)</w:t>
      </w:r>
      <w:r>
        <w:rPr>
          <w:rFonts w:cs="Arial"/>
          <w:sz w:val="24"/>
          <w:szCs w:val="24"/>
        </w:rPr>
        <w:t>.</w:t>
      </w:r>
    </w:p>
    <w:p w14:paraId="6FE2C818" w14:textId="77777777" w:rsidR="00C41350" w:rsidRPr="00BB0D4D" w:rsidRDefault="00C41350" w:rsidP="00093B90">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Identificar los repositorios electrónicos de información oficial del INCI, dentro de la entidad y almacenamiento externo.</w:t>
      </w:r>
    </w:p>
    <w:p w14:paraId="6A23384D" w14:textId="77777777" w:rsidR="00C41350" w:rsidRPr="00BB0D4D" w:rsidRDefault="00C41350" w:rsidP="00093B90">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Monitorear la capacidad de almacenamiento de la entidad.</w:t>
      </w:r>
    </w:p>
    <w:p w14:paraId="6433DE47" w14:textId="77777777" w:rsidR="00C41350" w:rsidRPr="00BB0D4D" w:rsidRDefault="00C41350" w:rsidP="00093B90">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lastRenderedPageBreak/>
        <w:t>Identificar situaciones de riesgo con respecto a la conservación de documentos electrónicos.</w:t>
      </w:r>
    </w:p>
    <w:p w14:paraId="34E330BF" w14:textId="77777777" w:rsidR="00C41350" w:rsidRPr="00BB0D4D" w:rsidRDefault="00C41350" w:rsidP="00093B90">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Solicitar informe a proveedores donde se aloje información crítica y relevante del INCI sobre la capacidad de almacenamiento de la infraestructura provisionada para el INCI.</w:t>
      </w:r>
    </w:p>
    <w:p w14:paraId="0AD1D8E5" w14:textId="77777777" w:rsidR="00C41350" w:rsidRPr="00BB0D4D" w:rsidRDefault="00C41350" w:rsidP="00093B90">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Realizar los desarrollos, mejoras y soporte al Sistema de Gestión Documental – ORFEO, de acuerdo con las necesidades institucionales de carácter contractual</w:t>
      </w:r>
    </w:p>
    <w:p w14:paraId="2F7A83F0" w14:textId="77777777" w:rsidR="00C41350" w:rsidRPr="00BB0D4D" w:rsidRDefault="00C41350" w:rsidP="00093B90">
      <w:pPr>
        <w:pStyle w:val="Prrafodelista"/>
        <w:numPr>
          <w:ilvl w:val="0"/>
          <w:numId w:val="21"/>
        </w:numPr>
        <w:autoSpaceDE w:val="0"/>
        <w:autoSpaceDN w:val="0"/>
        <w:adjustRightInd w:val="0"/>
        <w:spacing w:after="0" w:line="240" w:lineRule="auto"/>
        <w:jc w:val="both"/>
        <w:rPr>
          <w:rFonts w:ascii="Arial" w:hAnsi="Arial" w:cs="Arial"/>
          <w:sz w:val="24"/>
          <w:szCs w:val="24"/>
        </w:rPr>
      </w:pPr>
      <w:r w:rsidRPr="00BB0D4D">
        <w:rPr>
          <w:rFonts w:ascii="Arial" w:hAnsi="Arial" w:cs="Arial"/>
          <w:sz w:val="24"/>
          <w:szCs w:val="24"/>
        </w:rPr>
        <w:t>Analizar viabilidad de uso para la firma electrónica</w:t>
      </w:r>
      <w:r>
        <w:rPr>
          <w:rFonts w:cs="Arial"/>
          <w:szCs w:val="24"/>
        </w:rPr>
        <w:t>.</w:t>
      </w:r>
    </w:p>
    <w:p w14:paraId="0A245140" w14:textId="77777777" w:rsidR="00C41350" w:rsidRPr="00093B90" w:rsidRDefault="00C41350" w:rsidP="00093B90">
      <w:pPr>
        <w:autoSpaceDE w:val="0"/>
        <w:autoSpaceDN w:val="0"/>
        <w:adjustRightInd w:val="0"/>
        <w:spacing w:after="0" w:line="240" w:lineRule="auto"/>
        <w:jc w:val="both"/>
        <w:rPr>
          <w:rFonts w:ascii="Arial" w:hAnsi="Arial" w:cs="Arial"/>
          <w:sz w:val="24"/>
          <w:szCs w:val="24"/>
        </w:rPr>
      </w:pPr>
    </w:p>
    <w:p w14:paraId="2E4DCD88" w14:textId="77777777" w:rsidR="00C41350" w:rsidRPr="00C360D9" w:rsidRDefault="00C41350" w:rsidP="00093B90">
      <w:pPr>
        <w:pStyle w:val="Ttulo2"/>
        <w:numPr>
          <w:ilvl w:val="1"/>
          <w:numId w:val="4"/>
        </w:numPr>
        <w:rPr>
          <w:rFonts w:cs="Arial"/>
          <w:szCs w:val="32"/>
        </w:rPr>
      </w:pPr>
      <w:r w:rsidRPr="00C360D9">
        <w:rPr>
          <w:rFonts w:cs="Arial"/>
          <w:szCs w:val="32"/>
        </w:rPr>
        <w:t>Fase de Seguimiento y Mejoramiento / Verificar y Actuar</w:t>
      </w:r>
    </w:p>
    <w:p w14:paraId="79D2A69B" w14:textId="77777777" w:rsidR="00C41350" w:rsidRPr="00093B90" w:rsidRDefault="00C41350" w:rsidP="00093B90">
      <w:pPr>
        <w:jc w:val="both"/>
        <w:rPr>
          <w:rFonts w:ascii="Arial" w:hAnsi="Arial" w:cs="Arial"/>
          <w:sz w:val="24"/>
          <w:szCs w:val="24"/>
        </w:rPr>
      </w:pPr>
    </w:p>
    <w:p w14:paraId="214E7E19" w14:textId="77777777" w:rsidR="00C41350" w:rsidRPr="00093B90" w:rsidRDefault="00C41350" w:rsidP="00093B90">
      <w:pPr>
        <w:pStyle w:val="Prrafodelista"/>
        <w:numPr>
          <w:ilvl w:val="0"/>
          <w:numId w:val="22"/>
        </w:numPr>
        <w:ind w:left="1701"/>
        <w:jc w:val="both"/>
        <w:rPr>
          <w:rFonts w:ascii="Arial" w:hAnsi="Arial" w:cs="Arial"/>
          <w:sz w:val="24"/>
          <w:szCs w:val="24"/>
        </w:rPr>
      </w:pPr>
      <w:r w:rsidRPr="00093B90">
        <w:rPr>
          <w:rFonts w:ascii="Arial" w:hAnsi="Arial" w:cs="Arial"/>
          <w:sz w:val="24"/>
          <w:szCs w:val="24"/>
        </w:rPr>
        <w:t>Seguimiento a las acciones del Plan</w:t>
      </w:r>
    </w:p>
    <w:p w14:paraId="5B484D3D" w14:textId="67B1B16E" w:rsidR="00C41350" w:rsidRDefault="00C41350" w:rsidP="00093B90">
      <w:pPr>
        <w:pStyle w:val="Prrafodelista"/>
        <w:numPr>
          <w:ilvl w:val="0"/>
          <w:numId w:val="22"/>
        </w:numPr>
        <w:ind w:left="1701"/>
        <w:jc w:val="both"/>
        <w:rPr>
          <w:rFonts w:ascii="Arial" w:hAnsi="Arial" w:cs="Arial"/>
          <w:sz w:val="24"/>
          <w:szCs w:val="24"/>
        </w:rPr>
      </w:pPr>
      <w:r w:rsidRPr="00093B90">
        <w:rPr>
          <w:rFonts w:ascii="Arial" w:hAnsi="Arial" w:cs="Arial"/>
          <w:sz w:val="24"/>
          <w:szCs w:val="24"/>
        </w:rPr>
        <w:t>Reportar avances y mejoramiento continuo.</w:t>
      </w:r>
    </w:p>
    <w:p w14:paraId="26F0AB92" w14:textId="77777777" w:rsidR="00093B90" w:rsidRPr="00093B90" w:rsidRDefault="00093B90" w:rsidP="00093B90">
      <w:pPr>
        <w:jc w:val="both"/>
        <w:rPr>
          <w:rFonts w:ascii="Arial" w:hAnsi="Arial" w:cs="Arial"/>
          <w:sz w:val="24"/>
          <w:szCs w:val="24"/>
        </w:rPr>
      </w:pPr>
    </w:p>
    <w:p w14:paraId="7FC7F3EC" w14:textId="77777777" w:rsidR="00C41350" w:rsidRDefault="00C41350" w:rsidP="00093B90">
      <w:pPr>
        <w:pStyle w:val="Ttulo1"/>
        <w:numPr>
          <w:ilvl w:val="0"/>
          <w:numId w:val="4"/>
        </w:numPr>
        <w:rPr>
          <w:rFonts w:cs="Arial"/>
        </w:rPr>
      </w:pPr>
      <w:r>
        <w:rPr>
          <w:rFonts w:cs="Arial"/>
        </w:rPr>
        <w:t>Recursos</w:t>
      </w:r>
    </w:p>
    <w:p w14:paraId="34E5B1FA" w14:textId="77777777" w:rsidR="00C41350" w:rsidRPr="00093B90" w:rsidRDefault="00C41350" w:rsidP="00C41350">
      <w:pPr>
        <w:rPr>
          <w:rFonts w:ascii="Arial" w:hAnsi="Arial" w:cs="Arial"/>
          <w:sz w:val="24"/>
        </w:rPr>
      </w:pPr>
    </w:p>
    <w:p w14:paraId="6AE9866E" w14:textId="77777777" w:rsidR="00C41350" w:rsidRPr="00C360D9" w:rsidRDefault="00C41350" w:rsidP="00093B90">
      <w:pPr>
        <w:pStyle w:val="Ttulo2"/>
        <w:numPr>
          <w:ilvl w:val="1"/>
          <w:numId w:val="4"/>
        </w:numPr>
        <w:rPr>
          <w:rFonts w:cs="Arial"/>
          <w:szCs w:val="32"/>
        </w:rPr>
      </w:pPr>
      <w:r w:rsidRPr="00C360D9">
        <w:rPr>
          <w:rFonts w:cs="Arial"/>
          <w:szCs w:val="32"/>
        </w:rPr>
        <w:t>Humanos</w:t>
      </w:r>
    </w:p>
    <w:p w14:paraId="1BD71629" w14:textId="77777777" w:rsidR="00C41350" w:rsidRPr="00093B90" w:rsidRDefault="00C41350" w:rsidP="00C41350">
      <w:pPr>
        <w:rPr>
          <w:rFonts w:ascii="Arial" w:hAnsi="Arial" w:cs="Arial"/>
          <w:sz w:val="24"/>
        </w:rPr>
      </w:pPr>
    </w:p>
    <w:p w14:paraId="2579E176" w14:textId="77777777" w:rsidR="00C41350" w:rsidRPr="002E433A" w:rsidRDefault="00C41350" w:rsidP="00C41350">
      <w:pPr>
        <w:spacing w:after="0" w:line="240" w:lineRule="auto"/>
        <w:ind w:left="360"/>
        <w:jc w:val="both"/>
        <w:rPr>
          <w:rFonts w:ascii="Arial" w:hAnsi="Arial" w:cs="Arial"/>
          <w:sz w:val="24"/>
          <w:szCs w:val="24"/>
        </w:rPr>
      </w:pPr>
      <w:r w:rsidRPr="002E433A">
        <w:rPr>
          <w:rFonts w:ascii="Arial" w:hAnsi="Arial" w:cs="Arial"/>
          <w:sz w:val="24"/>
          <w:szCs w:val="24"/>
        </w:rPr>
        <w:t>La Secretaría General es la responsable de la emisión formal de políticas y procedimientos para la conservación documental y preservación digital.</w:t>
      </w:r>
    </w:p>
    <w:p w14:paraId="42583848" w14:textId="77777777" w:rsidR="00C41350" w:rsidRPr="002E433A" w:rsidRDefault="00C41350" w:rsidP="00C41350">
      <w:pPr>
        <w:spacing w:after="0" w:line="240" w:lineRule="auto"/>
        <w:jc w:val="both"/>
        <w:rPr>
          <w:rFonts w:ascii="Arial" w:hAnsi="Arial" w:cs="Arial"/>
          <w:sz w:val="24"/>
          <w:szCs w:val="24"/>
        </w:rPr>
      </w:pPr>
    </w:p>
    <w:p w14:paraId="4D740177" w14:textId="77777777" w:rsidR="00C41350" w:rsidRDefault="00C41350" w:rsidP="00C41350">
      <w:pPr>
        <w:spacing w:after="0" w:line="240" w:lineRule="auto"/>
        <w:ind w:left="360"/>
        <w:jc w:val="both"/>
        <w:rPr>
          <w:rFonts w:ascii="Arial" w:hAnsi="Arial" w:cs="Arial"/>
          <w:sz w:val="24"/>
          <w:szCs w:val="24"/>
        </w:rPr>
      </w:pPr>
      <w:r w:rsidRPr="002E433A">
        <w:rPr>
          <w:rFonts w:ascii="Arial" w:hAnsi="Arial" w:cs="Arial"/>
          <w:sz w:val="24"/>
          <w:szCs w:val="24"/>
        </w:rPr>
        <w:t>El grupo del proceso de Gestión documental está conformado por:</w:t>
      </w:r>
    </w:p>
    <w:p w14:paraId="76690DDD" w14:textId="77777777" w:rsidR="00C41350" w:rsidRDefault="00C41350" w:rsidP="00C41350"/>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ADMINISTRACIÓN DOCUMENTAL"/>
        <w:tblDescription w:val="Relacion del personal que apoya el Proceso de Administración Documental"/>
      </w:tblPr>
      <w:tblGrid>
        <w:gridCol w:w="5240"/>
        <w:gridCol w:w="3488"/>
      </w:tblGrid>
      <w:tr w:rsidR="00C41350" w:rsidRPr="00D72FF3" w14:paraId="51ABCC8F" w14:textId="77777777" w:rsidTr="00C41350">
        <w:trPr>
          <w:cnfStyle w:val="100000000000" w:firstRow="1" w:lastRow="0" w:firstColumn="0" w:lastColumn="0" w:oddVBand="0" w:evenVBand="0" w:oddHBand="0" w:evenHBand="0" w:firstRowFirstColumn="0" w:firstRowLastColumn="0" w:lastRowFirstColumn="0" w:lastRowLastColumn="0"/>
          <w:tblHeader/>
          <w:jc w:val="right"/>
        </w:trPr>
        <w:tc>
          <w:tcPr>
            <w:tcW w:w="5240" w:type="dxa"/>
            <w:vAlign w:val="center"/>
          </w:tcPr>
          <w:p w14:paraId="3745DD1C" w14:textId="77777777" w:rsidR="00C41350" w:rsidRPr="00C360D9" w:rsidRDefault="00C41350" w:rsidP="00C41350">
            <w:pPr>
              <w:jc w:val="center"/>
              <w:rPr>
                <w:rFonts w:ascii="Arial" w:hAnsi="Arial" w:cs="Arial"/>
                <w:sz w:val="24"/>
                <w:szCs w:val="24"/>
              </w:rPr>
            </w:pPr>
            <w:r w:rsidRPr="00C360D9">
              <w:rPr>
                <w:rFonts w:ascii="Arial" w:hAnsi="Arial" w:cs="Arial"/>
                <w:sz w:val="24"/>
                <w:szCs w:val="24"/>
              </w:rPr>
              <w:t>Perfil</w:t>
            </w:r>
          </w:p>
        </w:tc>
        <w:tc>
          <w:tcPr>
            <w:tcW w:w="3488" w:type="dxa"/>
            <w:vAlign w:val="center"/>
          </w:tcPr>
          <w:p w14:paraId="0E403E89" w14:textId="77777777" w:rsidR="00C41350" w:rsidRPr="00C360D9" w:rsidRDefault="00C41350" w:rsidP="00C41350">
            <w:pPr>
              <w:jc w:val="center"/>
              <w:rPr>
                <w:rFonts w:ascii="Arial" w:hAnsi="Arial" w:cs="Arial"/>
                <w:sz w:val="24"/>
                <w:szCs w:val="24"/>
              </w:rPr>
            </w:pPr>
            <w:r w:rsidRPr="00C360D9">
              <w:rPr>
                <w:rFonts w:ascii="Arial" w:hAnsi="Arial" w:cs="Arial"/>
                <w:sz w:val="24"/>
                <w:szCs w:val="24"/>
              </w:rPr>
              <w:t>Cantidad</w:t>
            </w:r>
          </w:p>
        </w:tc>
      </w:tr>
      <w:tr w:rsidR="00C41350" w:rsidRPr="00D72FF3" w14:paraId="4A718873" w14:textId="77777777" w:rsidTr="00C41350">
        <w:trPr>
          <w:jc w:val="right"/>
        </w:trPr>
        <w:tc>
          <w:tcPr>
            <w:tcW w:w="5240" w:type="dxa"/>
            <w:vAlign w:val="center"/>
          </w:tcPr>
          <w:p w14:paraId="46D36C08" w14:textId="77777777" w:rsidR="00C41350" w:rsidRPr="002E433A" w:rsidRDefault="00C41350" w:rsidP="00C41350">
            <w:pPr>
              <w:jc w:val="both"/>
              <w:rPr>
                <w:rFonts w:ascii="Arial" w:hAnsi="Arial" w:cs="Arial"/>
                <w:b/>
                <w:sz w:val="24"/>
                <w:szCs w:val="24"/>
              </w:rPr>
            </w:pPr>
            <w:r w:rsidRPr="002E433A">
              <w:rPr>
                <w:rFonts w:ascii="Arial" w:hAnsi="Arial" w:cs="Arial"/>
                <w:sz w:val="24"/>
                <w:szCs w:val="24"/>
              </w:rPr>
              <w:t xml:space="preserve">Profesional Especializado </w:t>
            </w:r>
            <w:r>
              <w:rPr>
                <w:rFonts w:ascii="Arial" w:hAnsi="Arial" w:cs="Arial"/>
                <w:sz w:val="24"/>
                <w:szCs w:val="24"/>
              </w:rPr>
              <w:t>–</w:t>
            </w:r>
            <w:r w:rsidRPr="002E433A">
              <w:rPr>
                <w:rFonts w:ascii="Arial" w:hAnsi="Arial" w:cs="Arial"/>
                <w:sz w:val="24"/>
                <w:szCs w:val="24"/>
              </w:rPr>
              <w:t xml:space="preserve"> Coordinador</w:t>
            </w:r>
          </w:p>
        </w:tc>
        <w:tc>
          <w:tcPr>
            <w:tcW w:w="3488" w:type="dxa"/>
            <w:vAlign w:val="center"/>
          </w:tcPr>
          <w:p w14:paraId="37E43FD4" w14:textId="77777777" w:rsidR="00C41350" w:rsidRPr="00D72FF3" w:rsidRDefault="00C41350" w:rsidP="00C41350">
            <w:pPr>
              <w:jc w:val="center"/>
              <w:rPr>
                <w:rFonts w:ascii="Arial" w:hAnsi="Arial" w:cs="Arial"/>
                <w:sz w:val="24"/>
                <w:szCs w:val="24"/>
              </w:rPr>
            </w:pPr>
            <w:r>
              <w:rPr>
                <w:rFonts w:ascii="Arial" w:hAnsi="Arial" w:cs="Arial"/>
                <w:sz w:val="24"/>
                <w:szCs w:val="24"/>
              </w:rPr>
              <w:t>1</w:t>
            </w:r>
          </w:p>
        </w:tc>
      </w:tr>
      <w:tr w:rsidR="00C41350" w:rsidRPr="00D72FF3" w14:paraId="65946EB8" w14:textId="77777777" w:rsidTr="00C41350">
        <w:trPr>
          <w:jc w:val="right"/>
        </w:trPr>
        <w:tc>
          <w:tcPr>
            <w:tcW w:w="5240" w:type="dxa"/>
            <w:vAlign w:val="center"/>
          </w:tcPr>
          <w:p w14:paraId="008C74DB" w14:textId="77777777" w:rsidR="00C41350" w:rsidRPr="002E433A" w:rsidRDefault="00C41350" w:rsidP="00C41350">
            <w:pPr>
              <w:jc w:val="both"/>
              <w:rPr>
                <w:rFonts w:ascii="Arial" w:hAnsi="Arial" w:cs="Arial"/>
                <w:b/>
                <w:sz w:val="24"/>
                <w:szCs w:val="24"/>
              </w:rPr>
            </w:pPr>
            <w:r w:rsidRPr="002E433A">
              <w:rPr>
                <w:rFonts w:ascii="Arial" w:hAnsi="Arial" w:cs="Arial"/>
                <w:sz w:val="24"/>
                <w:szCs w:val="24"/>
              </w:rPr>
              <w:t>Técnico Operativo</w:t>
            </w:r>
          </w:p>
        </w:tc>
        <w:tc>
          <w:tcPr>
            <w:tcW w:w="3488" w:type="dxa"/>
            <w:vAlign w:val="center"/>
          </w:tcPr>
          <w:p w14:paraId="276B9734" w14:textId="77777777" w:rsidR="00C41350" w:rsidRPr="00D72FF3" w:rsidRDefault="00C41350" w:rsidP="00C41350">
            <w:pPr>
              <w:jc w:val="center"/>
              <w:rPr>
                <w:rFonts w:ascii="Arial" w:hAnsi="Arial" w:cs="Arial"/>
                <w:sz w:val="24"/>
                <w:szCs w:val="24"/>
              </w:rPr>
            </w:pPr>
            <w:r>
              <w:rPr>
                <w:rFonts w:ascii="Arial" w:hAnsi="Arial" w:cs="Arial"/>
                <w:sz w:val="24"/>
                <w:szCs w:val="24"/>
              </w:rPr>
              <w:t>1</w:t>
            </w:r>
          </w:p>
        </w:tc>
      </w:tr>
      <w:tr w:rsidR="00C41350" w:rsidRPr="00D72FF3" w14:paraId="138DA261" w14:textId="77777777" w:rsidTr="00C41350">
        <w:trPr>
          <w:jc w:val="right"/>
        </w:trPr>
        <w:tc>
          <w:tcPr>
            <w:tcW w:w="5240" w:type="dxa"/>
            <w:vAlign w:val="center"/>
          </w:tcPr>
          <w:p w14:paraId="0A688378" w14:textId="77777777" w:rsidR="00C41350" w:rsidRPr="002E433A" w:rsidRDefault="00C41350" w:rsidP="00C41350">
            <w:pPr>
              <w:jc w:val="both"/>
              <w:rPr>
                <w:rFonts w:ascii="Arial" w:hAnsi="Arial" w:cs="Arial"/>
                <w:b/>
                <w:sz w:val="24"/>
                <w:szCs w:val="24"/>
              </w:rPr>
            </w:pPr>
            <w:r w:rsidRPr="002E433A">
              <w:rPr>
                <w:rFonts w:ascii="Arial" w:hAnsi="Arial" w:cs="Arial"/>
                <w:sz w:val="24"/>
                <w:szCs w:val="24"/>
              </w:rPr>
              <w:t>Técnicos Gestión Documental (Contratistas)</w:t>
            </w:r>
          </w:p>
        </w:tc>
        <w:tc>
          <w:tcPr>
            <w:tcW w:w="3488" w:type="dxa"/>
            <w:vAlign w:val="center"/>
          </w:tcPr>
          <w:p w14:paraId="66883CB4" w14:textId="77777777" w:rsidR="00C41350" w:rsidRPr="00D72FF3" w:rsidRDefault="00C41350" w:rsidP="00C41350">
            <w:pPr>
              <w:jc w:val="center"/>
              <w:rPr>
                <w:rFonts w:ascii="Arial" w:hAnsi="Arial" w:cs="Arial"/>
                <w:sz w:val="24"/>
                <w:szCs w:val="24"/>
              </w:rPr>
            </w:pPr>
            <w:r>
              <w:rPr>
                <w:rFonts w:ascii="Arial" w:hAnsi="Arial" w:cs="Arial"/>
                <w:sz w:val="24"/>
                <w:szCs w:val="24"/>
              </w:rPr>
              <w:t>2</w:t>
            </w:r>
          </w:p>
        </w:tc>
      </w:tr>
    </w:tbl>
    <w:p w14:paraId="3B9B26AD" w14:textId="77777777" w:rsidR="00C41350" w:rsidRDefault="00C41350" w:rsidP="00C41350">
      <w:pPr>
        <w:spacing w:after="0" w:line="240" w:lineRule="auto"/>
        <w:rPr>
          <w:rFonts w:ascii="Arial" w:hAnsi="Arial" w:cs="Arial"/>
        </w:rPr>
      </w:pPr>
    </w:p>
    <w:p w14:paraId="4A27809B" w14:textId="77777777" w:rsidR="00C41350" w:rsidRDefault="00C41350" w:rsidP="00C41350">
      <w:pPr>
        <w:spacing w:after="0" w:line="240" w:lineRule="auto"/>
        <w:ind w:left="360"/>
        <w:jc w:val="both"/>
        <w:rPr>
          <w:rFonts w:ascii="Arial" w:hAnsi="Arial" w:cs="Arial"/>
          <w:sz w:val="24"/>
          <w:szCs w:val="24"/>
        </w:rPr>
      </w:pPr>
      <w:r w:rsidRPr="00B67E19">
        <w:rPr>
          <w:rFonts w:ascii="Arial" w:hAnsi="Arial" w:cs="Arial"/>
          <w:sz w:val="24"/>
          <w:szCs w:val="24"/>
        </w:rPr>
        <w:t>El Grupo del Proceso de Informática y Tecnología está conformado por:</w:t>
      </w:r>
    </w:p>
    <w:p w14:paraId="687D9844" w14:textId="77777777" w:rsidR="00C41350" w:rsidRDefault="00C41350" w:rsidP="00093B90">
      <w:pPr>
        <w:spacing w:after="0" w:line="240" w:lineRule="auto"/>
        <w:jc w:val="both"/>
        <w:rPr>
          <w:rFonts w:ascii="Arial" w:hAnsi="Arial" w:cs="Arial"/>
          <w:sz w:val="24"/>
          <w:szCs w:val="24"/>
        </w:rPr>
      </w:pPr>
    </w:p>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INFORMATICA Y TECNOLOGIA"/>
        <w:tblDescription w:val="Relación del personal que apoya el Proceso de Informatica y Tecnologia"/>
      </w:tblPr>
      <w:tblGrid>
        <w:gridCol w:w="4957"/>
        <w:gridCol w:w="3771"/>
      </w:tblGrid>
      <w:tr w:rsidR="00C41350" w:rsidRPr="00D72FF3" w14:paraId="15160B7F" w14:textId="77777777" w:rsidTr="00C41350">
        <w:trPr>
          <w:cnfStyle w:val="100000000000" w:firstRow="1" w:lastRow="0" w:firstColumn="0" w:lastColumn="0" w:oddVBand="0" w:evenVBand="0" w:oddHBand="0" w:evenHBand="0" w:firstRowFirstColumn="0" w:firstRowLastColumn="0" w:lastRowFirstColumn="0" w:lastRowLastColumn="0"/>
          <w:tblHeader/>
          <w:jc w:val="right"/>
        </w:trPr>
        <w:tc>
          <w:tcPr>
            <w:tcW w:w="4957" w:type="dxa"/>
            <w:vAlign w:val="center"/>
          </w:tcPr>
          <w:p w14:paraId="3547605D" w14:textId="77777777" w:rsidR="00C41350" w:rsidRPr="00C360D9" w:rsidRDefault="00C41350" w:rsidP="00C41350">
            <w:pPr>
              <w:jc w:val="center"/>
              <w:rPr>
                <w:rFonts w:ascii="Arial" w:hAnsi="Arial" w:cs="Arial"/>
                <w:sz w:val="24"/>
                <w:szCs w:val="24"/>
              </w:rPr>
            </w:pPr>
            <w:r w:rsidRPr="00C360D9">
              <w:rPr>
                <w:rFonts w:ascii="Arial" w:hAnsi="Arial" w:cs="Arial"/>
                <w:sz w:val="24"/>
                <w:szCs w:val="24"/>
              </w:rPr>
              <w:t>Perfil</w:t>
            </w:r>
          </w:p>
        </w:tc>
        <w:tc>
          <w:tcPr>
            <w:tcW w:w="3771" w:type="dxa"/>
            <w:vAlign w:val="center"/>
          </w:tcPr>
          <w:p w14:paraId="0E48ACB3" w14:textId="77777777" w:rsidR="00C41350" w:rsidRPr="00C360D9" w:rsidRDefault="00C41350" w:rsidP="00C41350">
            <w:pPr>
              <w:jc w:val="center"/>
              <w:rPr>
                <w:rFonts w:ascii="Arial" w:hAnsi="Arial" w:cs="Arial"/>
                <w:sz w:val="24"/>
                <w:szCs w:val="24"/>
              </w:rPr>
            </w:pPr>
            <w:r w:rsidRPr="00C360D9">
              <w:rPr>
                <w:rFonts w:ascii="Arial" w:hAnsi="Arial" w:cs="Arial"/>
                <w:sz w:val="24"/>
                <w:szCs w:val="24"/>
              </w:rPr>
              <w:t>Cantidad</w:t>
            </w:r>
          </w:p>
        </w:tc>
      </w:tr>
      <w:tr w:rsidR="00C41350" w:rsidRPr="00D72FF3" w14:paraId="19A8A874" w14:textId="77777777" w:rsidTr="00C41350">
        <w:trPr>
          <w:jc w:val="right"/>
        </w:trPr>
        <w:tc>
          <w:tcPr>
            <w:tcW w:w="4957" w:type="dxa"/>
            <w:vAlign w:val="center"/>
          </w:tcPr>
          <w:p w14:paraId="09C3D105" w14:textId="77777777" w:rsidR="00C41350" w:rsidRPr="002E433A" w:rsidRDefault="00C41350" w:rsidP="00C41350">
            <w:pPr>
              <w:jc w:val="both"/>
              <w:rPr>
                <w:rFonts w:ascii="Arial" w:hAnsi="Arial" w:cs="Arial"/>
                <w:b/>
                <w:sz w:val="24"/>
                <w:szCs w:val="24"/>
              </w:rPr>
            </w:pPr>
            <w:r>
              <w:rPr>
                <w:rFonts w:ascii="Arial" w:hAnsi="Arial" w:cs="Arial"/>
                <w:sz w:val="24"/>
                <w:szCs w:val="24"/>
              </w:rPr>
              <w:t>Jefe O</w:t>
            </w:r>
            <w:r w:rsidRPr="006E050D">
              <w:rPr>
                <w:rFonts w:ascii="Arial" w:hAnsi="Arial" w:cs="Arial"/>
                <w:sz w:val="24"/>
                <w:szCs w:val="24"/>
              </w:rPr>
              <w:t>ficina Asesora de Planeación</w:t>
            </w:r>
          </w:p>
        </w:tc>
        <w:tc>
          <w:tcPr>
            <w:tcW w:w="3771" w:type="dxa"/>
            <w:vAlign w:val="center"/>
          </w:tcPr>
          <w:p w14:paraId="3836640A" w14:textId="77777777" w:rsidR="00C41350" w:rsidRPr="00D72FF3" w:rsidRDefault="00C41350" w:rsidP="00C41350">
            <w:pPr>
              <w:jc w:val="center"/>
              <w:rPr>
                <w:rFonts w:ascii="Arial" w:hAnsi="Arial" w:cs="Arial"/>
                <w:sz w:val="24"/>
                <w:szCs w:val="24"/>
              </w:rPr>
            </w:pPr>
            <w:r>
              <w:rPr>
                <w:rFonts w:ascii="Arial" w:hAnsi="Arial" w:cs="Arial"/>
                <w:sz w:val="24"/>
                <w:szCs w:val="24"/>
              </w:rPr>
              <w:t>1</w:t>
            </w:r>
          </w:p>
        </w:tc>
      </w:tr>
      <w:tr w:rsidR="00C41350" w:rsidRPr="00D72FF3" w14:paraId="67C12987" w14:textId="77777777" w:rsidTr="00C41350">
        <w:trPr>
          <w:jc w:val="right"/>
        </w:trPr>
        <w:tc>
          <w:tcPr>
            <w:tcW w:w="4957" w:type="dxa"/>
            <w:vAlign w:val="center"/>
          </w:tcPr>
          <w:p w14:paraId="7653354A" w14:textId="77777777" w:rsidR="00C41350" w:rsidRPr="002E433A" w:rsidRDefault="00C41350" w:rsidP="00C41350">
            <w:pPr>
              <w:jc w:val="both"/>
              <w:rPr>
                <w:rFonts w:ascii="Arial" w:hAnsi="Arial" w:cs="Arial"/>
                <w:b/>
                <w:sz w:val="24"/>
                <w:szCs w:val="24"/>
              </w:rPr>
            </w:pPr>
            <w:r w:rsidRPr="006E050D">
              <w:rPr>
                <w:rFonts w:ascii="Arial" w:hAnsi="Arial" w:cs="Arial"/>
                <w:sz w:val="24"/>
                <w:szCs w:val="24"/>
              </w:rPr>
              <w:t>Profesional Especializado</w:t>
            </w:r>
          </w:p>
        </w:tc>
        <w:tc>
          <w:tcPr>
            <w:tcW w:w="3771" w:type="dxa"/>
            <w:vAlign w:val="center"/>
          </w:tcPr>
          <w:p w14:paraId="71305F33" w14:textId="77777777" w:rsidR="00C41350" w:rsidRPr="00D72FF3" w:rsidRDefault="00C41350" w:rsidP="00C41350">
            <w:pPr>
              <w:jc w:val="center"/>
              <w:rPr>
                <w:rFonts w:ascii="Arial" w:hAnsi="Arial" w:cs="Arial"/>
                <w:sz w:val="24"/>
                <w:szCs w:val="24"/>
              </w:rPr>
            </w:pPr>
            <w:r>
              <w:rPr>
                <w:rFonts w:ascii="Arial" w:hAnsi="Arial" w:cs="Arial"/>
                <w:sz w:val="24"/>
                <w:szCs w:val="24"/>
              </w:rPr>
              <w:t>2</w:t>
            </w:r>
          </w:p>
        </w:tc>
      </w:tr>
      <w:tr w:rsidR="00C41350" w:rsidRPr="00D72FF3" w14:paraId="048C092A" w14:textId="77777777" w:rsidTr="00C41350">
        <w:trPr>
          <w:jc w:val="right"/>
        </w:trPr>
        <w:tc>
          <w:tcPr>
            <w:tcW w:w="4957" w:type="dxa"/>
            <w:vAlign w:val="center"/>
          </w:tcPr>
          <w:p w14:paraId="7862FF93" w14:textId="77777777" w:rsidR="00C41350" w:rsidRPr="002E433A" w:rsidRDefault="00C41350" w:rsidP="00C41350">
            <w:pPr>
              <w:jc w:val="both"/>
              <w:rPr>
                <w:rFonts w:ascii="Arial" w:hAnsi="Arial" w:cs="Arial"/>
                <w:b/>
                <w:sz w:val="24"/>
                <w:szCs w:val="24"/>
              </w:rPr>
            </w:pPr>
            <w:r w:rsidRPr="006E050D">
              <w:rPr>
                <w:rFonts w:ascii="Arial" w:hAnsi="Arial" w:cs="Arial"/>
                <w:sz w:val="24"/>
                <w:szCs w:val="24"/>
              </w:rPr>
              <w:t>Técnico Operativo</w:t>
            </w:r>
          </w:p>
        </w:tc>
        <w:tc>
          <w:tcPr>
            <w:tcW w:w="3771" w:type="dxa"/>
            <w:vAlign w:val="center"/>
          </w:tcPr>
          <w:p w14:paraId="08F39AF3" w14:textId="77777777" w:rsidR="00C41350" w:rsidRPr="00D72FF3" w:rsidRDefault="00C41350" w:rsidP="00C41350">
            <w:pPr>
              <w:jc w:val="center"/>
              <w:rPr>
                <w:rFonts w:ascii="Arial" w:hAnsi="Arial" w:cs="Arial"/>
                <w:sz w:val="24"/>
                <w:szCs w:val="24"/>
              </w:rPr>
            </w:pPr>
            <w:r>
              <w:rPr>
                <w:rFonts w:ascii="Arial" w:hAnsi="Arial" w:cs="Arial"/>
                <w:sz w:val="24"/>
                <w:szCs w:val="24"/>
              </w:rPr>
              <w:t>1</w:t>
            </w:r>
          </w:p>
        </w:tc>
      </w:tr>
    </w:tbl>
    <w:p w14:paraId="0B483C2B" w14:textId="1AE582E1" w:rsidR="00093B90" w:rsidRDefault="00093B90" w:rsidP="00093B90">
      <w:pPr>
        <w:spacing w:after="0" w:line="240" w:lineRule="auto"/>
        <w:jc w:val="both"/>
        <w:rPr>
          <w:rFonts w:ascii="Arial" w:hAnsi="Arial" w:cs="Arial"/>
          <w:sz w:val="24"/>
          <w:szCs w:val="24"/>
        </w:rPr>
      </w:pPr>
    </w:p>
    <w:p w14:paraId="71DAC19C" w14:textId="77777777" w:rsidR="00093B90" w:rsidRDefault="00093B90">
      <w:pPr>
        <w:rPr>
          <w:rFonts w:ascii="Arial" w:hAnsi="Arial" w:cs="Arial"/>
          <w:sz w:val="24"/>
          <w:szCs w:val="24"/>
        </w:rPr>
      </w:pPr>
      <w:r>
        <w:rPr>
          <w:rFonts w:ascii="Arial" w:hAnsi="Arial" w:cs="Arial"/>
          <w:sz w:val="24"/>
          <w:szCs w:val="24"/>
        </w:rPr>
        <w:br w:type="page"/>
      </w:r>
    </w:p>
    <w:p w14:paraId="6822D22A" w14:textId="77777777" w:rsidR="00C41350" w:rsidRPr="00B67E19" w:rsidRDefault="00C41350" w:rsidP="00093B90">
      <w:pPr>
        <w:spacing w:after="0" w:line="240" w:lineRule="auto"/>
        <w:jc w:val="both"/>
        <w:rPr>
          <w:rFonts w:ascii="Arial" w:hAnsi="Arial" w:cs="Arial"/>
          <w:sz w:val="24"/>
          <w:szCs w:val="24"/>
        </w:rPr>
      </w:pPr>
    </w:p>
    <w:p w14:paraId="6D390207" w14:textId="77777777" w:rsidR="00C41350" w:rsidRPr="00F042ED" w:rsidRDefault="00C41350" w:rsidP="00093B90">
      <w:pPr>
        <w:pStyle w:val="Ttulo2"/>
        <w:numPr>
          <w:ilvl w:val="1"/>
          <w:numId w:val="4"/>
        </w:numPr>
        <w:rPr>
          <w:rFonts w:cs="Arial"/>
          <w:szCs w:val="32"/>
        </w:rPr>
      </w:pPr>
      <w:r w:rsidRPr="00F042ED">
        <w:rPr>
          <w:rFonts w:cs="Arial"/>
          <w:szCs w:val="32"/>
        </w:rPr>
        <w:t>Técnicos</w:t>
      </w:r>
    </w:p>
    <w:p w14:paraId="3F0FC087" w14:textId="77777777" w:rsidR="00C41350" w:rsidRPr="00093B90" w:rsidRDefault="00C41350" w:rsidP="00C41350">
      <w:pPr>
        <w:spacing w:line="240" w:lineRule="auto"/>
        <w:rPr>
          <w:rFonts w:ascii="Arial" w:hAnsi="Arial" w:cs="Arial"/>
          <w:sz w:val="24"/>
        </w:rPr>
      </w:pPr>
    </w:p>
    <w:p w14:paraId="5A59C9CB" w14:textId="77777777" w:rsidR="00C41350" w:rsidRDefault="00C41350" w:rsidP="00C41350">
      <w:pPr>
        <w:rPr>
          <w:rFonts w:ascii="Arial" w:hAnsi="Arial" w:cs="Arial"/>
          <w:sz w:val="24"/>
          <w:szCs w:val="24"/>
        </w:rPr>
      </w:pPr>
      <w:r w:rsidRPr="002A3542">
        <w:rPr>
          <w:rFonts w:ascii="Arial" w:hAnsi="Arial" w:cs="Arial"/>
          <w:sz w:val="24"/>
          <w:szCs w:val="24"/>
        </w:rPr>
        <w:t xml:space="preserve">La infraestructura tecnológica que se encuentra a disposición </w:t>
      </w:r>
      <w:r>
        <w:rPr>
          <w:rFonts w:ascii="Arial" w:hAnsi="Arial" w:cs="Arial"/>
          <w:sz w:val="24"/>
          <w:szCs w:val="24"/>
        </w:rPr>
        <w:t>del Instituto para la ejecución e implantación del Plan de Preservación Digital en la siguiente:</w:t>
      </w:r>
    </w:p>
    <w:p w14:paraId="419F46EA" w14:textId="77777777" w:rsidR="00C41350" w:rsidRPr="00093B90" w:rsidRDefault="00C41350" w:rsidP="00093B90">
      <w:pPr>
        <w:pStyle w:val="Prrafodelista"/>
        <w:numPr>
          <w:ilvl w:val="0"/>
          <w:numId w:val="23"/>
        </w:numPr>
        <w:spacing w:after="0" w:line="240" w:lineRule="auto"/>
        <w:rPr>
          <w:rFonts w:ascii="Arial" w:hAnsi="Arial" w:cs="Arial"/>
          <w:color w:val="000000" w:themeColor="text1"/>
          <w:sz w:val="24"/>
          <w:szCs w:val="24"/>
        </w:rPr>
      </w:pPr>
      <w:r w:rsidRPr="00093B90">
        <w:rPr>
          <w:rFonts w:ascii="Arial" w:hAnsi="Arial" w:cs="Arial"/>
          <w:sz w:val="24"/>
          <w:szCs w:val="24"/>
        </w:rPr>
        <w:t xml:space="preserve">Sistema de Gestión Documental - ORFEO. </w:t>
      </w:r>
    </w:p>
    <w:p w14:paraId="16705481" w14:textId="77777777" w:rsidR="00C41350" w:rsidRPr="00093B90" w:rsidRDefault="00C41350" w:rsidP="00093B90">
      <w:pPr>
        <w:pStyle w:val="Prrafodelista"/>
        <w:numPr>
          <w:ilvl w:val="0"/>
          <w:numId w:val="23"/>
        </w:numPr>
        <w:spacing w:after="0" w:line="240" w:lineRule="auto"/>
        <w:rPr>
          <w:rFonts w:ascii="Arial" w:hAnsi="Arial" w:cs="Arial"/>
          <w:color w:val="000000" w:themeColor="text1"/>
          <w:sz w:val="24"/>
          <w:szCs w:val="24"/>
        </w:rPr>
      </w:pPr>
      <w:r w:rsidRPr="00093B90">
        <w:rPr>
          <w:rFonts w:ascii="Arial" w:hAnsi="Arial" w:cs="Arial"/>
          <w:sz w:val="24"/>
          <w:szCs w:val="24"/>
        </w:rPr>
        <w:t>Equipos de cómputo.</w:t>
      </w:r>
    </w:p>
    <w:p w14:paraId="6E669601" w14:textId="77777777" w:rsidR="00C41350" w:rsidRPr="00093B90" w:rsidRDefault="00C41350" w:rsidP="00093B90">
      <w:pPr>
        <w:pStyle w:val="Prrafodelista"/>
        <w:numPr>
          <w:ilvl w:val="0"/>
          <w:numId w:val="23"/>
        </w:numPr>
        <w:spacing w:after="0" w:line="240" w:lineRule="auto"/>
        <w:rPr>
          <w:rFonts w:ascii="Arial" w:hAnsi="Arial" w:cs="Arial"/>
          <w:color w:val="000000" w:themeColor="text1"/>
          <w:sz w:val="24"/>
          <w:szCs w:val="24"/>
        </w:rPr>
      </w:pPr>
      <w:r w:rsidRPr="00093B90">
        <w:rPr>
          <w:rFonts w:ascii="Arial" w:hAnsi="Arial" w:cs="Arial"/>
          <w:sz w:val="24"/>
          <w:szCs w:val="24"/>
        </w:rPr>
        <w:t>Servidores.</w:t>
      </w:r>
    </w:p>
    <w:p w14:paraId="70958697" w14:textId="77777777" w:rsidR="00C41350" w:rsidRPr="00093B90" w:rsidRDefault="00C41350" w:rsidP="00093B90">
      <w:pPr>
        <w:pStyle w:val="Prrafodelista"/>
        <w:numPr>
          <w:ilvl w:val="0"/>
          <w:numId w:val="23"/>
        </w:numPr>
        <w:spacing w:after="0" w:line="240" w:lineRule="auto"/>
        <w:rPr>
          <w:rFonts w:ascii="Arial" w:hAnsi="Arial" w:cs="Arial"/>
          <w:color w:val="000000" w:themeColor="text1"/>
          <w:sz w:val="24"/>
          <w:szCs w:val="24"/>
        </w:rPr>
      </w:pPr>
      <w:r w:rsidRPr="00093B90">
        <w:rPr>
          <w:rFonts w:ascii="Arial" w:hAnsi="Arial" w:cs="Arial"/>
          <w:sz w:val="24"/>
          <w:szCs w:val="24"/>
        </w:rPr>
        <w:t>Escáner para digitalización de documentos.</w:t>
      </w:r>
    </w:p>
    <w:p w14:paraId="33595427" w14:textId="77777777" w:rsidR="00C41350" w:rsidRPr="00093B90" w:rsidRDefault="00C41350" w:rsidP="00C41350">
      <w:pPr>
        <w:rPr>
          <w:rFonts w:ascii="Arial" w:hAnsi="Arial" w:cs="Arial"/>
          <w:sz w:val="24"/>
        </w:rPr>
      </w:pPr>
    </w:p>
    <w:p w14:paraId="04FE3B68" w14:textId="77777777" w:rsidR="00C41350" w:rsidRPr="00F042ED" w:rsidRDefault="00C41350" w:rsidP="00C41350">
      <w:pPr>
        <w:rPr>
          <w:rFonts w:ascii="Arial" w:hAnsi="Arial" w:cs="Arial"/>
          <w:b/>
          <w:sz w:val="24"/>
          <w:szCs w:val="24"/>
          <w:u w:val="single"/>
        </w:rPr>
      </w:pPr>
      <w:r w:rsidRPr="009D0617">
        <w:rPr>
          <w:rFonts w:ascii="Arial" w:hAnsi="Arial" w:cs="Arial"/>
          <w:b/>
          <w:sz w:val="24"/>
          <w:szCs w:val="24"/>
          <w:u w:val="single"/>
        </w:rPr>
        <w:t xml:space="preserve">Otros </w:t>
      </w:r>
    </w:p>
    <w:tbl>
      <w:tblPr>
        <w:tblStyle w:val="Sombreadomedio1-nfasis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S TECNICOS"/>
        <w:tblDescription w:val="Relación de los recursos tecnicos necesarios para la ejecución del Plan de Preservación Digital"/>
      </w:tblPr>
      <w:tblGrid>
        <w:gridCol w:w="2972"/>
        <w:gridCol w:w="3969"/>
        <w:gridCol w:w="1887"/>
      </w:tblGrid>
      <w:tr w:rsidR="00C41350" w:rsidRPr="00BE7A44" w14:paraId="4A15C6E6" w14:textId="77777777" w:rsidTr="00C41350">
        <w:trPr>
          <w:cnfStyle w:val="100000000000" w:firstRow="1" w:lastRow="0" w:firstColumn="0" w:lastColumn="0" w:oddVBand="0" w:evenVBand="0" w:oddHBand="0" w:evenHBand="0" w:firstRowFirstColumn="0" w:firstRowLastColumn="0" w:lastRowFirstColumn="0" w:lastRowLastColumn="0"/>
          <w:tblHeader/>
          <w:jc w:val="right"/>
        </w:trPr>
        <w:tc>
          <w:tcPr>
            <w:tcW w:w="2972" w:type="dxa"/>
            <w:tcBorders>
              <w:top w:val="none" w:sz="0" w:space="0" w:color="auto"/>
              <w:left w:val="none" w:sz="0" w:space="0" w:color="auto"/>
              <w:bottom w:val="none" w:sz="0" w:space="0" w:color="auto"/>
              <w:right w:val="none" w:sz="0" w:space="0" w:color="auto"/>
            </w:tcBorders>
            <w:shd w:val="clear" w:color="auto" w:fill="4472C4"/>
          </w:tcPr>
          <w:p w14:paraId="2839B317" w14:textId="77777777" w:rsidR="00C41350" w:rsidRPr="00F042ED" w:rsidRDefault="00C41350" w:rsidP="00C41350">
            <w:pPr>
              <w:jc w:val="center"/>
              <w:rPr>
                <w:rFonts w:ascii="Arial" w:hAnsi="Arial" w:cs="Arial"/>
                <w:sz w:val="24"/>
                <w:szCs w:val="24"/>
              </w:rPr>
            </w:pPr>
            <w:r w:rsidRPr="00F042ED">
              <w:rPr>
                <w:rFonts w:ascii="Arial" w:hAnsi="Arial" w:cs="Arial"/>
                <w:sz w:val="24"/>
                <w:szCs w:val="24"/>
              </w:rPr>
              <w:t>Descripción</w:t>
            </w:r>
          </w:p>
        </w:tc>
        <w:tc>
          <w:tcPr>
            <w:tcW w:w="3969" w:type="dxa"/>
            <w:tcBorders>
              <w:top w:val="none" w:sz="0" w:space="0" w:color="auto"/>
              <w:left w:val="none" w:sz="0" w:space="0" w:color="auto"/>
              <w:bottom w:val="none" w:sz="0" w:space="0" w:color="auto"/>
              <w:right w:val="none" w:sz="0" w:space="0" w:color="auto"/>
            </w:tcBorders>
            <w:shd w:val="clear" w:color="auto" w:fill="4472C4"/>
          </w:tcPr>
          <w:p w14:paraId="48983692" w14:textId="77777777" w:rsidR="00C41350" w:rsidRPr="00F042ED" w:rsidRDefault="00C41350" w:rsidP="00C41350">
            <w:pPr>
              <w:jc w:val="center"/>
              <w:rPr>
                <w:rFonts w:ascii="Arial" w:hAnsi="Arial" w:cs="Arial"/>
                <w:sz w:val="24"/>
                <w:szCs w:val="24"/>
              </w:rPr>
            </w:pPr>
            <w:r w:rsidRPr="00F042ED">
              <w:rPr>
                <w:rFonts w:ascii="Arial" w:hAnsi="Arial" w:cs="Arial"/>
                <w:sz w:val="24"/>
                <w:szCs w:val="24"/>
              </w:rPr>
              <w:t>Uso</w:t>
            </w:r>
          </w:p>
        </w:tc>
        <w:tc>
          <w:tcPr>
            <w:tcW w:w="1887" w:type="dxa"/>
            <w:tcBorders>
              <w:top w:val="none" w:sz="0" w:space="0" w:color="auto"/>
              <w:left w:val="none" w:sz="0" w:space="0" w:color="auto"/>
              <w:bottom w:val="none" w:sz="0" w:space="0" w:color="auto"/>
              <w:right w:val="none" w:sz="0" w:space="0" w:color="auto"/>
            </w:tcBorders>
            <w:shd w:val="clear" w:color="auto" w:fill="4472C4"/>
          </w:tcPr>
          <w:p w14:paraId="1272683E" w14:textId="77777777" w:rsidR="00C41350" w:rsidRPr="00F042ED" w:rsidRDefault="00C41350" w:rsidP="00C41350">
            <w:pPr>
              <w:jc w:val="center"/>
              <w:rPr>
                <w:rFonts w:ascii="Arial" w:hAnsi="Arial" w:cs="Arial"/>
                <w:sz w:val="24"/>
                <w:szCs w:val="24"/>
              </w:rPr>
            </w:pPr>
            <w:r w:rsidRPr="00F042ED">
              <w:rPr>
                <w:rFonts w:ascii="Arial" w:hAnsi="Arial" w:cs="Arial"/>
                <w:sz w:val="24"/>
                <w:szCs w:val="24"/>
              </w:rPr>
              <w:t>Capacidad</w:t>
            </w:r>
          </w:p>
        </w:tc>
      </w:tr>
      <w:tr w:rsidR="00C41350" w:rsidRPr="00322635" w14:paraId="6E4F0D20" w14:textId="77777777" w:rsidTr="00C41350">
        <w:trPr>
          <w:jc w:val="right"/>
        </w:trPr>
        <w:tc>
          <w:tcPr>
            <w:tcW w:w="2972" w:type="dxa"/>
            <w:shd w:val="clear" w:color="auto" w:fill="auto"/>
            <w:vAlign w:val="center"/>
          </w:tcPr>
          <w:p w14:paraId="407C3E1F" w14:textId="77777777" w:rsidR="00C41350" w:rsidRPr="007370B3" w:rsidRDefault="00C41350" w:rsidP="00C41350">
            <w:pPr>
              <w:pStyle w:val="Prrafodelista"/>
              <w:ind w:left="0"/>
              <w:jc w:val="both"/>
              <w:rPr>
                <w:rFonts w:ascii="Arial" w:hAnsi="Arial" w:cs="Arial"/>
                <w:sz w:val="24"/>
                <w:szCs w:val="24"/>
              </w:rPr>
            </w:pPr>
            <w:r w:rsidRPr="007370B3">
              <w:rPr>
                <w:rFonts w:ascii="Arial" w:hAnsi="Arial" w:cs="Arial"/>
                <w:sz w:val="24"/>
                <w:szCs w:val="24"/>
              </w:rPr>
              <w:t xml:space="preserve">Servidores Virtualizados: Server </w:t>
            </w:r>
            <w:proofErr w:type="gramStart"/>
            <w:r w:rsidRPr="007370B3">
              <w:rPr>
                <w:rFonts w:ascii="Arial" w:hAnsi="Arial" w:cs="Arial"/>
                <w:sz w:val="24"/>
                <w:szCs w:val="24"/>
              </w:rPr>
              <w:t>Veeam  BCK</w:t>
            </w:r>
            <w:proofErr w:type="gramEnd"/>
          </w:p>
        </w:tc>
        <w:tc>
          <w:tcPr>
            <w:tcW w:w="3969" w:type="dxa"/>
            <w:shd w:val="clear" w:color="auto" w:fill="auto"/>
          </w:tcPr>
          <w:p w14:paraId="7967F98F" w14:textId="77777777" w:rsidR="00C41350" w:rsidRPr="009A62D9" w:rsidRDefault="00C41350" w:rsidP="00C41350">
            <w:pPr>
              <w:pStyle w:val="Prrafodelista"/>
              <w:ind w:left="0"/>
              <w:jc w:val="both"/>
              <w:rPr>
                <w:rFonts w:ascii="Arial" w:hAnsi="Arial" w:cs="Arial"/>
              </w:rPr>
            </w:pPr>
            <w:r w:rsidRPr="009A62D9">
              <w:rPr>
                <w:rFonts w:ascii="Arial" w:hAnsi="Arial" w:cs="Arial"/>
              </w:rPr>
              <w:t>Manejo de las copias de seguridad de todos los servidores virtualizados del INCI que se trasladan posteriormente a la SAN</w:t>
            </w:r>
          </w:p>
        </w:tc>
        <w:tc>
          <w:tcPr>
            <w:tcW w:w="1887" w:type="dxa"/>
            <w:shd w:val="clear" w:color="auto" w:fill="auto"/>
            <w:vAlign w:val="center"/>
          </w:tcPr>
          <w:p w14:paraId="24DDDC09" w14:textId="77777777" w:rsidR="00C41350" w:rsidRPr="00322635" w:rsidRDefault="00C41350" w:rsidP="00C41350">
            <w:pPr>
              <w:pStyle w:val="Prrafodelista"/>
              <w:ind w:left="0"/>
              <w:jc w:val="center"/>
              <w:rPr>
                <w:rFonts w:ascii="Arial" w:hAnsi="Arial" w:cs="Arial"/>
                <w:sz w:val="24"/>
                <w:szCs w:val="24"/>
              </w:rPr>
            </w:pPr>
            <w:r w:rsidRPr="00322635">
              <w:rPr>
                <w:rFonts w:ascii="Arial" w:hAnsi="Arial" w:cs="Arial"/>
                <w:sz w:val="24"/>
                <w:szCs w:val="24"/>
              </w:rPr>
              <w:t>600 GB</w:t>
            </w:r>
          </w:p>
        </w:tc>
      </w:tr>
      <w:tr w:rsidR="00C41350" w:rsidRPr="00322635" w14:paraId="7F3638C8" w14:textId="77777777" w:rsidTr="00C41350">
        <w:trPr>
          <w:jc w:val="right"/>
        </w:trPr>
        <w:tc>
          <w:tcPr>
            <w:tcW w:w="2972" w:type="dxa"/>
            <w:shd w:val="clear" w:color="auto" w:fill="auto"/>
            <w:vAlign w:val="center"/>
          </w:tcPr>
          <w:p w14:paraId="69B765E1" w14:textId="77777777" w:rsidR="00C41350" w:rsidRPr="007370B3" w:rsidRDefault="00C41350" w:rsidP="00C41350">
            <w:pPr>
              <w:jc w:val="both"/>
              <w:rPr>
                <w:rFonts w:ascii="Arial" w:hAnsi="Arial" w:cs="Arial"/>
                <w:sz w:val="24"/>
                <w:szCs w:val="24"/>
              </w:rPr>
            </w:pPr>
            <w:r w:rsidRPr="007370B3">
              <w:rPr>
                <w:rFonts w:ascii="Arial" w:hAnsi="Arial" w:cs="Arial"/>
                <w:sz w:val="24"/>
                <w:szCs w:val="24"/>
              </w:rPr>
              <w:t>SAN: (Storage Área Network), es una red dedicada al almacenamiento que está</w:t>
            </w:r>
          </w:p>
          <w:p w14:paraId="3BCC6040" w14:textId="77777777" w:rsidR="00C41350" w:rsidRPr="007370B3" w:rsidRDefault="00C41350" w:rsidP="00C41350">
            <w:pPr>
              <w:pStyle w:val="Prrafodelista"/>
              <w:ind w:left="0"/>
              <w:jc w:val="both"/>
              <w:rPr>
                <w:rFonts w:ascii="Arial" w:hAnsi="Arial" w:cs="Arial"/>
                <w:sz w:val="24"/>
                <w:szCs w:val="24"/>
              </w:rPr>
            </w:pPr>
            <w:r w:rsidRPr="007370B3">
              <w:rPr>
                <w:rFonts w:ascii="Arial" w:hAnsi="Arial" w:cs="Arial"/>
                <w:sz w:val="24"/>
                <w:szCs w:val="24"/>
              </w:rPr>
              <w:t>conectada a las redes de comunicación del INCI</w:t>
            </w:r>
          </w:p>
        </w:tc>
        <w:tc>
          <w:tcPr>
            <w:tcW w:w="3969" w:type="dxa"/>
            <w:shd w:val="clear" w:color="auto" w:fill="auto"/>
          </w:tcPr>
          <w:p w14:paraId="2A95463A" w14:textId="77777777" w:rsidR="00C41350" w:rsidRPr="009A62D9" w:rsidRDefault="00C41350" w:rsidP="00C41350">
            <w:pPr>
              <w:pStyle w:val="Prrafodelista"/>
              <w:ind w:left="0"/>
              <w:jc w:val="both"/>
              <w:rPr>
                <w:rFonts w:ascii="Arial" w:hAnsi="Arial" w:cs="Arial"/>
              </w:rPr>
            </w:pPr>
            <w:r w:rsidRPr="009A62D9">
              <w:rPr>
                <w:rFonts w:ascii="Arial" w:hAnsi="Arial" w:cs="Arial"/>
              </w:rPr>
              <w:t>Repositorio de almacenamiento de las copias de seguridad de los servidores virtualizados, página web, archivos de audio de la emisora virtual y copia de libros de la biblioteca virtual del INCI.</w:t>
            </w:r>
          </w:p>
        </w:tc>
        <w:tc>
          <w:tcPr>
            <w:tcW w:w="1887" w:type="dxa"/>
            <w:shd w:val="clear" w:color="auto" w:fill="auto"/>
            <w:vAlign w:val="center"/>
          </w:tcPr>
          <w:p w14:paraId="3BB3E3C8" w14:textId="77777777" w:rsidR="00C41350" w:rsidRPr="00322635" w:rsidRDefault="00C41350" w:rsidP="00C41350">
            <w:pPr>
              <w:pStyle w:val="Prrafodelista"/>
              <w:ind w:left="0"/>
              <w:jc w:val="center"/>
              <w:rPr>
                <w:rFonts w:ascii="Arial" w:hAnsi="Arial" w:cs="Arial"/>
                <w:sz w:val="24"/>
                <w:szCs w:val="24"/>
              </w:rPr>
            </w:pPr>
            <w:r w:rsidRPr="00322635">
              <w:rPr>
                <w:rFonts w:ascii="Arial" w:hAnsi="Arial" w:cs="Arial"/>
                <w:sz w:val="24"/>
                <w:szCs w:val="24"/>
              </w:rPr>
              <w:t>11 TB</w:t>
            </w:r>
          </w:p>
        </w:tc>
      </w:tr>
      <w:tr w:rsidR="00C41350" w:rsidRPr="00322635" w14:paraId="52C336FC" w14:textId="77777777" w:rsidTr="00C41350">
        <w:trPr>
          <w:jc w:val="right"/>
        </w:trPr>
        <w:tc>
          <w:tcPr>
            <w:tcW w:w="2972" w:type="dxa"/>
            <w:shd w:val="clear" w:color="auto" w:fill="auto"/>
            <w:vAlign w:val="center"/>
          </w:tcPr>
          <w:p w14:paraId="5E2D5BA6" w14:textId="77777777" w:rsidR="00C41350" w:rsidRPr="007370B3" w:rsidRDefault="00C41350" w:rsidP="00C41350">
            <w:pPr>
              <w:jc w:val="both"/>
              <w:rPr>
                <w:rFonts w:ascii="Arial" w:hAnsi="Arial" w:cs="Arial"/>
                <w:sz w:val="24"/>
                <w:szCs w:val="24"/>
              </w:rPr>
            </w:pPr>
            <w:r w:rsidRPr="007370B3">
              <w:rPr>
                <w:rFonts w:ascii="Arial" w:hAnsi="Arial" w:cs="Arial"/>
                <w:sz w:val="24"/>
                <w:szCs w:val="24"/>
              </w:rPr>
              <w:t>Hosting Tercerizado para alojamiento del portal web</w:t>
            </w:r>
          </w:p>
        </w:tc>
        <w:tc>
          <w:tcPr>
            <w:tcW w:w="3969" w:type="dxa"/>
            <w:shd w:val="clear" w:color="auto" w:fill="auto"/>
          </w:tcPr>
          <w:p w14:paraId="0D21C70D" w14:textId="77777777" w:rsidR="00C41350" w:rsidRPr="009A62D9" w:rsidRDefault="00C41350" w:rsidP="00C41350">
            <w:pPr>
              <w:pStyle w:val="Prrafodelista"/>
              <w:ind w:left="0"/>
              <w:jc w:val="both"/>
              <w:rPr>
                <w:rFonts w:ascii="Arial" w:hAnsi="Arial" w:cs="Arial"/>
              </w:rPr>
            </w:pPr>
            <w:r w:rsidRPr="009A62D9">
              <w:rPr>
                <w:rFonts w:ascii="Arial" w:hAnsi="Arial" w:cs="Arial"/>
              </w:rPr>
              <w:t>Almacenamiento de Portal web y contenidos digitales, almacenamiento de Libros de la Biblioteca Virtual, Almacenamiento de Audios de la Emisora Virtual</w:t>
            </w:r>
          </w:p>
        </w:tc>
        <w:tc>
          <w:tcPr>
            <w:tcW w:w="1887" w:type="dxa"/>
            <w:shd w:val="clear" w:color="auto" w:fill="auto"/>
            <w:vAlign w:val="center"/>
          </w:tcPr>
          <w:p w14:paraId="63DDE5BC" w14:textId="77777777" w:rsidR="00C41350" w:rsidRPr="00322635" w:rsidRDefault="00C41350" w:rsidP="00C41350">
            <w:pPr>
              <w:pStyle w:val="Prrafodelista"/>
              <w:ind w:left="0"/>
              <w:jc w:val="center"/>
              <w:rPr>
                <w:rFonts w:ascii="Arial" w:hAnsi="Arial" w:cs="Arial"/>
                <w:sz w:val="24"/>
                <w:szCs w:val="24"/>
              </w:rPr>
            </w:pPr>
            <w:r w:rsidRPr="00322635">
              <w:rPr>
                <w:rFonts w:ascii="Arial" w:hAnsi="Arial" w:cs="Arial"/>
                <w:sz w:val="24"/>
                <w:szCs w:val="24"/>
              </w:rPr>
              <w:t>4 TB</w:t>
            </w:r>
          </w:p>
        </w:tc>
      </w:tr>
      <w:tr w:rsidR="00C41350" w:rsidRPr="00322635" w14:paraId="6D81B888" w14:textId="77777777" w:rsidTr="00C41350">
        <w:trPr>
          <w:jc w:val="right"/>
        </w:trPr>
        <w:tc>
          <w:tcPr>
            <w:tcW w:w="2972" w:type="dxa"/>
            <w:shd w:val="clear" w:color="auto" w:fill="auto"/>
            <w:vAlign w:val="center"/>
          </w:tcPr>
          <w:p w14:paraId="26214BA6" w14:textId="77777777" w:rsidR="00C41350" w:rsidRPr="007370B3" w:rsidRDefault="00C41350" w:rsidP="00C41350">
            <w:pPr>
              <w:jc w:val="both"/>
              <w:rPr>
                <w:rFonts w:ascii="Arial" w:hAnsi="Arial" w:cs="Arial"/>
                <w:sz w:val="24"/>
                <w:szCs w:val="24"/>
              </w:rPr>
            </w:pPr>
            <w:r w:rsidRPr="007370B3">
              <w:rPr>
                <w:rFonts w:ascii="Arial" w:hAnsi="Arial" w:cs="Arial"/>
                <w:sz w:val="24"/>
                <w:szCs w:val="24"/>
              </w:rPr>
              <w:t>Correo Microsoft</w:t>
            </w:r>
          </w:p>
        </w:tc>
        <w:tc>
          <w:tcPr>
            <w:tcW w:w="3969" w:type="dxa"/>
            <w:shd w:val="clear" w:color="auto" w:fill="auto"/>
          </w:tcPr>
          <w:p w14:paraId="665FDA92" w14:textId="77777777" w:rsidR="00C41350" w:rsidRPr="009A62D9" w:rsidRDefault="00C41350" w:rsidP="00C41350">
            <w:pPr>
              <w:pStyle w:val="Prrafodelista"/>
              <w:ind w:left="0"/>
              <w:jc w:val="both"/>
              <w:rPr>
                <w:rFonts w:ascii="Arial" w:hAnsi="Arial" w:cs="Arial"/>
              </w:rPr>
            </w:pPr>
            <w:r w:rsidRPr="009A62D9">
              <w:rPr>
                <w:rFonts w:ascii="Arial" w:hAnsi="Arial" w:cs="Arial"/>
              </w:rPr>
              <w:t>Almacenamiento y alojamiento de correos de todos los funcionarios del INCI</w:t>
            </w:r>
          </w:p>
        </w:tc>
        <w:tc>
          <w:tcPr>
            <w:tcW w:w="1887" w:type="dxa"/>
            <w:shd w:val="clear" w:color="auto" w:fill="auto"/>
            <w:vAlign w:val="center"/>
          </w:tcPr>
          <w:p w14:paraId="065106E2" w14:textId="77777777" w:rsidR="00C41350" w:rsidRPr="00322635" w:rsidRDefault="00C41350" w:rsidP="00C41350">
            <w:pPr>
              <w:pStyle w:val="Prrafodelista"/>
              <w:ind w:left="0"/>
              <w:jc w:val="center"/>
              <w:rPr>
                <w:rFonts w:ascii="Arial" w:hAnsi="Arial" w:cs="Arial"/>
                <w:sz w:val="24"/>
                <w:szCs w:val="24"/>
              </w:rPr>
            </w:pPr>
            <w:r w:rsidRPr="00322635">
              <w:rPr>
                <w:rFonts w:ascii="Arial" w:hAnsi="Arial" w:cs="Arial"/>
                <w:sz w:val="24"/>
                <w:szCs w:val="24"/>
              </w:rPr>
              <w:t>50GB por buzón por usuario</w:t>
            </w:r>
          </w:p>
        </w:tc>
      </w:tr>
    </w:tbl>
    <w:p w14:paraId="24912E99" w14:textId="77777777" w:rsidR="00C41350" w:rsidRDefault="00C41350" w:rsidP="00C41350">
      <w:r w:rsidRPr="00F865F7">
        <w:rPr>
          <w:rFonts w:cs="Arial"/>
          <w:b/>
          <w:i/>
          <w:sz w:val="18"/>
        </w:rPr>
        <w:t xml:space="preserve">Cuadro </w:t>
      </w:r>
      <w:r>
        <w:rPr>
          <w:rFonts w:cs="Arial"/>
          <w:b/>
          <w:i/>
          <w:sz w:val="18"/>
        </w:rPr>
        <w:t>3</w:t>
      </w:r>
      <w:r w:rsidRPr="00F865F7">
        <w:rPr>
          <w:rFonts w:cs="Arial"/>
          <w:b/>
          <w:i/>
          <w:sz w:val="18"/>
        </w:rPr>
        <w:t>.</w:t>
      </w:r>
      <w:r w:rsidRPr="00F865F7">
        <w:rPr>
          <w:rFonts w:cs="Arial"/>
          <w:i/>
          <w:sz w:val="18"/>
        </w:rPr>
        <w:t xml:space="preserve"> </w:t>
      </w:r>
      <w:r>
        <w:rPr>
          <w:rFonts w:cs="Arial"/>
          <w:i/>
          <w:sz w:val="18"/>
        </w:rPr>
        <w:t>Otros - INCI 2024.</w:t>
      </w:r>
    </w:p>
    <w:p w14:paraId="70B55A5A" w14:textId="77777777" w:rsidR="00C41350" w:rsidRPr="00F042ED" w:rsidRDefault="00C41350" w:rsidP="00093B90">
      <w:pPr>
        <w:pStyle w:val="Ttulo2"/>
        <w:numPr>
          <w:ilvl w:val="1"/>
          <w:numId w:val="4"/>
        </w:numPr>
        <w:rPr>
          <w:rFonts w:cs="Arial"/>
          <w:szCs w:val="32"/>
        </w:rPr>
      </w:pPr>
      <w:r w:rsidRPr="00F042ED">
        <w:rPr>
          <w:rFonts w:cs="Arial"/>
          <w:szCs w:val="32"/>
        </w:rPr>
        <w:t>Logísticos</w:t>
      </w:r>
    </w:p>
    <w:p w14:paraId="7858266D" w14:textId="77777777" w:rsidR="00C41350" w:rsidRDefault="00C41350" w:rsidP="00C41350">
      <w:pPr>
        <w:pStyle w:val="Prrafodelista"/>
        <w:spacing w:after="0" w:line="240" w:lineRule="auto"/>
        <w:rPr>
          <w:rFonts w:ascii="Arial" w:hAnsi="Arial" w:cs="Arial"/>
        </w:rPr>
      </w:pPr>
    </w:p>
    <w:p w14:paraId="68C72DFD" w14:textId="77777777" w:rsidR="00C41350" w:rsidRPr="00093B90" w:rsidRDefault="00C41350" w:rsidP="00093B90">
      <w:pPr>
        <w:pStyle w:val="Prrafodelista"/>
        <w:numPr>
          <w:ilvl w:val="0"/>
          <w:numId w:val="24"/>
        </w:numPr>
        <w:spacing w:after="0" w:line="240" w:lineRule="auto"/>
        <w:rPr>
          <w:rFonts w:ascii="Arial" w:hAnsi="Arial" w:cs="Arial"/>
          <w:sz w:val="24"/>
          <w:szCs w:val="24"/>
        </w:rPr>
      </w:pPr>
      <w:r w:rsidRPr="00093B90">
        <w:rPr>
          <w:rFonts w:ascii="Arial" w:hAnsi="Arial" w:cs="Arial"/>
          <w:sz w:val="24"/>
          <w:szCs w:val="24"/>
        </w:rPr>
        <w:t>Actividades de elaboración de procesos y procedimientos.</w:t>
      </w:r>
    </w:p>
    <w:p w14:paraId="3C3C2FA2" w14:textId="77777777" w:rsidR="00C41350" w:rsidRPr="00093B90" w:rsidRDefault="00C41350" w:rsidP="00093B90">
      <w:pPr>
        <w:pStyle w:val="Prrafodelista"/>
        <w:numPr>
          <w:ilvl w:val="0"/>
          <w:numId w:val="24"/>
        </w:numPr>
        <w:spacing w:after="0" w:line="240" w:lineRule="auto"/>
        <w:rPr>
          <w:rFonts w:ascii="Arial" w:hAnsi="Arial" w:cs="Arial"/>
          <w:sz w:val="24"/>
          <w:szCs w:val="24"/>
        </w:rPr>
      </w:pPr>
      <w:r w:rsidRPr="00093B90">
        <w:rPr>
          <w:rFonts w:ascii="Arial" w:hAnsi="Arial" w:cs="Arial"/>
          <w:sz w:val="24"/>
          <w:szCs w:val="24"/>
        </w:rPr>
        <w:t>Actividades de conversión de documentos físicos a digitales.</w:t>
      </w:r>
    </w:p>
    <w:p w14:paraId="6BFC22D4" w14:textId="77777777" w:rsidR="00C41350" w:rsidRPr="00093B90" w:rsidRDefault="00C41350" w:rsidP="00093B90">
      <w:pPr>
        <w:pStyle w:val="Prrafodelista"/>
        <w:numPr>
          <w:ilvl w:val="0"/>
          <w:numId w:val="24"/>
        </w:numPr>
        <w:spacing w:after="0" w:line="240" w:lineRule="auto"/>
        <w:rPr>
          <w:rFonts w:ascii="Arial" w:hAnsi="Arial" w:cs="Arial"/>
          <w:sz w:val="24"/>
          <w:szCs w:val="24"/>
        </w:rPr>
      </w:pPr>
      <w:r w:rsidRPr="00093B90">
        <w:rPr>
          <w:rFonts w:ascii="Arial" w:hAnsi="Arial" w:cs="Arial"/>
          <w:sz w:val="24"/>
          <w:szCs w:val="24"/>
        </w:rPr>
        <w:t>Actividades de migración y almacenamiento de la información.</w:t>
      </w:r>
    </w:p>
    <w:p w14:paraId="42D11C12" w14:textId="5AE694D3" w:rsidR="00093B90" w:rsidRDefault="00C41350" w:rsidP="00093B90">
      <w:pPr>
        <w:pStyle w:val="Prrafodelista"/>
        <w:numPr>
          <w:ilvl w:val="0"/>
          <w:numId w:val="24"/>
        </w:numPr>
        <w:spacing w:after="0" w:line="240" w:lineRule="auto"/>
        <w:rPr>
          <w:rFonts w:ascii="Arial" w:hAnsi="Arial" w:cs="Arial"/>
          <w:sz w:val="24"/>
          <w:szCs w:val="24"/>
        </w:rPr>
      </w:pPr>
      <w:r w:rsidRPr="00093B90">
        <w:rPr>
          <w:rFonts w:ascii="Arial" w:hAnsi="Arial" w:cs="Arial"/>
          <w:sz w:val="24"/>
          <w:szCs w:val="24"/>
        </w:rPr>
        <w:t>Actividades de verificación de capacidad de la infraestructura.</w:t>
      </w:r>
    </w:p>
    <w:p w14:paraId="5AE84508" w14:textId="77777777" w:rsidR="00093B90" w:rsidRDefault="00093B90">
      <w:pPr>
        <w:rPr>
          <w:rFonts w:ascii="Arial" w:hAnsi="Arial" w:cs="Arial"/>
          <w:sz w:val="24"/>
          <w:szCs w:val="24"/>
        </w:rPr>
      </w:pPr>
      <w:r>
        <w:rPr>
          <w:rFonts w:ascii="Arial" w:hAnsi="Arial" w:cs="Arial"/>
          <w:sz w:val="24"/>
          <w:szCs w:val="24"/>
        </w:rPr>
        <w:br w:type="page"/>
      </w:r>
    </w:p>
    <w:p w14:paraId="6B2EBE85" w14:textId="77777777" w:rsidR="00C41350" w:rsidRPr="00E74DDF" w:rsidRDefault="00C41350" w:rsidP="00C41350">
      <w:pPr>
        <w:pStyle w:val="Prrafodelista"/>
        <w:spacing w:after="0" w:line="240" w:lineRule="auto"/>
        <w:ind w:left="1440"/>
        <w:rPr>
          <w:rFonts w:ascii="Arial" w:hAnsi="Arial" w:cs="Arial"/>
        </w:rPr>
      </w:pPr>
    </w:p>
    <w:p w14:paraId="7B4FE84D" w14:textId="77777777" w:rsidR="00C41350" w:rsidRPr="00F042ED" w:rsidRDefault="00C41350" w:rsidP="00093B90">
      <w:pPr>
        <w:pStyle w:val="Ttulo2"/>
        <w:numPr>
          <w:ilvl w:val="1"/>
          <w:numId w:val="4"/>
        </w:numPr>
        <w:rPr>
          <w:rFonts w:cs="Arial"/>
          <w:szCs w:val="32"/>
        </w:rPr>
      </w:pPr>
      <w:r w:rsidRPr="00F042ED">
        <w:rPr>
          <w:rFonts w:cs="Arial"/>
          <w:szCs w:val="32"/>
        </w:rPr>
        <w:t>Financieros</w:t>
      </w:r>
    </w:p>
    <w:p w14:paraId="438FD912" w14:textId="77777777" w:rsidR="00C41350" w:rsidRPr="00093B90" w:rsidRDefault="00C41350" w:rsidP="00C41350">
      <w:pPr>
        <w:rPr>
          <w:rFonts w:ascii="Arial" w:hAnsi="Arial" w:cs="Arial"/>
          <w:sz w:val="24"/>
        </w:rPr>
      </w:pPr>
    </w:p>
    <w:p w14:paraId="00874E33" w14:textId="77777777" w:rsidR="00C41350" w:rsidRPr="008D3CAF" w:rsidRDefault="00C41350" w:rsidP="00C41350">
      <w:pPr>
        <w:rPr>
          <w:rFonts w:ascii="Arial" w:hAnsi="Arial" w:cs="Arial"/>
          <w:sz w:val="24"/>
          <w:szCs w:val="24"/>
        </w:rPr>
      </w:pPr>
      <w:r w:rsidRPr="008D3CAF">
        <w:rPr>
          <w:rFonts w:ascii="Arial" w:hAnsi="Arial" w:cs="Arial"/>
          <w:sz w:val="24"/>
          <w:szCs w:val="24"/>
        </w:rPr>
        <w:t xml:space="preserve">El Instituto Nacional para Ciegos </w:t>
      </w:r>
      <w:r>
        <w:rPr>
          <w:rFonts w:cs="Arial"/>
          <w:szCs w:val="24"/>
        </w:rPr>
        <w:t>-</w:t>
      </w:r>
      <w:r w:rsidRPr="008D3CAF">
        <w:rPr>
          <w:rFonts w:ascii="Arial" w:hAnsi="Arial" w:cs="Arial"/>
          <w:sz w:val="24"/>
          <w:szCs w:val="24"/>
        </w:rPr>
        <w:t xml:space="preserve"> INCI, anualmente se encarga de evaluar el presupuesto necesario para una ejecución exitosa y efectiva de sus objetivos, este presupuesto se encuentra estipulado en los diferentes planes, y consolidado en el Plan Anual de Adquisiciones el c</w:t>
      </w:r>
      <w:r>
        <w:rPr>
          <w:rFonts w:ascii="Arial" w:hAnsi="Arial" w:cs="Arial"/>
          <w:sz w:val="24"/>
          <w:szCs w:val="24"/>
        </w:rPr>
        <w:t xml:space="preserve">ual permite llevar un control, </w:t>
      </w:r>
      <w:r w:rsidRPr="008D3CAF">
        <w:rPr>
          <w:rFonts w:ascii="Arial" w:hAnsi="Arial" w:cs="Arial"/>
          <w:sz w:val="24"/>
          <w:szCs w:val="24"/>
        </w:rPr>
        <w:t xml:space="preserve">seguimiento de la ejecución </w:t>
      </w:r>
      <w:r>
        <w:rPr>
          <w:rFonts w:ascii="Arial" w:hAnsi="Arial" w:cs="Arial"/>
          <w:sz w:val="24"/>
          <w:szCs w:val="24"/>
        </w:rPr>
        <w:t xml:space="preserve">del presupuesto institucional y </w:t>
      </w:r>
      <w:r w:rsidRPr="006332D9">
        <w:rPr>
          <w:rFonts w:ascii="Arial" w:hAnsi="Arial" w:cs="Arial"/>
          <w:sz w:val="24"/>
          <w:szCs w:val="24"/>
        </w:rPr>
        <w:t>se incluyen los servicios y/o elementos asociados a la ejecución óptima del plan</w:t>
      </w:r>
      <w:r>
        <w:rPr>
          <w:rFonts w:ascii="Arial" w:hAnsi="Arial" w:cs="Arial"/>
          <w:sz w:val="24"/>
          <w:szCs w:val="24"/>
        </w:rPr>
        <w:t>.</w:t>
      </w:r>
    </w:p>
    <w:p w14:paraId="61CFB904" w14:textId="77777777" w:rsidR="00C41350" w:rsidRPr="00EE788A" w:rsidRDefault="00C41350" w:rsidP="00093B90">
      <w:pPr>
        <w:pStyle w:val="Ttulo1"/>
        <w:numPr>
          <w:ilvl w:val="0"/>
          <w:numId w:val="4"/>
        </w:numPr>
        <w:rPr>
          <w:rFonts w:cs="Arial"/>
        </w:rPr>
      </w:pPr>
      <w:bookmarkStart w:id="28" w:name="_Toc8739012"/>
      <w:r w:rsidRPr="00EE788A">
        <w:rPr>
          <w:rFonts w:cs="Arial"/>
        </w:rPr>
        <w:t>Responsables</w:t>
      </w:r>
      <w:bookmarkEnd w:id="28"/>
    </w:p>
    <w:p w14:paraId="78F9BB06" w14:textId="77777777" w:rsidR="00C41350" w:rsidRPr="00E74DDF" w:rsidRDefault="00C41350" w:rsidP="00C41350">
      <w:pPr>
        <w:spacing w:after="0" w:line="240" w:lineRule="auto"/>
      </w:pPr>
    </w:p>
    <w:p w14:paraId="1F88C20E" w14:textId="77777777" w:rsidR="00C41350" w:rsidRPr="00EE788A" w:rsidRDefault="00C41350" w:rsidP="00C41350">
      <w:pPr>
        <w:spacing w:after="0" w:line="240" w:lineRule="auto"/>
        <w:rPr>
          <w:rFonts w:ascii="Arial" w:hAnsi="Arial" w:cs="Arial"/>
          <w:sz w:val="24"/>
          <w:szCs w:val="24"/>
        </w:rPr>
      </w:pPr>
      <w:r w:rsidRPr="00EE788A">
        <w:rPr>
          <w:rFonts w:ascii="Arial" w:hAnsi="Arial" w:cs="Arial"/>
          <w:sz w:val="24"/>
          <w:szCs w:val="24"/>
        </w:rPr>
        <w:t>Según Acuerdo 006 de 2014, Capítulo I, Artículo 9 y Artículo 10 será responsabilidad del Secretario General o de un funcionario de igual o superior jerarquía, articulado con un equipo interdisciplinario de profesionales del proceso de gestión documental, proceso de informática y tecnología y auditores designados.</w:t>
      </w:r>
    </w:p>
    <w:p w14:paraId="5C8943B7" w14:textId="77777777" w:rsidR="00C41350" w:rsidRPr="00093C56" w:rsidRDefault="00C41350" w:rsidP="00093B90">
      <w:pPr>
        <w:pStyle w:val="Ttulo1"/>
        <w:numPr>
          <w:ilvl w:val="0"/>
          <w:numId w:val="4"/>
        </w:numPr>
        <w:ind w:left="851" w:hanging="491"/>
        <w:rPr>
          <w:rFonts w:cs="Arial"/>
        </w:rPr>
      </w:pPr>
      <w:r w:rsidRPr="00093C56">
        <w:rPr>
          <w:rFonts w:cs="Arial"/>
        </w:rPr>
        <w:t>Tiempo de ejecución</w:t>
      </w:r>
    </w:p>
    <w:p w14:paraId="18F798E7" w14:textId="77777777" w:rsidR="00C41350" w:rsidRPr="00F3289A" w:rsidRDefault="00C41350" w:rsidP="00C41350">
      <w:pPr>
        <w:spacing w:after="0" w:line="240" w:lineRule="auto"/>
      </w:pPr>
    </w:p>
    <w:p w14:paraId="6DB18C17" w14:textId="77777777" w:rsidR="00C41350" w:rsidRDefault="00C41350" w:rsidP="00C41350">
      <w:pPr>
        <w:ind w:left="360"/>
        <w:rPr>
          <w:rFonts w:ascii="Arial" w:hAnsi="Arial" w:cs="Arial"/>
          <w:sz w:val="24"/>
          <w:szCs w:val="24"/>
        </w:rPr>
      </w:pPr>
      <w:r w:rsidRPr="008D3CAF">
        <w:rPr>
          <w:rFonts w:ascii="Arial" w:hAnsi="Arial" w:cs="Arial"/>
          <w:sz w:val="24"/>
          <w:szCs w:val="24"/>
        </w:rPr>
        <w:t>Ver Anexo Cronograma Plan de Preservación Digital</w:t>
      </w:r>
      <w:r>
        <w:rPr>
          <w:rFonts w:cs="Arial"/>
          <w:szCs w:val="24"/>
        </w:rPr>
        <w:t>.</w:t>
      </w:r>
    </w:p>
    <w:p w14:paraId="4F5834B5" w14:textId="77777777" w:rsidR="00C41350" w:rsidRDefault="00C41350" w:rsidP="00093B90">
      <w:pPr>
        <w:pStyle w:val="Ttulo1"/>
        <w:numPr>
          <w:ilvl w:val="0"/>
          <w:numId w:val="4"/>
        </w:numPr>
        <w:ind w:left="993" w:hanging="633"/>
        <w:rPr>
          <w:rFonts w:cs="Arial"/>
        </w:rPr>
      </w:pPr>
      <w:r w:rsidRPr="009D33F6">
        <w:rPr>
          <w:noProof/>
          <w:lang w:eastAsia="es-CO"/>
        </w:rPr>
        <w:lastRenderedPageBreak/>
        <w:drawing>
          <wp:anchor distT="0" distB="0" distL="114300" distR="114300" simplePos="0" relativeHeight="251659264" behindDoc="0" locked="0" layoutInCell="1" allowOverlap="1" wp14:anchorId="2EC46F01" wp14:editId="40E34EDB">
            <wp:simplePos x="0" y="0"/>
            <wp:positionH relativeFrom="margin">
              <wp:posOffset>214630</wp:posOffset>
            </wp:positionH>
            <wp:positionV relativeFrom="paragraph">
              <wp:posOffset>421640</wp:posOffset>
            </wp:positionV>
            <wp:extent cx="5353050" cy="6886575"/>
            <wp:effectExtent l="0" t="0" r="0" b="9525"/>
            <wp:wrapSquare wrapText="bothSides"/>
            <wp:docPr id="1" name="Imagen 1" descr="Imagen del presupuesto establecido para la gestión 2024 - Gestión Docu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0" cy="6886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rPr>
        <w:t>P</w:t>
      </w:r>
      <w:r w:rsidRPr="009D33F6">
        <w:rPr>
          <w:rFonts w:cs="Arial"/>
        </w:rPr>
        <w:t>resupuesto</w:t>
      </w:r>
    </w:p>
    <w:p w14:paraId="05EAE264" w14:textId="77777777" w:rsidR="00C41350" w:rsidRDefault="00C41350" w:rsidP="00C41350">
      <w:pPr>
        <w:rPr>
          <w:i/>
          <w:sz w:val="18"/>
        </w:rPr>
      </w:pPr>
    </w:p>
    <w:p w14:paraId="1EFBD99E" w14:textId="77777777" w:rsidR="00C41350" w:rsidRDefault="00C41350" w:rsidP="00C41350">
      <w:pPr>
        <w:ind w:left="426"/>
        <w:rPr>
          <w:i/>
          <w:sz w:val="18"/>
        </w:rPr>
      </w:pPr>
      <w:r w:rsidRPr="00CA2102">
        <w:rPr>
          <w:b/>
          <w:i/>
          <w:sz w:val="18"/>
        </w:rPr>
        <w:t>Imagen 1.</w:t>
      </w:r>
      <w:r w:rsidRPr="00CA2102">
        <w:rPr>
          <w:i/>
          <w:sz w:val="18"/>
        </w:rPr>
        <w:t xml:space="preserve"> Presupuesto Gestión Documental </w:t>
      </w:r>
      <w:r>
        <w:rPr>
          <w:i/>
          <w:sz w:val="18"/>
        </w:rPr>
        <w:t>-</w:t>
      </w:r>
      <w:r w:rsidRPr="00CA2102">
        <w:rPr>
          <w:i/>
          <w:sz w:val="18"/>
        </w:rPr>
        <w:t xml:space="preserve"> INCI</w:t>
      </w:r>
      <w:r>
        <w:rPr>
          <w:i/>
          <w:sz w:val="18"/>
        </w:rPr>
        <w:t xml:space="preserve"> </w:t>
      </w:r>
      <w:r w:rsidRPr="00CA2102">
        <w:rPr>
          <w:i/>
          <w:sz w:val="18"/>
        </w:rPr>
        <w:t>2024</w:t>
      </w:r>
      <w:r>
        <w:rPr>
          <w:i/>
          <w:sz w:val="18"/>
        </w:rPr>
        <w:t>.</w:t>
      </w:r>
    </w:p>
    <w:p w14:paraId="3ED83A38" w14:textId="77777777" w:rsidR="00C41350" w:rsidRDefault="00C41350" w:rsidP="00C41350">
      <w:pPr>
        <w:rPr>
          <w:i/>
          <w:sz w:val="18"/>
        </w:rPr>
      </w:pPr>
      <w:r>
        <w:rPr>
          <w:i/>
          <w:sz w:val="18"/>
        </w:rPr>
        <w:br w:type="page"/>
      </w:r>
    </w:p>
    <w:p w14:paraId="083E5C8D" w14:textId="77777777" w:rsidR="00C41350" w:rsidRPr="009D33F6" w:rsidRDefault="00C41350" w:rsidP="00C41350"/>
    <w:p w14:paraId="5B713768" w14:textId="77777777" w:rsidR="00C41350" w:rsidRDefault="00C41350" w:rsidP="00093B90">
      <w:pPr>
        <w:pStyle w:val="Ttulo1"/>
        <w:numPr>
          <w:ilvl w:val="0"/>
          <w:numId w:val="4"/>
        </w:numPr>
        <w:ind w:left="993" w:hanging="633"/>
        <w:rPr>
          <w:rFonts w:cs="Arial"/>
        </w:rPr>
      </w:pPr>
      <w:r>
        <w:rPr>
          <w:rFonts w:cs="Arial"/>
        </w:rPr>
        <w:t>Gestión de Riesgos de Plan</w:t>
      </w:r>
    </w:p>
    <w:p w14:paraId="216774BD" w14:textId="77777777" w:rsidR="00C41350" w:rsidRDefault="00C41350" w:rsidP="00C41350"/>
    <w:p w14:paraId="18F635FA" w14:textId="77777777" w:rsidR="00C41350" w:rsidRPr="00CA5D3A" w:rsidRDefault="00C41350" w:rsidP="00C41350">
      <w:pPr>
        <w:jc w:val="both"/>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38817DF4" w14:textId="77777777" w:rsidR="00C41350" w:rsidRDefault="00C41350" w:rsidP="00C41350">
      <w:pPr>
        <w:jc w:val="both"/>
        <w:rPr>
          <w:rFonts w:ascii="Arial" w:hAnsi="Arial" w:cs="Arial"/>
          <w:sz w:val="24"/>
          <w:szCs w:val="24"/>
        </w:rPr>
      </w:pPr>
      <w:r w:rsidRPr="00CA5D3A">
        <w:rPr>
          <w:rFonts w:ascii="Arial" w:hAnsi="Arial" w:cs="Arial"/>
          <w:sz w:val="24"/>
          <w:szCs w:val="24"/>
        </w:rPr>
        <w:t>El Instituto Nacional para ciegos – INCI, cuenta con las herramientas necesarias para el co</w:t>
      </w:r>
      <w:r>
        <w:rPr>
          <w:rFonts w:ascii="Arial" w:hAnsi="Arial" w:cs="Arial"/>
          <w:sz w:val="24"/>
          <w:szCs w:val="24"/>
        </w:rPr>
        <w:t>ntrol de los riesgos institucionales en el ámbito de la Gestión Documental como lo son:</w:t>
      </w:r>
    </w:p>
    <w:p w14:paraId="5AC9D414" w14:textId="77777777" w:rsidR="00C41350" w:rsidRPr="00093B90" w:rsidRDefault="00C41350" w:rsidP="00093B90">
      <w:pPr>
        <w:pStyle w:val="Prrafodelista"/>
        <w:numPr>
          <w:ilvl w:val="0"/>
          <w:numId w:val="26"/>
        </w:numPr>
        <w:jc w:val="both"/>
        <w:rPr>
          <w:rFonts w:ascii="Arial" w:hAnsi="Arial" w:cs="Arial"/>
          <w:sz w:val="24"/>
          <w:szCs w:val="24"/>
        </w:rPr>
      </w:pPr>
      <w:r w:rsidRPr="00093B90">
        <w:rPr>
          <w:rFonts w:ascii="Arial" w:hAnsi="Arial" w:cs="Arial"/>
          <w:sz w:val="24"/>
          <w:szCs w:val="24"/>
        </w:rPr>
        <w:t>Mapa de Riesgos Institucional</w:t>
      </w:r>
    </w:p>
    <w:p w14:paraId="0BD9E653" w14:textId="77777777" w:rsidR="00C41350" w:rsidRPr="00093B90" w:rsidRDefault="00C41350" w:rsidP="00093B90">
      <w:pPr>
        <w:pStyle w:val="Prrafodelista"/>
        <w:numPr>
          <w:ilvl w:val="0"/>
          <w:numId w:val="26"/>
        </w:numPr>
        <w:jc w:val="both"/>
        <w:rPr>
          <w:rFonts w:ascii="Arial" w:eastAsia="BatangChe" w:hAnsi="Arial" w:cs="Arial"/>
          <w:sz w:val="24"/>
        </w:rPr>
      </w:pPr>
      <w:r w:rsidRPr="00093B90">
        <w:rPr>
          <w:rFonts w:ascii="Arial" w:hAnsi="Arial" w:cs="Arial"/>
          <w:sz w:val="24"/>
          <w:szCs w:val="24"/>
        </w:rPr>
        <w:t xml:space="preserve">Plan Único de Mejoramiento Institucional </w:t>
      </w:r>
    </w:p>
    <w:p w14:paraId="4165B693" w14:textId="77777777" w:rsidR="00C41350" w:rsidRPr="00F12148" w:rsidRDefault="00C41350" w:rsidP="00C41350">
      <w:pPr>
        <w:jc w:val="both"/>
        <w:rPr>
          <w:rFonts w:eastAsia="BatangChe" w:cs="Arial"/>
        </w:rPr>
      </w:pPr>
    </w:p>
    <w:p w14:paraId="7619F69F" w14:textId="77777777" w:rsidR="00C41350" w:rsidRDefault="00C41350" w:rsidP="00093B90">
      <w:pPr>
        <w:pStyle w:val="Ttulo1"/>
        <w:numPr>
          <w:ilvl w:val="0"/>
          <w:numId w:val="4"/>
        </w:numPr>
        <w:ind w:left="851" w:hanging="491"/>
        <w:jc w:val="center"/>
        <w:rPr>
          <w:rFonts w:cs="Arial"/>
        </w:rPr>
      </w:pPr>
      <w:r>
        <w:rPr>
          <w:rFonts w:cs="Arial"/>
        </w:rPr>
        <w:t>Bibliografía</w:t>
      </w:r>
    </w:p>
    <w:p w14:paraId="5D172E11" w14:textId="77777777" w:rsidR="00C41350" w:rsidRDefault="00C41350" w:rsidP="00C41350">
      <w:pPr>
        <w:pStyle w:val="Prrafodelista"/>
        <w:spacing w:line="276" w:lineRule="auto"/>
        <w:rPr>
          <w:rFonts w:ascii="Arial" w:eastAsia="BatangChe" w:hAnsi="Arial" w:cs="Arial"/>
        </w:rPr>
      </w:pPr>
    </w:p>
    <w:p w14:paraId="5D4F2933" w14:textId="77777777" w:rsidR="00C41350" w:rsidRPr="00093B90" w:rsidRDefault="00C41350" w:rsidP="00093B90">
      <w:pPr>
        <w:pStyle w:val="Prrafodelista"/>
        <w:numPr>
          <w:ilvl w:val="0"/>
          <w:numId w:val="25"/>
        </w:numPr>
        <w:spacing w:line="276" w:lineRule="auto"/>
        <w:jc w:val="both"/>
        <w:rPr>
          <w:rFonts w:ascii="Arial" w:eastAsia="BatangChe" w:hAnsi="Arial" w:cs="Arial"/>
          <w:sz w:val="24"/>
          <w:szCs w:val="24"/>
        </w:rPr>
      </w:pPr>
      <w:r w:rsidRPr="00093B90">
        <w:rPr>
          <w:rFonts w:ascii="Arial" w:eastAsia="BatangChe" w:hAnsi="Arial" w:cs="Arial"/>
          <w:sz w:val="24"/>
          <w:szCs w:val="24"/>
        </w:rPr>
        <w:t>Colombia. Congreso de la Republica. Ley General de Archivos 594 de 2000. Por la cual se crea la Ley General de Archivos.</w:t>
      </w:r>
    </w:p>
    <w:p w14:paraId="40EC805D" w14:textId="77777777" w:rsidR="00C41350" w:rsidRPr="00093B90" w:rsidRDefault="00C41350" w:rsidP="00C41350">
      <w:pPr>
        <w:pStyle w:val="Prrafodelista"/>
        <w:spacing w:line="276" w:lineRule="auto"/>
        <w:jc w:val="both"/>
        <w:rPr>
          <w:rFonts w:ascii="Arial" w:eastAsia="BatangChe" w:hAnsi="Arial" w:cs="Arial"/>
          <w:sz w:val="28"/>
          <w:szCs w:val="24"/>
        </w:rPr>
      </w:pPr>
    </w:p>
    <w:p w14:paraId="4C054CC5" w14:textId="77777777" w:rsidR="00C41350" w:rsidRPr="00093B90" w:rsidRDefault="00C41350" w:rsidP="00093B90">
      <w:pPr>
        <w:pStyle w:val="Prrafodelista"/>
        <w:numPr>
          <w:ilvl w:val="0"/>
          <w:numId w:val="25"/>
        </w:numPr>
        <w:spacing w:line="276" w:lineRule="auto"/>
        <w:jc w:val="both"/>
        <w:rPr>
          <w:rFonts w:ascii="Arial" w:eastAsia="BatangChe" w:hAnsi="Arial" w:cs="Arial"/>
          <w:sz w:val="24"/>
          <w:szCs w:val="24"/>
        </w:rPr>
      </w:pPr>
      <w:r w:rsidRPr="00093B90">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025F0B5F" w14:textId="77777777" w:rsidR="00C41350" w:rsidRPr="00093B90" w:rsidRDefault="00C41350" w:rsidP="00C41350">
      <w:pPr>
        <w:pStyle w:val="Prrafodelista"/>
        <w:jc w:val="both"/>
        <w:rPr>
          <w:rFonts w:ascii="Arial" w:eastAsia="BatangChe" w:hAnsi="Arial" w:cs="Arial"/>
          <w:sz w:val="28"/>
          <w:szCs w:val="24"/>
        </w:rPr>
      </w:pPr>
    </w:p>
    <w:p w14:paraId="1343DAE9" w14:textId="77777777" w:rsidR="00C41350" w:rsidRPr="00093B90" w:rsidRDefault="00C41350" w:rsidP="00093B90">
      <w:pPr>
        <w:pStyle w:val="Prrafodelista"/>
        <w:numPr>
          <w:ilvl w:val="0"/>
          <w:numId w:val="25"/>
        </w:numPr>
        <w:spacing w:line="276" w:lineRule="auto"/>
        <w:jc w:val="both"/>
        <w:rPr>
          <w:rFonts w:ascii="Arial" w:eastAsia="BatangChe" w:hAnsi="Arial" w:cs="Arial"/>
          <w:sz w:val="24"/>
          <w:szCs w:val="24"/>
        </w:rPr>
      </w:pPr>
      <w:r w:rsidRPr="00093B90">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2D31D43F" w14:textId="77777777" w:rsidR="00C41350" w:rsidRPr="00093B90" w:rsidRDefault="00C41350" w:rsidP="00C41350">
      <w:pPr>
        <w:pStyle w:val="Prrafodelista"/>
        <w:jc w:val="both"/>
        <w:rPr>
          <w:rFonts w:ascii="Arial" w:eastAsia="BatangChe" w:hAnsi="Arial" w:cs="Arial"/>
          <w:sz w:val="28"/>
          <w:szCs w:val="24"/>
        </w:rPr>
      </w:pPr>
    </w:p>
    <w:p w14:paraId="6BA836D2" w14:textId="77777777" w:rsidR="00C41350" w:rsidRPr="00093B90" w:rsidRDefault="00C41350" w:rsidP="00093B90">
      <w:pPr>
        <w:pStyle w:val="Prrafodelista"/>
        <w:numPr>
          <w:ilvl w:val="0"/>
          <w:numId w:val="25"/>
        </w:numPr>
        <w:spacing w:line="276" w:lineRule="auto"/>
        <w:jc w:val="both"/>
        <w:rPr>
          <w:rFonts w:ascii="Arial" w:eastAsia="BatangChe" w:hAnsi="Arial" w:cs="Arial"/>
          <w:sz w:val="24"/>
          <w:szCs w:val="24"/>
        </w:rPr>
      </w:pPr>
      <w:r w:rsidRPr="00093B90">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2F4C1080" w14:textId="77777777" w:rsidR="00C41350" w:rsidRPr="00093B90" w:rsidRDefault="00C41350" w:rsidP="00C41350">
      <w:pPr>
        <w:pStyle w:val="Prrafodelista"/>
        <w:jc w:val="both"/>
        <w:rPr>
          <w:rFonts w:ascii="Arial" w:eastAsia="BatangChe" w:hAnsi="Arial" w:cs="Arial"/>
          <w:sz w:val="28"/>
          <w:szCs w:val="24"/>
        </w:rPr>
      </w:pPr>
    </w:p>
    <w:p w14:paraId="1421BBDF" w14:textId="77777777" w:rsidR="00C41350" w:rsidRPr="00093B90" w:rsidRDefault="00C41350" w:rsidP="00093B90">
      <w:pPr>
        <w:pStyle w:val="Prrafodelista"/>
        <w:numPr>
          <w:ilvl w:val="0"/>
          <w:numId w:val="25"/>
        </w:numPr>
        <w:spacing w:line="276" w:lineRule="auto"/>
        <w:jc w:val="both"/>
        <w:rPr>
          <w:rFonts w:ascii="Arial" w:eastAsia="BatangChe" w:hAnsi="Arial" w:cs="Arial"/>
          <w:sz w:val="24"/>
          <w:szCs w:val="24"/>
        </w:rPr>
      </w:pPr>
      <w:r w:rsidRPr="00093B90">
        <w:rPr>
          <w:rFonts w:ascii="Arial" w:eastAsia="BatangChe" w:hAnsi="Arial" w:cs="Arial"/>
          <w:sz w:val="24"/>
          <w:szCs w:val="24"/>
        </w:rPr>
        <w:t>Colombia. Ministerio de Cultura. Decreto 1080 de 2015. Por medio del cual se expide el Decreto Único Reglamentario del Sector Cultura.</w:t>
      </w:r>
    </w:p>
    <w:p w14:paraId="6D31046B" w14:textId="77777777" w:rsidR="00C41350" w:rsidRDefault="00C41350" w:rsidP="00C41350">
      <w:pPr>
        <w:rPr>
          <w:rFonts w:eastAsia="BatangChe" w:cs="Arial"/>
          <w:szCs w:val="24"/>
        </w:rPr>
      </w:pPr>
      <w:r>
        <w:rPr>
          <w:rFonts w:ascii="Arial" w:eastAsia="BatangChe" w:hAnsi="Arial" w:cs="Arial"/>
          <w:sz w:val="24"/>
          <w:szCs w:val="24"/>
        </w:rPr>
        <w:br w:type="page"/>
      </w:r>
    </w:p>
    <w:p w14:paraId="0C8375BC" w14:textId="77777777" w:rsidR="00C41350" w:rsidRDefault="00C41350" w:rsidP="00C41350">
      <w:pPr>
        <w:rPr>
          <w:rFonts w:ascii="Arial" w:eastAsia="BatangChe" w:hAnsi="Arial" w:cs="Arial"/>
          <w:sz w:val="24"/>
          <w:szCs w:val="24"/>
        </w:rPr>
      </w:pPr>
    </w:p>
    <w:p w14:paraId="2A486053" w14:textId="77777777" w:rsidR="00C41350" w:rsidRPr="00D51119" w:rsidRDefault="00C41350" w:rsidP="00093B90">
      <w:pPr>
        <w:pStyle w:val="Ttulo1"/>
        <w:numPr>
          <w:ilvl w:val="0"/>
          <w:numId w:val="4"/>
        </w:numPr>
        <w:ind w:left="993" w:hanging="633"/>
        <w:rPr>
          <w:rFonts w:cs="Arial"/>
        </w:rPr>
      </w:pPr>
      <w:r w:rsidRPr="00F515D5">
        <w:rPr>
          <w:sz w:val="24"/>
        </w:rPr>
        <w:t xml:space="preserve"> </w:t>
      </w:r>
      <w:r w:rsidRPr="00D51119">
        <w:rPr>
          <w:rFonts w:cs="Arial"/>
        </w:rPr>
        <w:t xml:space="preserve">Control </w:t>
      </w:r>
      <w:r>
        <w:rPr>
          <w:rFonts w:cs="Arial"/>
        </w:rPr>
        <w:t>d</w:t>
      </w:r>
      <w:r w:rsidRPr="00D51119">
        <w:rPr>
          <w:rFonts w:cs="Arial"/>
        </w:rPr>
        <w:t>e Cambios</w:t>
      </w:r>
    </w:p>
    <w:p w14:paraId="35A41E61" w14:textId="77777777" w:rsidR="00C41350" w:rsidRPr="00F515D5" w:rsidRDefault="00C41350" w:rsidP="00C41350">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129"/>
        <w:gridCol w:w="1560"/>
        <w:gridCol w:w="2976"/>
        <w:gridCol w:w="3163"/>
      </w:tblGrid>
      <w:tr w:rsidR="00C41350" w:rsidRPr="00F515D5" w14:paraId="2473AE70" w14:textId="77777777" w:rsidTr="00C41350">
        <w:trPr>
          <w:tblHeader/>
        </w:trPr>
        <w:tc>
          <w:tcPr>
            <w:tcW w:w="1129" w:type="dxa"/>
            <w:tcBorders>
              <w:bottom w:val="single" w:sz="12" w:space="0" w:color="auto"/>
            </w:tcBorders>
            <w:shd w:val="clear" w:color="auto" w:fill="auto"/>
            <w:vAlign w:val="center"/>
          </w:tcPr>
          <w:p w14:paraId="742E3AFD" w14:textId="77777777" w:rsidR="00C41350" w:rsidRPr="000E120C" w:rsidRDefault="00C41350" w:rsidP="00C41350">
            <w:pPr>
              <w:jc w:val="center"/>
              <w:rPr>
                <w:rFonts w:ascii="Arial" w:hAnsi="Arial" w:cs="Arial"/>
                <w:b/>
              </w:rPr>
            </w:pPr>
            <w:r w:rsidRPr="000E120C">
              <w:rPr>
                <w:rFonts w:ascii="Arial" w:hAnsi="Arial" w:cs="Arial"/>
                <w:b/>
              </w:rPr>
              <w:t>Versión</w:t>
            </w:r>
          </w:p>
        </w:tc>
        <w:tc>
          <w:tcPr>
            <w:tcW w:w="1560" w:type="dxa"/>
            <w:tcBorders>
              <w:bottom w:val="single" w:sz="12" w:space="0" w:color="auto"/>
            </w:tcBorders>
            <w:shd w:val="clear" w:color="auto" w:fill="auto"/>
            <w:vAlign w:val="center"/>
          </w:tcPr>
          <w:p w14:paraId="2C99EE41" w14:textId="77777777" w:rsidR="00C41350" w:rsidRPr="000E120C" w:rsidRDefault="00C41350" w:rsidP="00C41350">
            <w:pPr>
              <w:jc w:val="center"/>
              <w:rPr>
                <w:rFonts w:ascii="Arial" w:hAnsi="Arial" w:cs="Arial"/>
                <w:b/>
              </w:rPr>
            </w:pPr>
            <w:r w:rsidRPr="000E120C">
              <w:rPr>
                <w:rFonts w:ascii="Arial" w:hAnsi="Arial" w:cs="Arial"/>
                <w:b/>
              </w:rPr>
              <w:t>Fecha (dd/mm/aa)</w:t>
            </w:r>
          </w:p>
        </w:tc>
        <w:tc>
          <w:tcPr>
            <w:tcW w:w="2976" w:type="dxa"/>
            <w:tcBorders>
              <w:bottom w:val="single" w:sz="12" w:space="0" w:color="auto"/>
            </w:tcBorders>
            <w:shd w:val="clear" w:color="auto" w:fill="auto"/>
            <w:vAlign w:val="center"/>
          </w:tcPr>
          <w:p w14:paraId="2855EE49" w14:textId="77777777" w:rsidR="00C41350" w:rsidRPr="000E120C" w:rsidRDefault="00C41350" w:rsidP="00C41350">
            <w:pPr>
              <w:jc w:val="center"/>
              <w:rPr>
                <w:rFonts w:ascii="Arial" w:hAnsi="Arial" w:cs="Arial"/>
                <w:b/>
              </w:rPr>
            </w:pPr>
            <w:r w:rsidRPr="000E120C">
              <w:rPr>
                <w:rFonts w:ascii="Arial" w:hAnsi="Arial" w:cs="Arial"/>
                <w:b/>
              </w:rPr>
              <w:t>Relación De Las Secciones Modificadas</w:t>
            </w:r>
          </w:p>
        </w:tc>
        <w:tc>
          <w:tcPr>
            <w:tcW w:w="3163" w:type="dxa"/>
            <w:tcBorders>
              <w:bottom w:val="single" w:sz="12" w:space="0" w:color="auto"/>
            </w:tcBorders>
            <w:shd w:val="clear" w:color="auto" w:fill="auto"/>
            <w:vAlign w:val="center"/>
          </w:tcPr>
          <w:p w14:paraId="03A3229E" w14:textId="77777777" w:rsidR="00C41350" w:rsidRPr="000E120C" w:rsidRDefault="00C41350" w:rsidP="00C41350">
            <w:pPr>
              <w:jc w:val="center"/>
              <w:rPr>
                <w:rFonts w:ascii="Arial" w:hAnsi="Arial" w:cs="Arial"/>
                <w:b/>
              </w:rPr>
            </w:pPr>
            <w:r w:rsidRPr="000E120C">
              <w:rPr>
                <w:rFonts w:ascii="Arial" w:hAnsi="Arial" w:cs="Arial"/>
                <w:b/>
              </w:rPr>
              <w:t>Naturaleza Del Cambio</w:t>
            </w:r>
          </w:p>
        </w:tc>
      </w:tr>
      <w:tr w:rsidR="00C41350" w:rsidRPr="00F515D5" w14:paraId="0BAD13EA" w14:textId="77777777" w:rsidTr="00C41350">
        <w:trPr>
          <w:tblHeader/>
        </w:trPr>
        <w:tc>
          <w:tcPr>
            <w:tcW w:w="1129" w:type="dxa"/>
            <w:tcBorders>
              <w:top w:val="single" w:sz="12" w:space="0" w:color="auto"/>
            </w:tcBorders>
            <w:vAlign w:val="center"/>
          </w:tcPr>
          <w:p w14:paraId="04F7CA85" w14:textId="77777777" w:rsidR="00C41350" w:rsidRPr="000E120C" w:rsidRDefault="00C41350" w:rsidP="00C41350">
            <w:pPr>
              <w:jc w:val="center"/>
              <w:rPr>
                <w:rFonts w:ascii="Arial" w:hAnsi="Arial" w:cs="Arial"/>
              </w:rPr>
            </w:pPr>
            <w:r w:rsidRPr="000E120C">
              <w:rPr>
                <w:rFonts w:ascii="Arial" w:hAnsi="Arial" w:cs="Arial"/>
              </w:rPr>
              <w:t>1</w:t>
            </w:r>
          </w:p>
        </w:tc>
        <w:tc>
          <w:tcPr>
            <w:tcW w:w="1560" w:type="dxa"/>
            <w:tcBorders>
              <w:top w:val="single" w:sz="12" w:space="0" w:color="auto"/>
            </w:tcBorders>
            <w:vAlign w:val="center"/>
          </w:tcPr>
          <w:p w14:paraId="3120FCE6" w14:textId="77777777" w:rsidR="00C41350" w:rsidRPr="000E120C" w:rsidRDefault="00C41350" w:rsidP="00C41350">
            <w:pPr>
              <w:jc w:val="center"/>
              <w:rPr>
                <w:rFonts w:ascii="Arial" w:hAnsi="Arial" w:cs="Arial"/>
              </w:rPr>
            </w:pPr>
            <w:r w:rsidRPr="000E120C">
              <w:rPr>
                <w:rFonts w:ascii="Arial" w:hAnsi="Arial" w:cs="Arial"/>
              </w:rPr>
              <w:t>31/01/2019</w:t>
            </w:r>
          </w:p>
        </w:tc>
        <w:tc>
          <w:tcPr>
            <w:tcW w:w="2976" w:type="dxa"/>
            <w:tcBorders>
              <w:top w:val="single" w:sz="12" w:space="0" w:color="auto"/>
            </w:tcBorders>
          </w:tcPr>
          <w:p w14:paraId="5992E051" w14:textId="77777777" w:rsidR="00C41350" w:rsidRPr="000E120C" w:rsidRDefault="00C41350" w:rsidP="00C41350">
            <w:pPr>
              <w:jc w:val="both"/>
              <w:rPr>
                <w:rFonts w:ascii="Arial" w:hAnsi="Arial" w:cs="Arial"/>
              </w:rPr>
            </w:pPr>
            <w:r w:rsidRPr="000E120C">
              <w:rPr>
                <w:rFonts w:ascii="Arial" w:hAnsi="Arial" w:cs="Arial"/>
                <w:bCs/>
                <w:color w:val="333333"/>
              </w:rPr>
              <w:t>Se crea el Plan Institucional de Archivos</w:t>
            </w:r>
          </w:p>
        </w:tc>
        <w:tc>
          <w:tcPr>
            <w:tcW w:w="3163" w:type="dxa"/>
            <w:tcBorders>
              <w:top w:val="single" w:sz="12" w:space="0" w:color="auto"/>
            </w:tcBorders>
            <w:vAlign w:val="center"/>
          </w:tcPr>
          <w:p w14:paraId="72B45851" w14:textId="77777777" w:rsidR="00C41350" w:rsidRPr="000E120C" w:rsidRDefault="00C41350" w:rsidP="00C41350">
            <w:pPr>
              <w:rPr>
                <w:rFonts w:ascii="Arial" w:hAnsi="Arial" w:cs="Arial"/>
              </w:rPr>
            </w:pPr>
            <w:r w:rsidRPr="000E120C">
              <w:rPr>
                <w:rFonts w:ascii="Arial" w:hAnsi="Arial" w:cs="Arial"/>
              </w:rPr>
              <w:t>Documento Nuevo</w:t>
            </w:r>
          </w:p>
        </w:tc>
      </w:tr>
      <w:tr w:rsidR="00C41350" w:rsidRPr="00F515D5" w14:paraId="5431D9B1" w14:textId="77777777" w:rsidTr="00C41350">
        <w:trPr>
          <w:tblHeader/>
        </w:trPr>
        <w:tc>
          <w:tcPr>
            <w:tcW w:w="1129" w:type="dxa"/>
            <w:vAlign w:val="center"/>
          </w:tcPr>
          <w:p w14:paraId="09E1AE7C" w14:textId="77777777" w:rsidR="00C41350" w:rsidRPr="000E120C" w:rsidRDefault="00C41350" w:rsidP="00C41350">
            <w:pPr>
              <w:jc w:val="center"/>
              <w:rPr>
                <w:rFonts w:ascii="Arial" w:hAnsi="Arial" w:cs="Arial"/>
              </w:rPr>
            </w:pPr>
            <w:r w:rsidRPr="000E120C">
              <w:rPr>
                <w:rFonts w:ascii="Arial" w:hAnsi="Arial" w:cs="Arial"/>
              </w:rPr>
              <w:t>2</w:t>
            </w:r>
          </w:p>
        </w:tc>
        <w:tc>
          <w:tcPr>
            <w:tcW w:w="1560" w:type="dxa"/>
            <w:vAlign w:val="center"/>
          </w:tcPr>
          <w:p w14:paraId="31EF808C" w14:textId="77777777" w:rsidR="00C41350" w:rsidRPr="000E120C" w:rsidRDefault="00C41350" w:rsidP="00C41350">
            <w:pPr>
              <w:jc w:val="center"/>
              <w:rPr>
                <w:rFonts w:ascii="Arial" w:hAnsi="Arial" w:cs="Arial"/>
              </w:rPr>
            </w:pPr>
            <w:r w:rsidRPr="000E120C">
              <w:rPr>
                <w:rFonts w:ascii="Arial" w:hAnsi="Arial" w:cs="Arial"/>
              </w:rPr>
              <w:t>28/01/2020</w:t>
            </w:r>
          </w:p>
        </w:tc>
        <w:tc>
          <w:tcPr>
            <w:tcW w:w="2976" w:type="dxa"/>
          </w:tcPr>
          <w:p w14:paraId="4C2348DC" w14:textId="77777777" w:rsidR="00C41350" w:rsidRPr="000E120C" w:rsidRDefault="00C41350" w:rsidP="00C41350">
            <w:pPr>
              <w:jc w:val="both"/>
              <w:rPr>
                <w:rFonts w:ascii="Arial" w:hAnsi="Arial" w:cs="Arial"/>
                <w:bCs/>
                <w:color w:val="333333"/>
              </w:rPr>
            </w:pPr>
            <w:r w:rsidRPr="000E120C">
              <w:rPr>
                <w:rFonts w:ascii="Arial" w:hAnsi="Arial" w:cs="Arial"/>
                <w:bCs/>
                <w:color w:val="333333"/>
              </w:rPr>
              <w:t>Se ajusta a versión 2020 conforme a necesidades de la entidad</w:t>
            </w:r>
          </w:p>
        </w:tc>
        <w:tc>
          <w:tcPr>
            <w:tcW w:w="3163" w:type="dxa"/>
            <w:vAlign w:val="center"/>
          </w:tcPr>
          <w:p w14:paraId="00AEFD23" w14:textId="77777777" w:rsidR="00C41350" w:rsidRPr="000E120C" w:rsidRDefault="00C41350" w:rsidP="00C41350">
            <w:pPr>
              <w:rPr>
                <w:rFonts w:ascii="Arial" w:hAnsi="Arial" w:cs="Arial"/>
              </w:rPr>
            </w:pPr>
            <w:r w:rsidRPr="000E120C">
              <w:rPr>
                <w:rFonts w:ascii="Arial" w:hAnsi="Arial" w:cs="Arial"/>
              </w:rPr>
              <w:t>Apartes 8 y 12 del documento</w:t>
            </w:r>
          </w:p>
        </w:tc>
      </w:tr>
      <w:tr w:rsidR="00C41350" w:rsidRPr="00F515D5" w14:paraId="29689244" w14:textId="77777777" w:rsidTr="00C41350">
        <w:trPr>
          <w:tblHeader/>
        </w:trPr>
        <w:tc>
          <w:tcPr>
            <w:tcW w:w="1129" w:type="dxa"/>
            <w:vAlign w:val="center"/>
          </w:tcPr>
          <w:p w14:paraId="17793B10" w14:textId="77777777" w:rsidR="00C41350" w:rsidRPr="000E120C" w:rsidRDefault="00C41350" w:rsidP="00C41350">
            <w:pPr>
              <w:jc w:val="center"/>
              <w:rPr>
                <w:rFonts w:ascii="Arial" w:hAnsi="Arial" w:cs="Arial"/>
              </w:rPr>
            </w:pPr>
            <w:r w:rsidRPr="000E120C">
              <w:rPr>
                <w:rFonts w:ascii="Arial" w:hAnsi="Arial" w:cs="Arial"/>
              </w:rPr>
              <w:t>3</w:t>
            </w:r>
          </w:p>
        </w:tc>
        <w:tc>
          <w:tcPr>
            <w:tcW w:w="1560" w:type="dxa"/>
            <w:vAlign w:val="center"/>
          </w:tcPr>
          <w:p w14:paraId="20DB9900" w14:textId="77777777" w:rsidR="00C41350" w:rsidRPr="000E120C" w:rsidRDefault="00C41350" w:rsidP="00C41350">
            <w:pPr>
              <w:jc w:val="center"/>
              <w:rPr>
                <w:rFonts w:ascii="Arial" w:hAnsi="Arial" w:cs="Arial"/>
              </w:rPr>
            </w:pPr>
            <w:r w:rsidRPr="000E120C">
              <w:rPr>
                <w:rFonts w:ascii="Arial" w:hAnsi="Arial" w:cs="Arial"/>
              </w:rPr>
              <w:t>29/01/2021</w:t>
            </w:r>
          </w:p>
        </w:tc>
        <w:tc>
          <w:tcPr>
            <w:tcW w:w="2976" w:type="dxa"/>
          </w:tcPr>
          <w:p w14:paraId="238953B8" w14:textId="77777777" w:rsidR="00C41350" w:rsidRPr="000E120C" w:rsidRDefault="00C41350" w:rsidP="00C41350">
            <w:pPr>
              <w:jc w:val="both"/>
              <w:rPr>
                <w:rFonts w:ascii="Arial" w:hAnsi="Arial" w:cs="Arial"/>
                <w:bCs/>
                <w:color w:val="333333"/>
              </w:rPr>
            </w:pPr>
            <w:r w:rsidRPr="000E120C">
              <w:rPr>
                <w:rFonts w:ascii="Arial" w:hAnsi="Arial" w:cs="Arial"/>
                <w:bCs/>
                <w:color w:val="333333"/>
              </w:rPr>
              <w:t>Se ajusta a versión 2021 conforme a necesidades de la entidad</w:t>
            </w:r>
          </w:p>
        </w:tc>
        <w:tc>
          <w:tcPr>
            <w:tcW w:w="3163" w:type="dxa"/>
            <w:vAlign w:val="center"/>
          </w:tcPr>
          <w:p w14:paraId="665D6E97" w14:textId="77777777" w:rsidR="00C41350" w:rsidRPr="000E120C" w:rsidRDefault="00C41350" w:rsidP="00C41350">
            <w:pPr>
              <w:rPr>
                <w:rFonts w:ascii="Arial" w:hAnsi="Arial" w:cs="Arial"/>
              </w:rPr>
            </w:pPr>
            <w:r w:rsidRPr="000E120C">
              <w:rPr>
                <w:rFonts w:ascii="Arial" w:hAnsi="Arial" w:cs="Arial"/>
              </w:rPr>
              <w:t>Apartes 8 y 12 del documento</w:t>
            </w:r>
          </w:p>
        </w:tc>
      </w:tr>
      <w:tr w:rsidR="00C41350" w:rsidRPr="00F515D5" w14:paraId="63C017E1" w14:textId="77777777" w:rsidTr="00C41350">
        <w:trPr>
          <w:tblHeader/>
        </w:trPr>
        <w:tc>
          <w:tcPr>
            <w:tcW w:w="1129" w:type="dxa"/>
            <w:vAlign w:val="center"/>
          </w:tcPr>
          <w:p w14:paraId="2BBFF466" w14:textId="77777777" w:rsidR="00C41350" w:rsidRPr="000E120C" w:rsidRDefault="00C41350" w:rsidP="00C41350">
            <w:pPr>
              <w:jc w:val="center"/>
              <w:rPr>
                <w:rFonts w:ascii="Arial" w:hAnsi="Arial" w:cs="Arial"/>
              </w:rPr>
            </w:pPr>
            <w:r w:rsidRPr="000E120C">
              <w:rPr>
                <w:rFonts w:ascii="Arial" w:hAnsi="Arial" w:cs="Arial"/>
              </w:rPr>
              <w:t>4</w:t>
            </w:r>
          </w:p>
        </w:tc>
        <w:tc>
          <w:tcPr>
            <w:tcW w:w="1560" w:type="dxa"/>
            <w:vAlign w:val="center"/>
          </w:tcPr>
          <w:p w14:paraId="7E0FC1A5" w14:textId="77777777" w:rsidR="00C41350" w:rsidRPr="000E120C" w:rsidRDefault="00C41350" w:rsidP="00C41350">
            <w:pPr>
              <w:jc w:val="center"/>
              <w:rPr>
                <w:rFonts w:ascii="Arial" w:hAnsi="Arial" w:cs="Arial"/>
              </w:rPr>
            </w:pPr>
            <w:r w:rsidRPr="000E120C">
              <w:rPr>
                <w:rFonts w:ascii="Arial" w:hAnsi="Arial" w:cs="Arial"/>
              </w:rPr>
              <w:t>25/01/2022</w:t>
            </w:r>
          </w:p>
        </w:tc>
        <w:tc>
          <w:tcPr>
            <w:tcW w:w="2976" w:type="dxa"/>
          </w:tcPr>
          <w:p w14:paraId="3D84D9EB" w14:textId="77777777" w:rsidR="00C41350" w:rsidRPr="000E120C" w:rsidRDefault="00C41350" w:rsidP="00C41350">
            <w:pPr>
              <w:jc w:val="both"/>
              <w:rPr>
                <w:rFonts w:ascii="Arial" w:hAnsi="Arial" w:cs="Arial"/>
                <w:bCs/>
                <w:color w:val="333333"/>
              </w:rPr>
            </w:pPr>
            <w:r w:rsidRPr="000E120C">
              <w:rPr>
                <w:rFonts w:ascii="Arial" w:hAnsi="Arial" w:cs="Arial"/>
                <w:bCs/>
                <w:color w:val="333333"/>
              </w:rPr>
              <w:t>Se ajusta a versión 2022 conforme a necesidades de la entidad</w:t>
            </w:r>
          </w:p>
        </w:tc>
        <w:tc>
          <w:tcPr>
            <w:tcW w:w="3163" w:type="dxa"/>
            <w:vAlign w:val="center"/>
          </w:tcPr>
          <w:p w14:paraId="2CA8D354" w14:textId="77777777" w:rsidR="00C41350" w:rsidRPr="000E120C" w:rsidRDefault="00C41350" w:rsidP="00C41350">
            <w:pPr>
              <w:rPr>
                <w:rFonts w:ascii="Arial" w:hAnsi="Arial" w:cs="Arial"/>
              </w:rPr>
            </w:pPr>
            <w:r w:rsidRPr="000E120C">
              <w:rPr>
                <w:rFonts w:ascii="Arial" w:hAnsi="Arial" w:cs="Arial"/>
              </w:rPr>
              <w:t>Apartes 8 y 12 del documento</w:t>
            </w:r>
          </w:p>
        </w:tc>
      </w:tr>
      <w:tr w:rsidR="00C41350" w:rsidRPr="00F515D5" w14:paraId="3CFE3CBF" w14:textId="77777777" w:rsidTr="00C41350">
        <w:trPr>
          <w:tblHeader/>
        </w:trPr>
        <w:tc>
          <w:tcPr>
            <w:tcW w:w="1129" w:type="dxa"/>
            <w:vAlign w:val="center"/>
          </w:tcPr>
          <w:p w14:paraId="5B60EED3" w14:textId="77777777" w:rsidR="00C41350" w:rsidRPr="000E120C" w:rsidRDefault="00C41350" w:rsidP="00C41350">
            <w:pPr>
              <w:jc w:val="center"/>
              <w:rPr>
                <w:rFonts w:ascii="Arial" w:hAnsi="Arial" w:cs="Arial"/>
              </w:rPr>
            </w:pPr>
            <w:r w:rsidRPr="000E120C">
              <w:rPr>
                <w:rFonts w:ascii="Arial" w:hAnsi="Arial" w:cs="Arial"/>
              </w:rPr>
              <w:t>5</w:t>
            </w:r>
          </w:p>
        </w:tc>
        <w:tc>
          <w:tcPr>
            <w:tcW w:w="1560" w:type="dxa"/>
            <w:vAlign w:val="center"/>
          </w:tcPr>
          <w:p w14:paraId="30B6F78F" w14:textId="77777777" w:rsidR="00C41350" w:rsidRPr="000E120C" w:rsidRDefault="00C41350" w:rsidP="00C41350">
            <w:pPr>
              <w:jc w:val="center"/>
              <w:rPr>
                <w:rFonts w:ascii="Arial" w:hAnsi="Arial" w:cs="Arial"/>
              </w:rPr>
            </w:pPr>
            <w:r w:rsidRPr="000E120C">
              <w:rPr>
                <w:rFonts w:ascii="Arial" w:hAnsi="Arial" w:cs="Arial"/>
              </w:rPr>
              <w:t>27/01/2023</w:t>
            </w:r>
          </w:p>
        </w:tc>
        <w:tc>
          <w:tcPr>
            <w:tcW w:w="2976" w:type="dxa"/>
          </w:tcPr>
          <w:p w14:paraId="7643F9CB" w14:textId="77777777" w:rsidR="00C41350" w:rsidRPr="000E120C" w:rsidRDefault="00C41350" w:rsidP="00C41350">
            <w:pPr>
              <w:jc w:val="both"/>
              <w:rPr>
                <w:rFonts w:ascii="Arial" w:hAnsi="Arial" w:cs="Arial"/>
                <w:bCs/>
                <w:color w:val="333333"/>
              </w:rPr>
            </w:pPr>
            <w:r w:rsidRPr="000E120C">
              <w:rPr>
                <w:rFonts w:ascii="Arial" w:hAnsi="Arial" w:cs="Arial"/>
                <w:bCs/>
                <w:color w:val="333333"/>
              </w:rPr>
              <w:t>Se ajusta a versión 2023 conforme a necesidades de la entidad</w:t>
            </w:r>
          </w:p>
        </w:tc>
        <w:tc>
          <w:tcPr>
            <w:tcW w:w="3163" w:type="dxa"/>
            <w:vAlign w:val="center"/>
          </w:tcPr>
          <w:p w14:paraId="28D2E093" w14:textId="77777777" w:rsidR="00C41350" w:rsidRPr="000E120C" w:rsidRDefault="00C41350" w:rsidP="00C41350">
            <w:pPr>
              <w:rPr>
                <w:rFonts w:ascii="Arial" w:hAnsi="Arial" w:cs="Arial"/>
              </w:rPr>
            </w:pPr>
            <w:r w:rsidRPr="000E120C">
              <w:rPr>
                <w:rFonts w:ascii="Arial" w:hAnsi="Arial" w:cs="Arial"/>
              </w:rPr>
              <w:t>Apartes 8 y 12 del documento</w:t>
            </w:r>
          </w:p>
        </w:tc>
      </w:tr>
      <w:tr w:rsidR="00C41350" w:rsidRPr="00F515D5" w14:paraId="2C8EE11A" w14:textId="77777777" w:rsidTr="00C41350">
        <w:trPr>
          <w:tblHeader/>
        </w:trPr>
        <w:tc>
          <w:tcPr>
            <w:tcW w:w="1129" w:type="dxa"/>
            <w:vAlign w:val="center"/>
          </w:tcPr>
          <w:p w14:paraId="006D40F6" w14:textId="5610AA9A" w:rsidR="00C41350" w:rsidRPr="000E120C" w:rsidRDefault="00093B90" w:rsidP="00C41350">
            <w:pPr>
              <w:jc w:val="center"/>
              <w:rPr>
                <w:rFonts w:ascii="Arial" w:hAnsi="Arial" w:cs="Arial"/>
              </w:rPr>
            </w:pPr>
            <w:r>
              <w:rPr>
                <w:rFonts w:ascii="Arial" w:hAnsi="Arial" w:cs="Arial"/>
              </w:rPr>
              <w:t>0001</w:t>
            </w:r>
          </w:p>
        </w:tc>
        <w:tc>
          <w:tcPr>
            <w:tcW w:w="1560" w:type="dxa"/>
            <w:vAlign w:val="center"/>
          </w:tcPr>
          <w:p w14:paraId="7A61BB1C" w14:textId="77777777" w:rsidR="00C41350" w:rsidRPr="000E120C" w:rsidRDefault="00C41350" w:rsidP="00C41350">
            <w:pPr>
              <w:jc w:val="center"/>
              <w:rPr>
                <w:rFonts w:ascii="Arial" w:hAnsi="Arial" w:cs="Arial"/>
              </w:rPr>
            </w:pPr>
            <w:r w:rsidRPr="000E120C">
              <w:rPr>
                <w:rFonts w:ascii="Arial" w:hAnsi="Arial" w:cs="Arial"/>
              </w:rPr>
              <w:t>29/01/2024</w:t>
            </w:r>
          </w:p>
        </w:tc>
        <w:tc>
          <w:tcPr>
            <w:tcW w:w="2976" w:type="dxa"/>
          </w:tcPr>
          <w:p w14:paraId="125425A6" w14:textId="77777777" w:rsidR="00C41350" w:rsidRPr="000E120C" w:rsidRDefault="00C41350" w:rsidP="00C41350">
            <w:pPr>
              <w:jc w:val="both"/>
              <w:rPr>
                <w:rFonts w:ascii="Arial" w:hAnsi="Arial" w:cs="Arial"/>
                <w:bCs/>
                <w:color w:val="333333"/>
              </w:rPr>
            </w:pPr>
            <w:r w:rsidRPr="000E120C">
              <w:rPr>
                <w:rFonts w:ascii="Arial" w:hAnsi="Arial" w:cs="Arial"/>
                <w:bCs/>
                <w:color w:val="333333"/>
              </w:rPr>
              <w:t>Se ajusta a versión 2024 conforme a necesidades de la entidad</w:t>
            </w:r>
          </w:p>
        </w:tc>
        <w:tc>
          <w:tcPr>
            <w:tcW w:w="3163" w:type="dxa"/>
            <w:vAlign w:val="center"/>
          </w:tcPr>
          <w:p w14:paraId="413515B7" w14:textId="77777777" w:rsidR="00C41350" w:rsidRPr="000E120C" w:rsidRDefault="00C41350" w:rsidP="00C41350">
            <w:pPr>
              <w:rPr>
                <w:rFonts w:ascii="Arial" w:hAnsi="Arial" w:cs="Arial"/>
              </w:rPr>
            </w:pPr>
            <w:r w:rsidRPr="000E120C">
              <w:rPr>
                <w:rFonts w:ascii="Arial" w:hAnsi="Arial" w:cs="Arial"/>
                <w:bCs/>
                <w:color w:val="333333"/>
              </w:rPr>
              <w:t>Se ajusta a versión 2024 conforme a necesidades de la entidad</w:t>
            </w:r>
            <w:r w:rsidRPr="000E120C">
              <w:rPr>
                <w:rFonts w:cs="Arial"/>
                <w:bCs/>
                <w:color w:val="333333"/>
              </w:rPr>
              <w:t xml:space="preserve">, </w:t>
            </w:r>
            <w:r w:rsidRPr="000E120C">
              <w:rPr>
                <w:rFonts w:ascii="Arial" w:hAnsi="Arial" w:cs="Arial"/>
                <w:bCs/>
              </w:rPr>
              <w:t>y los lineamientos establecidos en la Guía Norma Fundamental, Guía de Accesibilidad y Lenguaje Claro.</w:t>
            </w:r>
          </w:p>
        </w:tc>
      </w:tr>
    </w:tbl>
    <w:p w14:paraId="005E7133" w14:textId="77777777" w:rsidR="00C41350" w:rsidRDefault="00C41350" w:rsidP="00C41350">
      <w:pPr>
        <w:rPr>
          <w:rFonts w:cs="Arial"/>
        </w:rPr>
      </w:pPr>
    </w:p>
    <w:p w14:paraId="42296155" w14:textId="77777777" w:rsidR="00C41350" w:rsidRDefault="00C41350" w:rsidP="00093B90">
      <w:pPr>
        <w:pStyle w:val="Ttulo1"/>
        <w:numPr>
          <w:ilvl w:val="0"/>
          <w:numId w:val="4"/>
        </w:numPr>
        <w:ind w:left="993" w:hanging="633"/>
        <w:rPr>
          <w:rFonts w:cs="Arial"/>
        </w:rPr>
      </w:pPr>
      <w:r w:rsidRPr="00F12148">
        <w:rPr>
          <w:rFonts w:cs="Arial"/>
        </w:rPr>
        <w:t>Etapas del Documento</w:t>
      </w:r>
    </w:p>
    <w:p w14:paraId="4887CF60" w14:textId="77777777" w:rsidR="00C41350" w:rsidRPr="00F12148" w:rsidRDefault="00C41350" w:rsidP="00C41350"/>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1985"/>
        <w:gridCol w:w="5103"/>
        <w:gridCol w:w="1701"/>
      </w:tblGrid>
      <w:tr w:rsidR="00C41350" w:rsidRPr="003D1082" w14:paraId="09328B73" w14:textId="77777777" w:rsidTr="00C41350">
        <w:trPr>
          <w:trHeight w:val="591"/>
          <w:tblHeader/>
        </w:trPr>
        <w:tc>
          <w:tcPr>
            <w:tcW w:w="1985" w:type="dxa"/>
            <w:tcBorders>
              <w:bottom w:val="single" w:sz="12" w:space="0" w:color="auto"/>
            </w:tcBorders>
            <w:shd w:val="clear" w:color="auto" w:fill="auto"/>
          </w:tcPr>
          <w:p w14:paraId="1D2B6168" w14:textId="77777777" w:rsidR="00C41350" w:rsidRPr="000E120C" w:rsidRDefault="00C41350" w:rsidP="00C41350">
            <w:pPr>
              <w:jc w:val="center"/>
              <w:rPr>
                <w:rFonts w:ascii="Arial" w:hAnsi="Arial" w:cs="Arial"/>
                <w:b/>
              </w:rPr>
            </w:pPr>
            <w:r w:rsidRPr="000E120C">
              <w:rPr>
                <w:rFonts w:cs="Arial"/>
                <w:b/>
              </w:rPr>
              <w:t>Etapas del Documento</w:t>
            </w:r>
          </w:p>
        </w:tc>
        <w:tc>
          <w:tcPr>
            <w:tcW w:w="5103" w:type="dxa"/>
            <w:tcBorders>
              <w:bottom w:val="single" w:sz="12" w:space="0" w:color="auto"/>
            </w:tcBorders>
            <w:shd w:val="clear" w:color="auto" w:fill="auto"/>
          </w:tcPr>
          <w:p w14:paraId="244489DB" w14:textId="77777777" w:rsidR="00C41350" w:rsidRPr="000E120C" w:rsidRDefault="00C41350" w:rsidP="00C41350">
            <w:pPr>
              <w:jc w:val="center"/>
              <w:rPr>
                <w:rFonts w:ascii="Arial" w:hAnsi="Arial" w:cs="Arial"/>
                <w:b/>
              </w:rPr>
            </w:pPr>
            <w:r w:rsidRPr="000E120C">
              <w:rPr>
                <w:rFonts w:cs="Arial"/>
                <w:b/>
              </w:rPr>
              <w:t>Nombre de la Persona Responsable</w:t>
            </w:r>
          </w:p>
        </w:tc>
        <w:tc>
          <w:tcPr>
            <w:tcW w:w="1701" w:type="dxa"/>
            <w:tcBorders>
              <w:bottom w:val="single" w:sz="12" w:space="0" w:color="auto"/>
            </w:tcBorders>
            <w:shd w:val="clear" w:color="auto" w:fill="auto"/>
          </w:tcPr>
          <w:p w14:paraId="74695D70" w14:textId="77777777" w:rsidR="00C41350" w:rsidRPr="000E120C" w:rsidRDefault="00C41350" w:rsidP="00C41350">
            <w:pPr>
              <w:jc w:val="center"/>
              <w:rPr>
                <w:rFonts w:ascii="Arial" w:hAnsi="Arial" w:cs="Arial"/>
                <w:b/>
              </w:rPr>
            </w:pPr>
            <w:r w:rsidRPr="000E120C">
              <w:rPr>
                <w:rFonts w:cs="Arial"/>
                <w:b/>
              </w:rPr>
              <w:t>Fecha (dd/mm/aa)</w:t>
            </w:r>
          </w:p>
        </w:tc>
      </w:tr>
      <w:tr w:rsidR="00C41350" w:rsidRPr="00B6665C" w14:paraId="53141C4F" w14:textId="77777777" w:rsidTr="00C41350">
        <w:trPr>
          <w:trHeight w:val="312"/>
        </w:trPr>
        <w:tc>
          <w:tcPr>
            <w:tcW w:w="1985" w:type="dxa"/>
            <w:tcBorders>
              <w:top w:val="single" w:sz="12" w:space="0" w:color="auto"/>
            </w:tcBorders>
          </w:tcPr>
          <w:p w14:paraId="731C74B2" w14:textId="77777777" w:rsidR="00C41350" w:rsidRPr="000E120C" w:rsidRDefault="00C41350" w:rsidP="00C41350">
            <w:pPr>
              <w:jc w:val="both"/>
              <w:rPr>
                <w:rFonts w:ascii="Arial" w:hAnsi="Arial" w:cs="Arial"/>
                <w:bCs/>
              </w:rPr>
            </w:pPr>
            <w:r w:rsidRPr="000E120C">
              <w:rPr>
                <w:rFonts w:ascii="Arial" w:hAnsi="Arial" w:cs="Arial"/>
                <w:bCs/>
              </w:rPr>
              <w:t>Elaboración</w:t>
            </w:r>
          </w:p>
        </w:tc>
        <w:tc>
          <w:tcPr>
            <w:tcW w:w="5103" w:type="dxa"/>
            <w:tcBorders>
              <w:top w:val="single" w:sz="12" w:space="0" w:color="auto"/>
            </w:tcBorders>
          </w:tcPr>
          <w:p w14:paraId="25B5BA2A" w14:textId="77777777" w:rsidR="00C41350" w:rsidRPr="000E120C" w:rsidRDefault="00C41350" w:rsidP="00C41350">
            <w:pPr>
              <w:jc w:val="both"/>
              <w:rPr>
                <w:rFonts w:ascii="Arial" w:hAnsi="Arial" w:cs="Arial"/>
                <w:bCs/>
              </w:rPr>
            </w:pPr>
            <w:r w:rsidRPr="000E120C">
              <w:rPr>
                <w:rFonts w:ascii="Arial" w:hAnsi="Arial" w:cs="Arial"/>
                <w:bCs/>
              </w:rPr>
              <w:t xml:space="preserve">Luz Hedy Ortiz Torres </w:t>
            </w:r>
            <w:r w:rsidRPr="000E120C">
              <w:rPr>
                <w:rFonts w:cs="Arial"/>
                <w:bCs/>
              </w:rPr>
              <w:t>-</w:t>
            </w:r>
            <w:r w:rsidRPr="000E120C">
              <w:rPr>
                <w:rFonts w:ascii="Arial" w:hAnsi="Arial" w:cs="Arial"/>
                <w:bCs/>
              </w:rPr>
              <w:t xml:space="preserve"> Proceso Administración Documental</w:t>
            </w:r>
          </w:p>
        </w:tc>
        <w:tc>
          <w:tcPr>
            <w:tcW w:w="1701" w:type="dxa"/>
            <w:tcBorders>
              <w:top w:val="single" w:sz="12" w:space="0" w:color="auto"/>
            </w:tcBorders>
            <w:vAlign w:val="center"/>
          </w:tcPr>
          <w:p w14:paraId="47B3AD82" w14:textId="77777777" w:rsidR="00C41350" w:rsidRPr="000E120C" w:rsidRDefault="00C41350" w:rsidP="00C41350">
            <w:pPr>
              <w:jc w:val="center"/>
              <w:rPr>
                <w:rFonts w:ascii="Arial" w:hAnsi="Arial" w:cs="Arial"/>
                <w:bCs/>
              </w:rPr>
            </w:pPr>
            <w:r w:rsidRPr="000E120C">
              <w:rPr>
                <w:rFonts w:ascii="Arial" w:hAnsi="Arial" w:cs="Arial"/>
                <w:bCs/>
              </w:rPr>
              <w:t>29/01/2024</w:t>
            </w:r>
          </w:p>
        </w:tc>
      </w:tr>
      <w:tr w:rsidR="00C41350" w:rsidRPr="00B6665C" w14:paraId="520F5F20" w14:textId="77777777" w:rsidTr="00C41350">
        <w:trPr>
          <w:trHeight w:val="312"/>
        </w:trPr>
        <w:tc>
          <w:tcPr>
            <w:tcW w:w="1985" w:type="dxa"/>
          </w:tcPr>
          <w:p w14:paraId="458ED27F" w14:textId="77777777" w:rsidR="00C41350" w:rsidRPr="000E120C" w:rsidRDefault="00C41350" w:rsidP="00C41350">
            <w:pPr>
              <w:jc w:val="both"/>
              <w:rPr>
                <w:rFonts w:ascii="Arial" w:hAnsi="Arial" w:cs="Arial"/>
                <w:bCs/>
              </w:rPr>
            </w:pPr>
            <w:r w:rsidRPr="000E120C">
              <w:rPr>
                <w:rFonts w:ascii="Arial" w:hAnsi="Arial" w:cs="Arial"/>
                <w:bCs/>
              </w:rPr>
              <w:t>Elaboración</w:t>
            </w:r>
          </w:p>
        </w:tc>
        <w:tc>
          <w:tcPr>
            <w:tcW w:w="5103" w:type="dxa"/>
          </w:tcPr>
          <w:p w14:paraId="132E3D23" w14:textId="77777777" w:rsidR="00C41350" w:rsidRPr="000E120C" w:rsidRDefault="00C41350" w:rsidP="00C41350">
            <w:pPr>
              <w:jc w:val="both"/>
              <w:rPr>
                <w:rFonts w:ascii="Arial" w:hAnsi="Arial" w:cs="Arial"/>
                <w:bCs/>
              </w:rPr>
            </w:pPr>
            <w:r w:rsidRPr="000E120C">
              <w:rPr>
                <w:rFonts w:ascii="Arial" w:hAnsi="Arial" w:cs="Arial"/>
                <w:bCs/>
              </w:rPr>
              <w:t xml:space="preserve">Oficina Asesora de Planeación </w:t>
            </w:r>
          </w:p>
        </w:tc>
        <w:tc>
          <w:tcPr>
            <w:tcW w:w="1701" w:type="dxa"/>
            <w:vAlign w:val="center"/>
          </w:tcPr>
          <w:p w14:paraId="6FEC29E0" w14:textId="77777777" w:rsidR="00C41350" w:rsidRPr="000E120C" w:rsidRDefault="00C41350" w:rsidP="00C41350">
            <w:pPr>
              <w:jc w:val="center"/>
              <w:rPr>
                <w:rFonts w:ascii="Arial" w:hAnsi="Arial" w:cs="Arial"/>
                <w:bCs/>
              </w:rPr>
            </w:pPr>
            <w:r w:rsidRPr="000E120C">
              <w:rPr>
                <w:rFonts w:ascii="Arial" w:hAnsi="Arial" w:cs="Arial"/>
                <w:bCs/>
              </w:rPr>
              <w:t>29/01/2024</w:t>
            </w:r>
          </w:p>
        </w:tc>
      </w:tr>
      <w:tr w:rsidR="00C41350" w:rsidRPr="00B6665C" w14:paraId="401AF770" w14:textId="77777777" w:rsidTr="00C41350">
        <w:trPr>
          <w:trHeight w:val="295"/>
        </w:trPr>
        <w:tc>
          <w:tcPr>
            <w:tcW w:w="1985" w:type="dxa"/>
          </w:tcPr>
          <w:p w14:paraId="32C12611" w14:textId="77777777" w:rsidR="00C41350" w:rsidRPr="000E120C" w:rsidRDefault="00C41350" w:rsidP="00C41350">
            <w:pPr>
              <w:jc w:val="both"/>
              <w:rPr>
                <w:rFonts w:ascii="Arial" w:hAnsi="Arial" w:cs="Arial"/>
                <w:bCs/>
              </w:rPr>
            </w:pPr>
            <w:r w:rsidRPr="000E120C">
              <w:rPr>
                <w:rFonts w:ascii="Arial" w:hAnsi="Arial" w:cs="Arial"/>
                <w:bCs/>
              </w:rPr>
              <w:t>Revisión</w:t>
            </w:r>
          </w:p>
        </w:tc>
        <w:tc>
          <w:tcPr>
            <w:tcW w:w="5103" w:type="dxa"/>
          </w:tcPr>
          <w:p w14:paraId="36DE330B" w14:textId="77777777" w:rsidR="00C41350" w:rsidRPr="000E120C" w:rsidRDefault="00C41350" w:rsidP="00C41350">
            <w:pPr>
              <w:jc w:val="both"/>
              <w:rPr>
                <w:rFonts w:ascii="Arial" w:hAnsi="Arial" w:cs="Arial"/>
                <w:bCs/>
              </w:rPr>
            </w:pPr>
            <w:r w:rsidRPr="000E120C">
              <w:rPr>
                <w:rFonts w:ascii="Arial" w:hAnsi="Arial" w:cs="Arial"/>
                <w:bCs/>
              </w:rPr>
              <w:t xml:space="preserve">Ricardo Hernández Mateus </w:t>
            </w:r>
            <w:r w:rsidRPr="000E120C">
              <w:rPr>
                <w:rFonts w:cs="Arial"/>
                <w:bCs/>
              </w:rPr>
              <w:t>-</w:t>
            </w:r>
            <w:r w:rsidRPr="000E120C">
              <w:rPr>
                <w:rFonts w:ascii="Arial" w:hAnsi="Arial" w:cs="Arial"/>
                <w:bCs/>
              </w:rPr>
              <w:t xml:space="preserve"> Coordinador Grupo Gestión Humana y de la Información</w:t>
            </w:r>
          </w:p>
        </w:tc>
        <w:tc>
          <w:tcPr>
            <w:tcW w:w="1701" w:type="dxa"/>
            <w:vAlign w:val="center"/>
          </w:tcPr>
          <w:p w14:paraId="0558F0CF" w14:textId="77777777" w:rsidR="00C41350" w:rsidRPr="000E120C" w:rsidRDefault="00C41350" w:rsidP="00C41350">
            <w:pPr>
              <w:jc w:val="center"/>
              <w:rPr>
                <w:rFonts w:ascii="Arial" w:hAnsi="Arial" w:cs="Arial"/>
                <w:bCs/>
              </w:rPr>
            </w:pPr>
            <w:r w:rsidRPr="000E120C">
              <w:rPr>
                <w:rFonts w:ascii="Arial" w:hAnsi="Arial" w:cs="Arial"/>
                <w:bCs/>
              </w:rPr>
              <w:t>29/01/2024</w:t>
            </w:r>
          </w:p>
        </w:tc>
      </w:tr>
      <w:tr w:rsidR="00C41350" w:rsidRPr="00B6665C" w14:paraId="07CF9AA2" w14:textId="77777777" w:rsidTr="00C41350">
        <w:trPr>
          <w:trHeight w:val="295"/>
        </w:trPr>
        <w:tc>
          <w:tcPr>
            <w:tcW w:w="1985" w:type="dxa"/>
          </w:tcPr>
          <w:p w14:paraId="65934D0A" w14:textId="77777777" w:rsidR="00C41350" w:rsidRPr="000E120C" w:rsidRDefault="00C41350" w:rsidP="00C41350">
            <w:pPr>
              <w:jc w:val="both"/>
              <w:rPr>
                <w:rFonts w:ascii="Arial" w:hAnsi="Arial" w:cs="Arial"/>
                <w:bCs/>
              </w:rPr>
            </w:pPr>
            <w:r w:rsidRPr="000E120C">
              <w:rPr>
                <w:rFonts w:ascii="Arial" w:hAnsi="Arial" w:cs="Arial"/>
                <w:bCs/>
              </w:rPr>
              <w:t xml:space="preserve">Revisión </w:t>
            </w:r>
          </w:p>
        </w:tc>
        <w:tc>
          <w:tcPr>
            <w:tcW w:w="5103" w:type="dxa"/>
          </w:tcPr>
          <w:p w14:paraId="5EFF722A" w14:textId="77777777" w:rsidR="00C41350" w:rsidRPr="000E120C" w:rsidRDefault="00C41350" w:rsidP="00C41350">
            <w:pPr>
              <w:jc w:val="both"/>
              <w:rPr>
                <w:rFonts w:ascii="Arial" w:hAnsi="Arial" w:cs="Arial"/>
                <w:bCs/>
              </w:rPr>
            </w:pPr>
            <w:r w:rsidRPr="000E120C">
              <w:rPr>
                <w:rFonts w:ascii="Arial" w:hAnsi="Arial" w:cs="Arial"/>
                <w:bCs/>
              </w:rPr>
              <w:t xml:space="preserve">Oficina Asesora de Planeación </w:t>
            </w:r>
          </w:p>
        </w:tc>
        <w:tc>
          <w:tcPr>
            <w:tcW w:w="1701" w:type="dxa"/>
            <w:vAlign w:val="center"/>
          </w:tcPr>
          <w:p w14:paraId="08CBA6ED" w14:textId="77777777" w:rsidR="00C41350" w:rsidRPr="000E120C" w:rsidRDefault="00C41350" w:rsidP="00C41350">
            <w:pPr>
              <w:jc w:val="center"/>
              <w:rPr>
                <w:rFonts w:ascii="Arial" w:hAnsi="Arial" w:cs="Arial"/>
                <w:bCs/>
              </w:rPr>
            </w:pPr>
            <w:r w:rsidRPr="000E120C">
              <w:rPr>
                <w:rFonts w:ascii="Arial" w:hAnsi="Arial" w:cs="Arial"/>
                <w:bCs/>
              </w:rPr>
              <w:t>29/01/2024</w:t>
            </w:r>
          </w:p>
        </w:tc>
      </w:tr>
      <w:tr w:rsidR="00C41350" w:rsidRPr="00B6665C" w14:paraId="09EAE767" w14:textId="77777777" w:rsidTr="00C41350">
        <w:trPr>
          <w:trHeight w:val="279"/>
        </w:trPr>
        <w:tc>
          <w:tcPr>
            <w:tcW w:w="1985" w:type="dxa"/>
          </w:tcPr>
          <w:p w14:paraId="426BE5BC" w14:textId="77777777" w:rsidR="00C41350" w:rsidRPr="000E120C" w:rsidRDefault="00C41350" w:rsidP="00C41350">
            <w:pPr>
              <w:jc w:val="both"/>
              <w:rPr>
                <w:rFonts w:ascii="Arial" w:hAnsi="Arial" w:cs="Arial"/>
                <w:bCs/>
              </w:rPr>
            </w:pPr>
            <w:r w:rsidRPr="000E120C">
              <w:rPr>
                <w:rFonts w:ascii="Arial" w:hAnsi="Arial" w:cs="Arial"/>
                <w:bCs/>
              </w:rPr>
              <w:t xml:space="preserve">Aprobación </w:t>
            </w:r>
          </w:p>
        </w:tc>
        <w:tc>
          <w:tcPr>
            <w:tcW w:w="5103" w:type="dxa"/>
          </w:tcPr>
          <w:p w14:paraId="40592F92" w14:textId="77777777" w:rsidR="00C41350" w:rsidRPr="000E120C" w:rsidRDefault="00C41350" w:rsidP="00C41350">
            <w:pPr>
              <w:jc w:val="both"/>
              <w:rPr>
                <w:rFonts w:ascii="Arial" w:hAnsi="Arial" w:cs="Arial"/>
                <w:bCs/>
              </w:rPr>
            </w:pPr>
            <w:r w:rsidRPr="000E120C">
              <w:rPr>
                <w:rFonts w:ascii="Arial" w:hAnsi="Arial" w:cs="Arial"/>
                <w:bCs/>
              </w:rPr>
              <w:t>Comité Institucional de Gestión y Desempeño</w:t>
            </w:r>
          </w:p>
        </w:tc>
        <w:tc>
          <w:tcPr>
            <w:tcW w:w="1701" w:type="dxa"/>
            <w:vAlign w:val="center"/>
          </w:tcPr>
          <w:p w14:paraId="3882B873" w14:textId="77777777" w:rsidR="00C41350" w:rsidRPr="000E120C" w:rsidRDefault="00C41350" w:rsidP="00C41350">
            <w:pPr>
              <w:jc w:val="center"/>
              <w:rPr>
                <w:rFonts w:ascii="Arial" w:hAnsi="Arial" w:cs="Arial"/>
                <w:bCs/>
              </w:rPr>
            </w:pPr>
            <w:r w:rsidRPr="000E120C">
              <w:rPr>
                <w:rFonts w:ascii="Arial" w:hAnsi="Arial" w:cs="Arial"/>
                <w:bCs/>
              </w:rPr>
              <w:t>29/01/2024</w:t>
            </w:r>
          </w:p>
        </w:tc>
      </w:tr>
    </w:tbl>
    <w:p w14:paraId="655BB063" w14:textId="77777777" w:rsidR="00F1551E" w:rsidRPr="00C41350" w:rsidRDefault="00F1551E" w:rsidP="00C41350">
      <w:pPr>
        <w:rPr>
          <w:rFonts w:ascii="Arial" w:hAnsi="Arial" w:cs="Arial"/>
        </w:rPr>
      </w:pPr>
    </w:p>
    <w:sectPr w:rsidR="00F1551E" w:rsidRPr="00C41350" w:rsidSect="00A640C6">
      <w:headerReference w:type="default" r:id="rId17"/>
      <w:footerReference w:type="default" r:id="rId18"/>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E4351" w14:textId="77777777" w:rsidR="00C41350" w:rsidRDefault="00C41350" w:rsidP="002A0F7F">
      <w:pPr>
        <w:spacing w:after="0" w:line="240" w:lineRule="auto"/>
      </w:pPr>
      <w:r>
        <w:separator/>
      </w:r>
    </w:p>
  </w:endnote>
  <w:endnote w:type="continuationSeparator" w:id="0">
    <w:p w14:paraId="3E3925CF" w14:textId="77777777" w:rsidR="00C41350" w:rsidRDefault="00C41350"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2577" w14:textId="77777777" w:rsidR="00C41350" w:rsidRPr="007712C2" w:rsidRDefault="00C41350" w:rsidP="00C41350">
    <w:pPr>
      <w:tabs>
        <w:tab w:val="center" w:pos="4252"/>
        <w:tab w:val="right" w:pos="8504"/>
      </w:tabs>
      <w:spacing w:after="0" w:line="240" w:lineRule="auto"/>
      <w:ind w:left="-993" w:right="-342" w:firstLine="284"/>
      <w:rPr>
        <w:rFonts w:ascii="Arial" w:eastAsia="MS Mincho" w:hAnsi="Arial" w:cs="Arial"/>
        <w:b/>
        <w:sz w:val="16"/>
        <w:szCs w:val="16"/>
        <w:lang w:val="es-ES_tradnl" w:eastAsia="es-ES"/>
      </w:rPr>
    </w:pPr>
    <w:r w:rsidRPr="007712C2">
      <w:rPr>
        <w:rFonts w:ascii="Arial" w:eastAsia="MS Mincho" w:hAnsi="Arial" w:cs="Arial"/>
        <w:b/>
        <w:sz w:val="16"/>
        <w:szCs w:val="16"/>
        <w:lang w:val="es-ES_tradnl" w:eastAsia="es-ES"/>
      </w:rPr>
      <w:t>“Trabajamos por una Colombia más incluyente”</w:t>
    </w:r>
    <w:r w:rsidRPr="007712C2">
      <w:rPr>
        <w:rFonts w:ascii="Arial" w:eastAsia="MS Mincho" w:hAnsi="Arial" w:cs="Arial"/>
        <w:b/>
        <w:sz w:val="16"/>
        <w:szCs w:val="16"/>
        <w:lang w:val="es-ES_tradnl" w:eastAsia="es-ES"/>
      </w:rPr>
      <w:tab/>
    </w:r>
  </w:p>
  <w:p w14:paraId="5AD6FA3B" w14:textId="77777777" w:rsidR="00C41350" w:rsidRPr="007712C2" w:rsidRDefault="00C41350" w:rsidP="00C41350">
    <w:pPr>
      <w:tabs>
        <w:tab w:val="center" w:pos="4252"/>
      </w:tabs>
      <w:spacing w:after="0" w:line="240" w:lineRule="auto"/>
      <w:ind w:left="-993" w:right="-342" w:firstLine="284"/>
      <w:rPr>
        <w:rFonts w:ascii="Arial" w:eastAsia="MS Mincho" w:hAnsi="Arial" w:cs="Arial"/>
        <w:sz w:val="16"/>
        <w:szCs w:val="16"/>
        <w:lang w:val="es-ES_tradnl" w:eastAsia="es-ES"/>
      </w:rPr>
    </w:pPr>
    <w:r w:rsidRPr="007712C2">
      <w:rPr>
        <w:rFonts w:ascii="Arial" w:eastAsia="MS Mincho" w:hAnsi="Arial" w:cs="Arial"/>
        <w:sz w:val="16"/>
        <w:szCs w:val="16"/>
        <w:lang w:val="es-ES_tradnl" w:eastAsia="es-ES"/>
      </w:rPr>
      <w:t>Dirección: Carrera 13 No. 34-91 Bogotá, D.C., Colombia</w:t>
    </w:r>
  </w:p>
  <w:p w14:paraId="044A8586" w14:textId="77777777" w:rsidR="00C41350" w:rsidRPr="007712C2" w:rsidRDefault="00C41350" w:rsidP="00C41350">
    <w:pPr>
      <w:spacing w:after="0" w:line="240" w:lineRule="auto"/>
      <w:ind w:left="-993" w:firstLine="284"/>
      <w:rPr>
        <w:rFonts w:ascii="Arial" w:eastAsia="MS Mincho" w:hAnsi="Arial" w:cs="Arial"/>
        <w:sz w:val="16"/>
        <w:szCs w:val="16"/>
        <w:lang w:val="es-ES_tradnl" w:eastAsia="es-ES"/>
      </w:rPr>
    </w:pPr>
    <w:r w:rsidRPr="007712C2">
      <w:rPr>
        <w:rFonts w:ascii="Arial" w:eastAsia="MS Mincho" w:hAnsi="Arial" w:cs="Arial"/>
        <w:sz w:val="16"/>
        <w:szCs w:val="16"/>
        <w:lang w:val="es-ES_tradnl" w:eastAsia="es-ES"/>
      </w:rPr>
      <w:t>PBX: 601 3846666</w:t>
    </w:r>
  </w:p>
  <w:p w14:paraId="39F12239" w14:textId="77777777" w:rsidR="00C41350" w:rsidRPr="007712C2" w:rsidRDefault="00C41350" w:rsidP="00C41350">
    <w:pPr>
      <w:spacing w:after="0" w:line="240" w:lineRule="auto"/>
      <w:ind w:left="-993" w:firstLine="284"/>
      <w:rPr>
        <w:rFonts w:ascii="Arial" w:eastAsia="MS Mincho" w:hAnsi="Arial" w:cs="Arial"/>
        <w:sz w:val="16"/>
        <w:szCs w:val="16"/>
        <w:lang w:val="es-ES_tradnl" w:eastAsia="es-ES"/>
      </w:rPr>
    </w:pPr>
    <w:hyperlink r:id="rId1" w:history="1">
      <w:r w:rsidRPr="007712C2">
        <w:rPr>
          <w:rFonts w:ascii="Arial" w:eastAsia="MS Mincho" w:hAnsi="Arial" w:cs="Arial"/>
          <w:color w:val="0000FF"/>
          <w:sz w:val="16"/>
          <w:szCs w:val="16"/>
          <w:u w:val="single"/>
          <w:lang w:val="es-ES_tradnl" w:eastAsia="es-ES"/>
        </w:rPr>
        <w:t>aciudadano@inci.gov.co</w:t>
      </w:r>
    </w:hyperlink>
    <w:r w:rsidRPr="007712C2">
      <w:rPr>
        <w:rFonts w:ascii="Arial" w:eastAsia="MS Mincho" w:hAnsi="Arial" w:cs="Arial"/>
        <w:sz w:val="16"/>
        <w:szCs w:val="16"/>
        <w:lang w:val="es-ES_tradnl" w:eastAsia="es-ES"/>
      </w:rPr>
      <w:t xml:space="preserve">  </w:t>
    </w:r>
  </w:p>
  <w:p w14:paraId="72BAB58D" w14:textId="77777777" w:rsidR="00C41350" w:rsidRPr="007712C2" w:rsidRDefault="00C41350" w:rsidP="00C41350">
    <w:pPr>
      <w:tabs>
        <w:tab w:val="center" w:pos="4252"/>
      </w:tabs>
      <w:spacing w:after="0" w:line="240" w:lineRule="auto"/>
      <w:ind w:left="-993" w:right="-342" w:firstLine="284"/>
      <w:rPr>
        <w:rFonts w:ascii="Helvetica" w:eastAsia="MS Mincho" w:hAnsi="Helvetica" w:cs="Helvetica"/>
        <w:sz w:val="18"/>
        <w:szCs w:val="18"/>
        <w:lang w:val="es-ES_tradnl" w:eastAsia="es-ES"/>
      </w:rPr>
    </w:pPr>
    <w:hyperlink r:id="rId2" w:history="1">
      <w:r w:rsidRPr="007712C2">
        <w:rPr>
          <w:rFonts w:ascii="Arial" w:eastAsia="MS Mincho" w:hAnsi="Arial" w:cs="Arial"/>
          <w:color w:val="0000FF"/>
          <w:sz w:val="16"/>
          <w:szCs w:val="16"/>
          <w:u w:val="single"/>
          <w:lang w:val="es-ES_tradnl" w:eastAsia="es-ES"/>
        </w:rPr>
        <w:t>www.inci.gov.co</w:t>
      </w:r>
    </w:hyperlink>
    <w:r w:rsidRPr="007712C2">
      <w:rPr>
        <w:rFonts w:ascii="Arial" w:eastAsia="MS Mincho" w:hAnsi="Arial" w:cs="Arial"/>
        <w:sz w:val="16"/>
        <w:szCs w:val="16"/>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Gothic" w:hAnsi="Helvetica" w:cs="Helvetica"/>
        <w:sz w:val="16"/>
        <w:szCs w:val="16"/>
        <w:lang w:val="es-ES" w:eastAsia="es-ES"/>
      </w:rPr>
      <w:t xml:space="preserve">pág. </w:t>
    </w:r>
    <w:r w:rsidRPr="007712C2">
      <w:rPr>
        <w:rFonts w:ascii="Helvetica" w:eastAsia="MS Mincho" w:hAnsi="Helvetica" w:cs="Helvetica"/>
        <w:sz w:val="16"/>
        <w:szCs w:val="16"/>
        <w:lang w:val="es-ES_tradnl" w:eastAsia="es-ES"/>
      </w:rPr>
      <w:fldChar w:fldCharType="begin"/>
    </w:r>
    <w:r w:rsidRPr="007712C2">
      <w:rPr>
        <w:rFonts w:ascii="Helvetica" w:eastAsia="MS Mincho" w:hAnsi="Helvetica" w:cs="Helvetica"/>
        <w:sz w:val="16"/>
        <w:szCs w:val="16"/>
        <w:lang w:val="es-ES_tradnl" w:eastAsia="es-ES"/>
      </w:rPr>
      <w:instrText>PAGE    \* MERGEFORMAT</w:instrText>
    </w:r>
    <w:r w:rsidRPr="007712C2">
      <w:rPr>
        <w:rFonts w:ascii="Helvetica" w:eastAsia="MS Mincho" w:hAnsi="Helvetica" w:cs="Helvetica"/>
        <w:sz w:val="16"/>
        <w:szCs w:val="16"/>
        <w:lang w:val="es-ES_tradnl" w:eastAsia="es-ES"/>
      </w:rPr>
      <w:fldChar w:fldCharType="separate"/>
    </w:r>
    <w:r w:rsidRPr="007712C2">
      <w:rPr>
        <w:rFonts w:ascii="Helvetica" w:eastAsia="MS Mincho" w:hAnsi="Helvetica" w:cs="Helvetica"/>
        <w:sz w:val="16"/>
        <w:szCs w:val="16"/>
        <w:lang w:val="es-ES_tradnl" w:eastAsia="es-ES"/>
      </w:rPr>
      <w:t>1</w:t>
    </w:r>
    <w:r w:rsidRPr="007712C2">
      <w:rPr>
        <w:rFonts w:ascii="Helvetica" w:eastAsia="MS Gothic" w:hAnsi="Helvetica" w:cs="Helvetica"/>
        <w:sz w:val="16"/>
        <w:szCs w:val="16"/>
        <w:lang w:val="es-ES_tradnl" w:eastAsia="es-ES"/>
      </w:rPr>
      <w:fldChar w:fldCharType="end"/>
    </w:r>
  </w:p>
  <w:p w14:paraId="7FD3E20C" w14:textId="77777777" w:rsidR="00C41350" w:rsidRDefault="00C413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CD4D" w14:textId="77777777" w:rsidR="00C41350" w:rsidRPr="007712C2" w:rsidRDefault="00C41350" w:rsidP="00172FE5">
    <w:pPr>
      <w:tabs>
        <w:tab w:val="center" w:pos="4252"/>
        <w:tab w:val="right" w:pos="8504"/>
      </w:tabs>
      <w:spacing w:after="0" w:line="240" w:lineRule="auto"/>
      <w:ind w:left="-993" w:right="-342" w:firstLine="284"/>
      <w:rPr>
        <w:rFonts w:ascii="Arial" w:eastAsia="MS Mincho" w:hAnsi="Arial" w:cs="Arial"/>
        <w:b/>
        <w:sz w:val="16"/>
        <w:szCs w:val="16"/>
        <w:lang w:val="es-ES_tradnl" w:eastAsia="es-ES"/>
      </w:rPr>
    </w:pPr>
    <w:r w:rsidRPr="007712C2">
      <w:rPr>
        <w:rFonts w:ascii="Arial" w:eastAsia="MS Mincho" w:hAnsi="Arial" w:cs="Arial"/>
        <w:b/>
        <w:sz w:val="16"/>
        <w:szCs w:val="16"/>
        <w:lang w:val="es-ES_tradnl" w:eastAsia="es-ES"/>
      </w:rPr>
      <w:t>“Trabajamos por una Colombia más incluyente”</w:t>
    </w:r>
    <w:r w:rsidRPr="007712C2">
      <w:rPr>
        <w:rFonts w:ascii="Arial" w:eastAsia="MS Mincho" w:hAnsi="Arial" w:cs="Arial"/>
        <w:b/>
        <w:sz w:val="16"/>
        <w:szCs w:val="16"/>
        <w:lang w:val="es-ES_tradnl" w:eastAsia="es-ES"/>
      </w:rPr>
      <w:tab/>
    </w:r>
  </w:p>
  <w:p w14:paraId="714CD3AB" w14:textId="77777777" w:rsidR="00C41350" w:rsidRPr="007712C2" w:rsidRDefault="00C41350" w:rsidP="00172FE5">
    <w:pPr>
      <w:tabs>
        <w:tab w:val="center" w:pos="4252"/>
      </w:tabs>
      <w:spacing w:after="0" w:line="240" w:lineRule="auto"/>
      <w:ind w:left="-993" w:right="-342" w:firstLine="284"/>
      <w:rPr>
        <w:rFonts w:ascii="Arial" w:eastAsia="MS Mincho" w:hAnsi="Arial" w:cs="Arial"/>
        <w:sz w:val="16"/>
        <w:szCs w:val="16"/>
        <w:lang w:val="es-ES_tradnl" w:eastAsia="es-ES"/>
      </w:rPr>
    </w:pPr>
    <w:r w:rsidRPr="007712C2">
      <w:rPr>
        <w:rFonts w:ascii="Arial" w:eastAsia="MS Mincho" w:hAnsi="Arial" w:cs="Arial"/>
        <w:sz w:val="16"/>
        <w:szCs w:val="16"/>
        <w:lang w:val="es-ES_tradnl" w:eastAsia="es-ES"/>
      </w:rPr>
      <w:t>Dirección: Carrera 13 No. 34-91 Bogotá, D.C., Colombia</w:t>
    </w:r>
  </w:p>
  <w:p w14:paraId="2B613904" w14:textId="77777777" w:rsidR="00C41350" w:rsidRPr="007712C2" w:rsidRDefault="00C41350" w:rsidP="00172FE5">
    <w:pPr>
      <w:spacing w:after="0" w:line="240" w:lineRule="auto"/>
      <w:ind w:left="-993" w:firstLine="284"/>
      <w:rPr>
        <w:rFonts w:ascii="Arial" w:eastAsia="MS Mincho" w:hAnsi="Arial" w:cs="Arial"/>
        <w:sz w:val="16"/>
        <w:szCs w:val="16"/>
        <w:lang w:val="es-ES_tradnl" w:eastAsia="es-ES"/>
      </w:rPr>
    </w:pPr>
    <w:r w:rsidRPr="007712C2">
      <w:rPr>
        <w:rFonts w:ascii="Arial" w:eastAsia="MS Mincho" w:hAnsi="Arial" w:cs="Arial"/>
        <w:sz w:val="16"/>
        <w:szCs w:val="16"/>
        <w:lang w:val="es-ES_tradnl" w:eastAsia="es-ES"/>
      </w:rPr>
      <w:t>PBX: 601 3846666</w:t>
    </w:r>
  </w:p>
  <w:p w14:paraId="4BD50586" w14:textId="77777777" w:rsidR="00C41350" w:rsidRPr="007712C2" w:rsidRDefault="00C41350" w:rsidP="00172FE5">
    <w:pPr>
      <w:spacing w:after="0" w:line="240" w:lineRule="auto"/>
      <w:ind w:left="-993" w:firstLine="284"/>
      <w:rPr>
        <w:rFonts w:ascii="Arial" w:eastAsia="MS Mincho" w:hAnsi="Arial" w:cs="Arial"/>
        <w:sz w:val="16"/>
        <w:szCs w:val="16"/>
        <w:lang w:val="es-ES_tradnl" w:eastAsia="es-ES"/>
      </w:rPr>
    </w:pPr>
    <w:hyperlink r:id="rId1" w:history="1">
      <w:r w:rsidRPr="007712C2">
        <w:rPr>
          <w:rFonts w:ascii="Arial" w:eastAsia="MS Mincho" w:hAnsi="Arial" w:cs="Arial"/>
          <w:color w:val="0000FF"/>
          <w:sz w:val="16"/>
          <w:szCs w:val="16"/>
          <w:u w:val="single"/>
          <w:lang w:val="es-ES_tradnl" w:eastAsia="es-ES"/>
        </w:rPr>
        <w:t>aciudadano@inci.gov.co</w:t>
      </w:r>
    </w:hyperlink>
    <w:r w:rsidRPr="007712C2">
      <w:rPr>
        <w:rFonts w:ascii="Arial" w:eastAsia="MS Mincho" w:hAnsi="Arial" w:cs="Arial"/>
        <w:sz w:val="16"/>
        <w:szCs w:val="16"/>
        <w:lang w:val="es-ES_tradnl" w:eastAsia="es-ES"/>
      </w:rPr>
      <w:t xml:space="preserve">  </w:t>
    </w:r>
  </w:p>
  <w:p w14:paraId="4641D2ED" w14:textId="77777777" w:rsidR="00C41350" w:rsidRPr="007712C2" w:rsidRDefault="00C41350" w:rsidP="00172FE5">
    <w:pPr>
      <w:tabs>
        <w:tab w:val="center" w:pos="4252"/>
      </w:tabs>
      <w:spacing w:after="0" w:line="240" w:lineRule="auto"/>
      <w:ind w:left="-993" w:right="-342" w:firstLine="284"/>
      <w:rPr>
        <w:rFonts w:ascii="Helvetica" w:eastAsia="MS Mincho" w:hAnsi="Helvetica" w:cs="Helvetica"/>
        <w:sz w:val="18"/>
        <w:szCs w:val="18"/>
        <w:lang w:val="es-ES_tradnl" w:eastAsia="es-ES"/>
      </w:rPr>
    </w:pPr>
    <w:hyperlink r:id="rId2" w:history="1">
      <w:r w:rsidRPr="007712C2">
        <w:rPr>
          <w:rFonts w:ascii="Arial" w:eastAsia="MS Mincho" w:hAnsi="Arial" w:cs="Arial"/>
          <w:color w:val="0000FF"/>
          <w:sz w:val="16"/>
          <w:szCs w:val="16"/>
          <w:u w:val="single"/>
          <w:lang w:val="es-ES_tradnl" w:eastAsia="es-ES"/>
        </w:rPr>
        <w:t>www.inci.gov.co</w:t>
      </w:r>
    </w:hyperlink>
    <w:r w:rsidRPr="007712C2">
      <w:rPr>
        <w:rFonts w:ascii="Arial" w:eastAsia="MS Mincho" w:hAnsi="Arial" w:cs="Arial"/>
        <w:sz w:val="16"/>
        <w:szCs w:val="16"/>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Gothic" w:hAnsi="Helvetica" w:cs="Helvetica"/>
        <w:sz w:val="16"/>
        <w:szCs w:val="16"/>
        <w:lang w:val="es-ES" w:eastAsia="es-ES"/>
      </w:rPr>
      <w:t xml:space="preserve">pág. </w:t>
    </w:r>
    <w:r w:rsidRPr="007712C2">
      <w:rPr>
        <w:rFonts w:ascii="Helvetica" w:eastAsia="MS Mincho" w:hAnsi="Helvetica" w:cs="Helvetica"/>
        <w:sz w:val="16"/>
        <w:szCs w:val="16"/>
        <w:lang w:val="es-ES_tradnl" w:eastAsia="es-ES"/>
      </w:rPr>
      <w:fldChar w:fldCharType="begin"/>
    </w:r>
    <w:r w:rsidRPr="007712C2">
      <w:rPr>
        <w:rFonts w:ascii="Helvetica" w:eastAsia="MS Mincho" w:hAnsi="Helvetica" w:cs="Helvetica"/>
        <w:sz w:val="16"/>
        <w:szCs w:val="16"/>
        <w:lang w:val="es-ES_tradnl" w:eastAsia="es-ES"/>
      </w:rPr>
      <w:instrText>PAGE    \* MERGEFORMAT</w:instrText>
    </w:r>
    <w:r w:rsidRPr="007712C2">
      <w:rPr>
        <w:rFonts w:ascii="Helvetica" w:eastAsia="MS Mincho" w:hAnsi="Helvetica" w:cs="Helvetica"/>
        <w:sz w:val="16"/>
        <w:szCs w:val="16"/>
        <w:lang w:val="es-ES_tradnl" w:eastAsia="es-ES"/>
      </w:rPr>
      <w:fldChar w:fldCharType="separate"/>
    </w:r>
    <w:r>
      <w:rPr>
        <w:rFonts w:ascii="Helvetica" w:eastAsia="MS Mincho" w:hAnsi="Helvetica" w:cs="Helvetica"/>
        <w:sz w:val="16"/>
        <w:szCs w:val="16"/>
        <w:lang w:val="es-ES_tradnl" w:eastAsia="es-ES"/>
      </w:rPr>
      <w:t>37</w:t>
    </w:r>
    <w:r w:rsidRPr="007712C2">
      <w:rPr>
        <w:rFonts w:ascii="Helvetica" w:eastAsia="MS Gothic" w:hAnsi="Helvetica" w:cs="Helvetica"/>
        <w:sz w:val="16"/>
        <w:szCs w:val="16"/>
        <w:lang w:val="es-ES_tradnl" w:eastAsia="es-ES"/>
      </w:rPr>
      <w:fldChar w:fldCharType="end"/>
    </w:r>
  </w:p>
  <w:p w14:paraId="2BC8FD98" w14:textId="77777777" w:rsidR="00C41350" w:rsidRPr="00172FE5" w:rsidRDefault="00C41350" w:rsidP="00172F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58350" w14:textId="77777777" w:rsidR="00C41350" w:rsidRDefault="00C41350" w:rsidP="002A0F7F">
      <w:pPr>
        <w:spacing w:after="0" w:line="240" w:lineRule="auto"/>
      </w:pPr>
      <w:r>
        <w:separator/>
      </w:r>
    </w:p>
  </w:footnote>
  <w:footnote w:type="continuationSeparator" w:id="0">
    <w:p w14:paraId="467B7EC3" w14:textId="77777777" w:rsidR="00C41350" w:rsidRDefault="00C41350" w:rsidP="002A0F7F">
      <w:pPr>
        <w:spacing w:after="0" w:line="240" w:lineRule="auto"/>
      </w:pPr>
      <w:r>
        <w:continuationSeparator/>
      </w:r>
    </w:p>
  </w:footnote>
  <w:footnote w:id="1">
    <w:p w14:paraId="0ABACB7F" w14:textId="77777777" w:rsidR="00C41350" w:rsidRDefault="00C41350" w:rsidP="00C33CC5">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 w:id="2">
    <w:p w14:paraId="35CDC1A0" w14:textId="77777777" w:rsidR="00C41350" w:rsidRDefault="00C41350" w:rsidP="0034067B">
      <w:pPr>
        <w:pStyle w:val="Textonotapie"/>
      </w:pPr>
      <w:bookmarkStart w:id="20" w:name="_Hlk158280995"/>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bookmarkEnd w:id="20"/>
    </w:p>
  </w:footnote>
  <w:footnote w:id="3">
    <w:p w14:paraId="6B550B10" w14:textId="77777777" w:rsidR="00C41350" w:rsidRDefault="00C41350" w:rsidP="00C41350">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EBB8" w14:textId="77777777" w:rsidR="00C41350" w:rsidRPr="003C2546" w:rsidRDefault="00C41350">
    <w:pPr>
      <w:pStyle w:val="Encabezado"/>
      <w:rPr>
        <w:rFonts w:ascii="Arial" w:hAnsi="Arial" w:cs="Arial"/>
        <w:sz w:val="24"/>
      </w:rPr>
    </w:pPr>
    <w:r w:rsidRPr="003C2546">
      <w:rPr>
        <w:rFonts w:ascii="Arial" w:hAnsi="Arial" w:cs="Arial"/>
        <w:noProof/>
        <w:sz w:val="24"/>
      </w:rPr>
      <w:drawing>
        <wp:inline distT="0" distB="0" distL="0" distR="0" wp14:anchorId="0A547BD3" wp14:editId="661EF271">
          <wp:extent cx="2009775" cy="480695"/>
          <wp:effectExtent l="0" t="0" r="9525" b="0"/>
          <wp:docPr id="5" name="Imagen 5"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22C1" w14:textId="684F82CC" w:rsidR="00C41350" w:rsidRDefault="00C41350" w:rsidP="006F4185">
    <w:pPr>
      <w:pStyle w:val="Encabezado"/>
    </w:pPr>
    <w:r w:rsidRPr="003C2546">
      <w:rPr>
        <w:rFonts w:ascii="Arial" w:hAnsi="Arial" w:cs="Arial"/>
        <w:noProof/>
        <w:sz w:val="24"/>
      </w:rPr>
      <w:drawing>
        <wp:inline distT="0" distB="0" distL="0" distR="0" wp14:anchorId="4D59C27F" wp14:editId="07875BAE">
          <wp:extent cx="2009775" cy="480695"/>
          <wp:effectExtent l="0" t="0" r="9525" b="0"/>
          <wp:docPr id="6" name="Imagen 6"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0DB8"/>
    <w:multiLevelType w:val="hybridMultilevel"/>
    <w:tmpl w:val="20CA2D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462319"/>
    <w:multiLevelType w:val="hybridMultilevel"/>
    <w:tmpl w:val="3368AC6E"/>
    <w:lvl w:ilvl="0" w:tplc="A5D09944">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3908F9"/>
    <w:multiLevelType w:val="hybridMultilevel"/>
    <w:tmpl w:val="E2DA69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B4A5752"/>
    <w:multiLevelType w:val="hybridMultilevel"/>
    <w:tmpl w:val="D0B4F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7B1EED"/>
    <w:multiLevelType w:val="hybridMultilevel"/>
    <w:tmpl w:val="63AC2B0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74A2324"/>
    <w:multiLevelType w:val="hybridMultilevel"/>
    <w:tmpl w:val="8E222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2E3416"/>
    <w:multiLevelType w:val="hybridMultilevel"/>
    <w:tmpl w:val="EDB27A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53631B1"/>
    <w:multiLevelType w:val="multilevel"/>
    <w:tmpl w:val="70EA368A"/>
    <w:lvl w:ilvl="0">
      <w:start w:val="1"/>
      <w:numFmt w:val="decimal"/>
      <w:lvlText w:val="%1."/>
      <w:lvlJc w:val="left"/>
      <w:pPr>
        <w:ind w:left="360" w:hanging="360"/>
      </w:pPr>
    </w:lvl>
    <w:lvl w:ilvl="1">
      <w:start w:val="1"/>
      <w:numFmt w:val="decimal"/>
      <w:isLgl/>
      <w:lvlText w:val="%1.%2."/>
      <w:lvlJc w:val="left"/>
      <w:pPr>
        <w:ind w:left="720" w:hanging="720"/>
      </w:pPr>
      <w:rPr>
        <w:rFonts w:hint="default"/>
        <w:color w:val="FFFFFF" w:themeColor="background1"/>
        <w:sz w:val="28"/>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26AA7E94"/>
    <w:multiLevelType w:val="hybridMultilevel"/>
    <w:tmpl w:val="7FC88F74"/>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F73E51"/>
    <w:multiLevelType w:val="hybridMultilevel"/>
    <w:tmpl w:val="24927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6A3B71"/>
    <w:multiLevelType w:val="hybridMultilevel"/>
    <w:tmpl w:val="34C6F7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5C21B9"/>
    <w:multiLevelType w:val="hybridMultilevel"/>
    <w:tmpl w:val="CA5A93E8"/>
    <w:lvl w:ilvl="0" w:tplc="D2C46A9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A84CA2"/>
    <w:multiLevelType w:val="hybridMultilevel"/>
    <w:tmpl w:val="46D4A04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54691457"/>
    <w:multiLevelType w:val="hybridMultilevel"/>
    <w:tmpl w:val="1C34773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5DF41B55"/>
    <w:multiLevelType w:val="hybridMultilevel"/>
    <w:tmpl w:val="AEDCCD24"/>
    <w:lvl w:ilvl="0" w:tplc="9A2059F6">
      <w:start w:val="1"/>
      <w:numFmt w:val="bullet"/>
      <w:lvlText w:val=""/>
      <w:lvlJc w:val="left"/>
      <w:pPr>
        <w:ind w:left="1080" w:hanging="360"/>
      </w:pPr>
      <w:rPr>
        <w:rFonts w:ascii="Symbol" w:hAnsi="Symbol" w:hint="default"/>
        <w:sz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0A7208E"/>
    <w:multiLevelType w:val="hybridMultilevel"/>
    <w:tmpl w:val="61D24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30202FA"/>
    <w:multiLevelType w:val="hybridMultilevel"/>
    <w:tmpl w:val="D5FCE3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5E30978"/>
    <w:multiLevelType w:val="hybridMultilevel"/>
    <w:tmpl w:val="CF3CA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F4614E"/>
    <w:multiLevelType w:val="hybridMultilevel"/>
    <w:tmpl w:val="8D206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E550E5"/>
    <w:multiLevelType w:val="hybridMultilevel"/>
    <w:tmpl w:val="36AA73D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C0C501E"/>
    <w:multiLevelType w:val="hybridMultilevel"/>
    <w:tmpl w:val="C8027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6B3FAA"/>
    <w:multiLevelType w:val="hybridMultilevel"/>
    <w:tmpl w:val="B8B20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0356271"/>
    <w:multiLevelType w:val="hybridMultilevel"/>
    <w:tmpl w:val="88D607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70856A30"/>
    <w:multiLevelType w:val="hybridMultilevel"/>
    <w:tmpl w:val="22AC72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733466AC"/>
    <w:multiLevelType w:val="hybridMultilevel"/>
    <w:tmpl w:val="678A83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75051940"/>
    <w:multiLevelType w:val="hybridMultilevel"/>
    <w:tmpl w:val="A2A40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677768F"/>
    <w:multiLevelType w:val="hybridMultilevel"/>
    <w:tmpl w:val="41D6019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
  </w:num>
  <w:num w:numId="4">
    <w:abstractNumId w:val="11"/>
  </w:num>
  <w:num w:numId="5">
    <w:abstractNumId w:val="9"/>
  </w:num>
  <w:num w:numId="6">
    <w:abstractNumId w:val="22"/>
  </w:num>
  <w:num w:numId="7">
    <w:abstractNumId w:val="21"/>
  </w:num>
  <w:num w:numId="8">
    <w:abstractNumId w:val="12"/>
  </w:num>
  <w:num w:numId="9">
    <w:abstractNumId w:val="27"/>
  </w:num>
  <w:num w:numId="10">
    <w:abstractNumId w:val="3"/>
  </w:num>
  <w:num w:numId="11">
    <w:abstractNumId w:val="0"/>
  </w:num>
  <w:num w:numId="12">
    <w:abstractNumId w:val="16"/>
  </w:num>
  <w:num w:numId="13">
    <w:abstractNumId w:val="10"/>
  </w:num>
  <w:num w:numId="14">
    <w:abstractNumId w:val="26"/>
  </w:num>
  <w:num w:numId="15">
    <w:abstractNumId w:val="5"/>
  </w:num>
  <w:num w:numId="16">
    <w:abstractNumId w:val="19"/>
  </w:num>
  <w:num w:numId="17">
    <w:abstractNumId w:val="18"/>
  </w:num>
  <w:num w:numId="18">
    <w:abstractNumId w:val="7"/>
  </w:num>
  <w:num w:numId="19">
    <w:abstractNumId w:val="25"/>
  </w:num>
  <w:num w:numId="20">
    <w:abstractNumId w:val="24"/>
  </w:num>
  <w:num w:numId="21">
    <w:abstractNumId w:val="13"/>
  </w:num>
  <w:num w:numId="22">
    <w:abstractNumId w:val="23"/>
  </w:num>
  <w:num w:numId="23">
    <w:abstractNumId w:val="20"/>
  </w:num>
  <w:num w:numId="24">
    <w:abstractNumId w:val="2"/>
  </w:num>
  <w:num w:numId="25">
    <w:abstractNumId w:val="17"/>
  </w:num>
  <w:num w:numId="26">
    <w:abstractNumId w:val="14"/>
  </w:num>
  <w:num w:numId="27">
    <w:abstractNumId w:val="15"/>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7F"/>
    <w:rsid w:val="000016B9"/>
    <w:rsid w:val="00004895"/>
    <w:rsid w:val="00004A0A"/>
    <w:rsid w:val="00004CA3"/>
    <w:rsid w:val="00010009"/>
    <w:rsid w:val="00026A41"/>
    <w:rsid w:val="00030083"/>
    <w:rsid w:val="00036737"/>
    <w:rsid w:val="00036C8B"/>
    <w:rsid w:val="00045719"/>
    <w:rsid w:val="00054BAB"/>
    <w:rsid w:val="00056494"/>
    <w:rsid w:val="0005703A"/>
    <w:rsid w:val="000612B4"/>
    <w:rsid w:val="0006537A"/>
    <w:rsid w:val="00066DD7"/>
    <w:rsid w:val="00066F0A"/>
    <w:rsid w:val="00072409"/>
    <w:rsid w:val="00073C20"/>
    <w:rsid w:val="0008128D"/>
    <w:rsid w:val="00085DD9"/>
    <w:rsid w:val="0009138E"/>
    <w:rsid w:val="00091C9C"/>
    <w:rsid w:val="00093B42"/>
    <w:rsid w:val="00093B90"/>
    <w:rsid w:val="00093C56"/>
    <w:rsid w:val="00094991"/>
    <w:rsid w:val="00096F6F"/>
    <w:rsid w:val="000A770E"/>
    <w:rsid w:val="000B7181"/>
    <w:rsid w:val="000C124D"/>
    <w:rsid w:val="000C31DB"/>
    <w:rsid w:val="000C5D0C"/>
    <w:rsid w:val="000D2191"/>
    <w:rsid w:val="000D3972"/>
    <w:rsid w:val="000D525F"/>
    <w:rsid w:val="000D63D0"/>
    <w:rsid w:val="000E605D"/>
    <w:rsid w:val="000E7D24"/>
    <w:rsid w:val="000F4C7C"/>
    <w:rsid w:val="00102A76"/>
    <w:rsid w:val="0010492E"/>
    <w:rsid w:val="001135EE"/>
    <w:rsid w:val="001370FE"/>
    <w:rsid w:val="00142825"/>
    <w:rsid w:val="001447F0"/>
    <w:rsid w:val="001471D4"/>
    <w:rsid w:val="00155F05"/>
    <w:rsid w:val="00166BB8"/>
    <w:rsid w:val="001678AE"/>
    <w:rsid w:val="00171332"/>
    <w:rsid w:val="00172FE5"/>
    <w:rsid w:val="00174E4E"/>
    <w:rsid w:val="00181A3A"/>
    <w:rsid w:val="001874FB"/>
    <w:rsid w:val="00196EA4"/>
    <w:rsid w:val="001A1829"/>
    <w:rsid w:val="001A3CB7"/>
    <w:rsid w:val="001B355B"/>
    <w:rsid w:val="001E07C8"/>
    <w:rsid w:val="001E53BB"/>
    <w:rsid w:val="001E58BC"/>
    <w:rsid w:val="001E5BEC"/>
    <w:rsid w:val="001E7108"/>
    <w:rsid w:val="001E7FEC"/>
    <w:rsid w:val="001F2B8B"/>
    <w:rsid w:val="001F44D4"/>
    <w:rsid w:val="001F6CD8"/>
    <w:rsid w:val="002047B3"/>
    <w:rsid w:val="00204FAC"/>
    <w:rsid w:val="00212E21"/>
    <w:rsid w:val="00214363"/>
    <w:rsid w:val="00226A36"/>
    <w:rsid w:val="0023492B"/>
    <w:rsid w:val="00235AE6"/>
    <w:rsid w:val="00235FEC"/>
    <w:rsid w:val="00247E88"/>
    <w:rsid w:val="00247F8D"/>
    <w:rsid w:val="00256107"/>
    <w:rsid w:val="0025614B"/>
    <w:rsid w:val="00264920"/>
    <w:rsid w:val="00266272"/>
    <w:rsid w:val="002807E1"/>
    <w:rsid w:val="00292582"/>
    <w:rsid w:val="002A0F7F"/>
    <w:rsid w:val="002A3542"/>
    <w:rsid w:val="002A617D"/>
    <w:rsid w:val="002A6AA4"/>
    <w:rsid w:val="002B4358"/>
    <w:rsid w:val="002C1718"/>
    <w:rsid w:val="002C2823"/>
    <w:rsid w:val="002C29FD"/>
    <w:rsid w:val="002C3073"/>
    <w:rsid w:val="002D1D30"/>
    <w:rsid w:val="002D4714"/>
    <w:rsid w:val="002E433A"/>
    <w:rsid w:val="003004C2"/>
    <w:rsid w:val="003013DB"/>
    <w:rsid w:val="003222B1"/>
    <w:rsid w:val="00322635"/>
    <w:rsid w:val="003307F8"/>
    <w:rsid w:val="00333943"/>
    <w:rsid w:val="00336D08"/>
    <w:rsid w:val="00336DB8"/>
    <w:rsid w:val="0034067B"/>
    <w:rsid w:val="00344141"/>
    <w:rsid w:val="00346820"/>
    <w:rsid w:val="00347157"/>
    <w:rsid w:val="00351F43"/>
    <w:rsid w:val="0036290B"/>
    <w:rsid w:val="00371F71"/>
    <w:rsid w:val="00372332"/>
    <w:rsid w:val="003755BD"/>
    <w:rsid w:val="00380956"/>
    <w:rsid w:val="003809A0"/>
    <w:rsid w:val="0038653B"/>
    <w:rsid w:val="003906EE"/>
    <w:rsid w:val="00392508"/>
    <w:rsid w:val="0039678E"/>
    <w:rsid w:val="003A299D"/>
    <w:rsid w:val="003A6369"/>
    <w:rsid w:val="003B3295"/>
    <w:rsid w:val="003C5941"/>
    <w:rsid w:val="003C69C1"/>
    <w:rsid w:val="003D3B86"/>
    <w:rsid w:val="003F2DB4"/>
    <w:rsid w:val="00402865"/>
    <w:rsid w:val="0040343D"/>
    <w:rsid w:val="00417416"/>
    <w:rsid w:val="004226A0"/>
    <w:rsid w:val="0042378D"/>
    <w:rsid w:val="004240E5"/>
    <w:rsid w:val="004306C1"/>
    <w:rsid w:val="0043164B"/>
    <w:rsid w:val="004351DA"/>
    <w:rsid w:val="00435DF8"/>
    <w:rsid w:val="00437F02"/>
    <w:rsid w:val="00445E24"/>
    <w:rsid w:val="0045503F"/>
    <w:rsid w:val="004625BB"/>
    <w:rsid w:val="00466C1E"/>
    <w:rsid w:val="004716C8"/>
    <w:rsid w:val="00487255"/>
    <w:rsid w:val="00491171"/>
    <w:rsid w:val="004918A1"/>
    <w:rsid w:val="004A5CF7"/>
    <w:rsid w:val="004A678C"/>
    <w:rsid w:val="004C073E"/>
    <w:rsid w:val="004C39F2"/>
    <w:rsid w:val="004C4FEA"/>
    <w:rsid w:val="004D21B9"/>
    <w:rsid w:val="004D5BC9"/>
    <w:rsid w:val="004D686C"/>
    <w:rsid w:val="004D6BB8"/>
    <w:rsid w:val="004D7A67"/>
    <w:rsid w:val="004E0153"/>
    <w:rsid w:val="004E44A9"/>
    <w:rsid w:val="004E47D6"/>
    <w:rsid w:val="004F5034"/>
    <w:rsid w:val="005022F9"/>
    <w:rsid w:val="005229DB"/>
    <w:rsid w:val="00545751"/>
    <w:rsid w:val="00547C19"/>
    <w:rsid w:val="00551804"/>
    <w:rsid w:val="0055284C"/>
    <w:rsid w:val="005578B7"/>
    <w:rsid w:val="00570C56"/>
    <w:rsid w:val="00572ECF"/>
    <w:rsid w:val="005740D4"/>
    <w:rsid w:val="005762CC"/>
    <w:rsid w:val="00585191"/>
    <w:rsid w:val="00587594"/>
    <w:rsid w:val="005909FE"/>
    <w:rsid w:val="005A078B"/>
    <w:rsid w:val="005A4C7C"/>
    <w:rsid w:val="005A6F69"/>
    <w:rsid w:val="005A7BAC"/>
    <w:rsid w:val="005B41E9"/>
    <w:rsid w:val="005B5609"/>
    <w:rsid w:val="005C1570"/>
    <w:rsid w:val="005C7997"/>
    <w:rsid w:val="005D1D68"/>
    <w:rsid w:val="005D7B4A"/>
    <w:rsid w:val="005E0354"/>
    <w:rsid w:val="005E0C8A"/>
    <w:rsid w:val="005E7159"/>
    <w:rsid w:val="0060228C"/>
    <w:rsid w:val="0060480D"/>
    <w:rsid w:val="00626815"/>
    <w:rsid w:val="006332D9"/>
    <w:rsid w:val="00633D78"/>
    <w:rsid w:val="00635E8D"/>
    <w:rsid w:val="00637431"/>
    <w:rsid w:val="00646EC9"/>
    <w:rsid w:val="0065744E"/>
    <w:rsid w:val="006607F3"/>
    <w:rsid w:val="00661EB0"/>
    <w:rsid w:val="0066584B"/>
    <w:rsid w:val="0066611A"/>
    <w:rsid w:val="006803B3"/>
    <w:rsid w:val="006878CB"/>
    <w:rsid w:val="006A6D89"/>
    <w:rsid w:val="006A7D34"/>
    <w:rsid w:val="006B1582"/>
    <w:rsid w:val="006B2441"/>
    <w:rsid w:val="006B2E50"/>
    <w:rsid w:val="006B400B"/>
    <w:rsid w:val="006B4A66"/>
    <w:rsid w:val="006B798D"/>
    <w:rsid w:val="006C1151"/>
    <w:rsid w:val="006C19FE"/>
    <w:rsid w:val="006C324E"/>
    <w:rsid w:val="006C7B87"/>
    <w:rsid w:val="006D1F90"/>
    <w:rsid w:val="006D2979"/>
    <w:rsid w:val="006E050D"/>
    <w:rsid w:val="006E077C"/>
    <w:rsid w:val="006E3D2D"/>
    <w:rsid w:val="006E45E9"/>
    <w:rsid w:val="006E6BD5"/>
    <w:rsid w:val="006F2F6C"/>
    <w:rsid w:val="006F4185"/>
    <w:rsid w:val="006F75AC"/>
    <w:rsid w:val="00702343"/>
    <w:rsid w:val="00703AA1"/>
    <w:rsid w:val="0070568D"/>
    <w:rsid w:val="00705A63"/>
    <w:rsid w:val="00707ED8"/>
    <w:rsid w:val="00711769"/>
    <w:rsid w:val="00714888"/>
    <w:rsid w:val="00715505"/>
    <w:rsid w:val="007370B3"/>
    <w:rsid w:val="007374D5"/>
    <w:rsid w:val="0075204C"/>
    <w:rsid w:val="00752AC9"/>
    <w:rsid w:val="00756D72"/>
    <w:rsid w:val="007654D4"/>
    <w:rsid w:val="00771E0A"/>
    <w:rsid w:val="00785437"/>
    <w:rsid w:val="007878C0"/>
    <w:rsid w:val="00792CC4"/>
    <w:rsid w:val="007A0DAD"/>
    <w:rsid w:val="007A1A19"/>
    <w:rsid w:val="007A24A0"/>
    <w:rsid w:val="007A3C3B"/>
    <w:rsid w:val="007A4C56"/>
    <w:rsid w:val="007A7C6A"/>
    <w:rsid w:val="007B2709"/>
    <w:rsid w:val="007C2889"/>
    <w:rsid w:val="007C577C"/>
    <w:rsid w:val="007C6ACF"/>
    <w:rsid w:val="007D4FA8"/>
    <w:rsid w:val="007D5088"/>
    <w:rsid w:val="007D6203"/>
    <w:rsid w:val="007E00E8"/>
    <w:rsid w:val="007E374B"/>
    <w:rsid w:val="007F2CFE"/>
    <w:rsid w:val="007F559D"/>
    <w:rsid w:val="007F6E67"/>
    <w:rsid w:val="008035E6"/>
    <w:rsid w:val="0080575B"/>
    <w:rsid w:val="008126CE"/>
    <w:rsid w:val="00812E15"/>
    <w:rsid w:val="00813F55"/>
    <w:rsid w:val="00815184"/>
    <w:rsid w:val="008206D4"/>
    <w:rsid w:val="0082170F"/>
    <w:rsid w:val="00831562"/>
    <w:rsid w:val="00831A6E"/>
    <w:rsid w:val="00833932"/>
    <w:rsid w:val="008343EC"/>
    <w:rsid w:val="00835795"/>
    <w:rsid w:val="00844D85"/>
    <w:rsid w:val="00846267"/>
    <w:rsid w:val="00863A5A"/>
    <w:rsid w:val="008654A9"/>
    <w:rsid w:val="00880E1B"/>
    <w:rsid w:val="00885441"/>
    <w:rsid w:val="008857EF"/>
    <w:rsid w:val="0088600D"/>
    <w:rsid w:val="00893846"/>
    <w:rsid w:val="008A1E0B"/>
    <w:rsid w:val="008A27D5"/>
    <w:rsid w:val="008A79C9"/>
    <w:rsid w:val="008B6307"/>
    <w:rsid w:val="008C202B"/>
    <w:rsid w:val="008D3CAF"/>
    <w:rsid w:val="008D7011"/>
    <w:rsid w:val="008E0A3E"/>
    <w:rsid w:val="008E1ECC"/>
    <w:rsid w:val="008E2089"/>
    <w:rsid w:val="008E29ED"/>
    <w:rsid w:val="008E3EC8"/>
    <w:rsid w:val="008E6292"/>
    <w:rsid w:val="008E7D86"/>
    <w:rsid w:val="008F1E3E"/>
    <w:rsid w:val="008F1FFB"/>
    <w:rsid w:val="008F50BD"/>
    <w:rsid w:val="00907CC2"/>
    <w:rsid w:val="00910B68"/>
    <w:rsid w:val="00912193"/>
    <w:rsid w:val="009158E6"/>
    <w:rsid w:val="0093396C"/>
    <w:rsid w:val="00933D30"/>
    <w:rsid w:val="00937977"/>
    <w:rsid w:val="00941E73"/>
    <w:rsid w:val="00945CE0"/>
    <w:rsid w:val="00947B69"/>
    <w:rsid w:val="0095471B"/>
    <w:rsid w:val="00957195"/>
    <w:rsid w:val="0096340D"/>
    <w:rsid w:val="009675D5"/>
    <w:rsid w:val="00967AE5"/>
    <w:rsid w:val="00975145"/>
    <w:rsid w:val="0097604B"/>
    <w:rsid w:val="009953CB"/>
    <w:rsid w:val="00996B02"/>
    <w:rsid w:val="009A1D80"/>
    <w:rsid w:val="009A4D85"/>
    <w:rsid w:val="009A56E7"/>
    <w:rsid w:val="009A62D9"/>
    <w:rsid w:val="009B051D"/>
    <w:rsid w:val="009B3D7D"/>
    <w:rsid w:val="009C2D32"/>
    <w:rsid w:val="009C44E3"/>
    <w:rsid w:val="009C5705"/>
    <w:rsid w:val="009D0617"/>
    <w:rsid w:val="009D33F6"/>
    <w:rsid w:val="009D65DD"/>
    <w:rsid w:val="009E4DF0"/>
    <w:rsid w:val="009E710E"/>
    <w:rsid w:val="009F617F"/>
    <w:rsid w:val="009F79A0"/>
    <w:rsid w:val="009F7C0B"/>
    <w:rsid w:val="00A05944"/>
    <w:rsid w:val="00A10EDE"/>
    <w:rsid w:val="00A25689"/>
    <w:rsid w:val="00A36111"/>
    <w:rsid w:val="00A41C95"/>
    <w:rsid w:val="00A41F3C"/>
    <w:rsid w:val="00A45743"/>
    <w:rsid w:val="00A45CCE"/>
    <w:rsid w:val="00A45CEA"/>
    <w:rsid w:val="00A46C7F"/>
    <w:rsid w:val="00A4772D"/>
    <w:rsid w:val="00A52074"/>
    <w:rsid w:val="00A54022"/>
    <w:rsid w:val="00A55785"/>
    <w:rsid w:val="00A565ED"/>
    <w:rsid w:val="00A56D86"/>
    <w:rsid w:val="00A640C6"/>
    <w:rsid w:val="00A662FB"/>
    <w:rsid w:val="00A66D06"/>
    <w:rsid w:val="00A72C25"/>
    <w:rsid w:val="00A83C82"/>
    <w:rsid w:val="00A94D0C"/>
    <w:rsid w:val="00AB3542"/>
    <w:rsid w:val="00AC4A78"/>
    <w:rsid w:val="00AD338B"/>
    <w:rsid w:val="00AE2178"/>
    <w:rsid w:val="00AE3305"/>
    <w:rsid w:val="00AF230B"/>
    <w:rsid w:val="00AF56A6"/>
    <w:rsid w:val="00B07375"/>
    <w:rsid w:val="00B15FA5"/>
    <w:rsid w:val="00B1617D"/>
    <w:rsid w:val="00B169A5"/>
    <w:rsid w:val="00B21625"/>
    <w:rsid w:val="00B32ED1"/>
    <w:rsid w:val="00B35C9F"/>
    <w:rsid w:val="00B36B17"/>
    <w:rsid w:val="00B372DA"/>
    <w:rsid w:val="00B409C2"/>
    <w:rsid w:val="00B40B99"/>
    <w:rsid w:val="00B40FD4"/>
    <w:rsid w:val="00B522E1"/>
    <w:rsid w:val="00B5677B"/>
    <w:rsid w:val="00B61124"/>
    <w:rsid w:val="00B67E19"/>
    <w:rsid w:val="00B73A28"/>
    <w:rsid w:val="00B87448"/>
    <w:rsid w:val="00B92EEE"/>
    <w:rsid w:val="00B93B09"/>
    <w:rsid w:val="00BA6B34"/>
    <w:rsid w:val="00BB7321"/>
    <w:rsid w:val="00BC33D0"/>
    <w:rsid w:val="00BC3B3E"/>
    <w:rsid w:val="00BD51F2"/>
    <w:rsid w:val="00BD72E2"/>
    <w:rsid w:val="00BE113E"/>
    <w:rsid w:val="00BE246A"/>
    <w:rsid w:val="00BE25C3"/>
    <w:rsid w:val="00BE36E9"/>
    <w:rsid w:val="00BE7A44"/>
    <w:rsid w:val="00BF5B02"/>
    <w:rsid w:val="00C04AAF"/>
    <w:rsid w:val="00C14050"/>
    <w:rsid w:val="00C16B05"/>
    <w:rsid w:val="00C2169A"/>
    <w:rsid w:val="00C233D3"/>
    <w:rsid w:val="00C26F35"/>
    <w:rsid w:val="00C33CC5"/>
    <w:rsid w:val="00C3509E"/>
    <w:rsid w:val="00C3534A"/>
    <w:rsid w:val="00C406F1"/>
    <w:rsid w:val="00C41350"/>
    <w:rsid w:val="00C4708F"/>
    <w:rsid w:val="00C51DE1"/>
    <w:rsid w:val="00C5646F"/>
    <w:rsid w:val="00C671ED"/>
    <w:rsid w:val="00C7696B"/>
    <w:rsid w:val="00C81E10"/>
    <w:rsid w:val="00C85C83"/>
    <w:rsid w:val="00C9298D"/>
    <w:rsid w:val="00C93B23"/>
    <w:rsid w:val="00C95CFD"/>
    <w:rsid w:val="00CA0EA2"/>
    <w:rsid w:val="00CA18C6"/>
    <w:rsid w:val="00CA364C"/>
    <w:rsid w:val="00CA5D3A"/>
    <w:rsid w:val="00CC52C2"/>
    <w:rsid w:val="00CC70DA"/>
    <w:rsid w:val="00CE3E0A"/>
    <w:rsid w:val="00CF4C76"/>
    <w:rsid w:val="00CF73CA"/>
    <w:rsid w:val="00D031F7"/>
    <w:rsid w:val="00D0322B"/>
    <w:rsid w:val="00D07437"/>
    <w:rsid w:val="00D145D4"/>
    <w:rsid w:val="00D21FB6"/>
    <w:rsid w:val="00D25F72"/>
    <w:rsid w:val="00D2655C"/>
    <w:rsid w:val="00D27ACD"/>
    <w:rsid w:val="00D30163"/>
    <w:rsid w:val="00D362A5"/>
    <w:rsid w:val="00D51119"/>
    <w:rsid w:val="00D53628"/>
    <w:rsid w:val="00D54763"/>
    <w:rsid w:val="00D578A4"/>
    <w:rsid w:val="00D60DFC"/>
    <w:rsid w:val="00D726DF"/>
    <w:rsid w:val="00D72FF3"/>
    <w:rsid w:val="00D77513"/>
    <w:rsid w:val="00D776B9"/>
    <w:rsid w:val="00D80120"/>
    <w:rsid w:val="00D82AC7"/>
    <w:rsid w:val="00D92EE0"/>
    <w:rsid w:val="00D93471"/>
    <w:rsid w:val="00D94291"/>
    <w:rsid w:val="00D97E8E"/>
    <w:rsid w:val="00DA0386"/>
    <w:rsid w:val="00DA23F6"/>
    <w:rsid w:val="00DA2DAB"/>
    <w:rsid w:val="00DA6ABD"/>
    <w:rsid w:val="00DB1D28"/>
    <w:rsid w:val="00DC2AAE"/>
    <w:rsid w:val="00DC4E7D"/>
    <w:rsid w:val="00DD5494"/>
    <w:rsid w:val="00DE0AA5"/>
    <w:rsid w:val="00DE1C17"/>
    <w:rsid w:val="00DE2AA8"/>
    <w:rsid w:val="00DE2F25"/>
    <w:rsid w:val="00DE7053"/>
    <w:rsid w:val="00DF0B6B"/>
    <w:rsid w:val="00DF53EF"/>
    <w:rsid w:val="00DF7AAB"/>
    <w:rsid w:val="00E0341B"/>
    <w:rsid w:val="00E1049D"/>
    <w:rsid w:val="00E10822"/>
    <w:rsid w:val="00E1749E"/>
    <w:rsid w:val="00E175A8"/>
    <w:rsid w:val="00E24E8A"/>
    <w:rsid w:val="00E307CF"/>
    <w:rsid w:val="00E33806"/>
    <w:rsid w:val="00E33F3C"/>
    <w:rsid w:val="00E37077"/>
    <w:rsid w:val="00E44674"/>
    <w:rsid w:val="00E510E8"/>
    <w:rsid w:val="00E5342E"/>
    <w:rsid w:val="00E54588"/>
    <w:rsid w:val="00E63395"/>
    <w:rsid w:val="00E72D5B"/>
    <w:rsid w:val="00E74DDF"/>
    <w:rsid w:val="00E80F23"/>
    <w:rsid w:val="00E814F2"/>
    <w:rsid w:val="00E84942"/>
    <w:rsid w:val="00E948C6"/>
    <w:rsid w:val="00E94EF0"/>
    <w:rsid w:val="00EA1AD0"/>
    <w:rsid w:val="00EB300A"/>
    <w:rsid w:val="00EB527F"/>
    <w:rsid w:val="00EB5765"/>
    <w:rsid w:val="00EC3FB9"/>
    <w:rsid w:val="00EE29E3"/>
    <w:rsid w:val="00EE2D27"/>
    <w:rsid w:val="00EE788A"/>
    <w:rsid w:val="00EF0A5F"/>
    <w:rsid w:val="00EF1988"/>
    <w:rsid w:val="00EF251F"/>
    <w:rsid w:val="00EF255B"/>
    <w:rsid w:val="00EF3A45"/>
    <w:rsid w:val="00EF4627"/>
    <w:rsid w:val="00F02F63"/>
    <w:rsid w:val="00F10A41"/>
    <w:rsid w:val="00F11EA6"/>
    <w:rsid w:val="00F1551E"/>
    <w:rsid w:val="00F165C8"/>
    <w:rsid w:val="00F16698"/>
    <w:rsid w:val="00F177C0"/>
    <w:rsid w:val="00F24CAC"/>
    <w:rsid w:val="00F25186"/>
    <w:rsid w:val="00F27358"/>
    <w:rsid w:val="00F30409"/>
    <w:rsid w:val="00F312E7"/>
    <w:rsid w:val="00F3289A"/>
    <w:rsid w:val="00F37D14"/>
    <w:rsid w:val="00F4099C"/>
    <w:rsid w:val="00F40DDC"/>
    <w:rsid w:val="00F41EEA"/>
    <w:rsid w:val="00F42380"/>
    <w:rsid w:val="00F436F9"/>
    <w:rsid w:val="00F43900"/>
    <w:rsid w:val="00F51905"/>
    <w:rsid w:val="00F5408B"/>
    <w:rsid w:val="00F55988"/>
    <w:rsid w:val="00F62444"/>
    <w:rsid w:val="00F6416F"/>
    <w:rsid w:val="00F74457"/>
    <w:rsid w:val="00F81030"/>
    <w:rsid w:val="00F8409D"/>
    <w:rsid w:val="00FA200A"/>
    <w:rsid w:val="00FA4037"/>
    <w:rsid w:val="00FB1A9F"/>
    <w:rsid w:val="00FB3BF1"/>
    <w:rsid w:val="00FB59E9"/>
    <w:rsid w:val="00FC5202"/>
    <w:rsid w:val="00FD3D49"/>
    <w:rsid w:val="00FD40DA"/>
    <w:rsid w:val="00FE2ACF"/>
    <w:rsid w:val="00FE6EA0"/>
    <w:rsid w:val="00FF7F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8836D"/>
  <w15:docId w15:val="{6F3E0D35-75FC-4340-AD2F-BB33E518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16C8"/>
    <w:pPr>
      <w:keepNext/>
      <w:keepLines/>
      <w:spacing w:before="240" w:after="0"/>
      <w:outlineLvl w:val="0"/>
    </w:pPr>
    <w:rPr>
      <w:rFonts w:ascii="Arial" w:eastAsiaTheme="majorEastAsia" w:hAnsi="Arial" w:cstheme="majorBidi"/>
      <w:b/>
      <w:sz w:val="32"/>
      <w:szCs w:val="32"/>
    </w:rPr>
  </w:style>
  <w:style w:type="paragraph" w:styleId="Ttulo2">
    <w:name w:val="heading 2"/>
    <w:basedOn w:val="Normal"/>
    <w:next w:val="Normal"/>
    <w:link w:val="Ttulo2Car"/>
    <w:uiPriority w:val="9"/>
    <w:unhideWhenUsed/>
    <w:qFormat/>
    <w:rsid w:val="004716C8"/>
    <w:pPr>
      <w:keepNext/>
      <w:keepLines/>
      <w:spacing w:before="40" w:after="0"/>
      <w:outlineLvl w:val="1"/>
    </w:pPr>
    <w:rPr>
      <w:rFonts w:ascii="Arial" w:eastAsiaTheme="majorEastAsia" w:hAnsi="Arial" w:cstheme="majorBidi"/>
      <w:sz w:val="28"/>
      <w:szCs w:val="26"/>
    </w:rPr>
  </w:style>
  <w:style w:type="paragraph" w:styleId="Ttulo3">
    <w:name w:val="heading 3"/>
    <w:basedOn w:val="Normal"/>
    <w:next w:val="Normal"/>
    <w:link w:val="Ttulo3Car"/>
    <w:uiPriority w:val="9"/>
    <w:unhideWhenUsed/>
    <w:qFormat/>
    <w:rsid w:val="006B2441"/>
    <w:pPr>
      <w:keepNext/>
      <w:keepLines/>
      <w:spacing w:before="200" w:after="0"/>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6B2441"/>
    <w:pPr>
      <w:keepNext/>
      <w:keepLines/>
      <w:spacing w:before="40" w:after="0"/>
      <w:outlineLvl w:val="3"/>
    </w:pPr>
    <w:rPr>
      <w:rFonts w:asciiTheme="majorHAnsi" w:eastAsiaTheme="majorEastAsia" w:hAnsiTheme="majorHAnsi"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4716C8"/>
    <w:rPr>
      <w:rFonts w:ascii="Arial" w:eastAsiaTheme="majorEastAsia" w:hAnsi="Arial" w:cstheme="majorBidi"/>
      <w:b/>
      <w:sz w:val="32"/>
      <w:szCs w:val="32"/>
    </w:rPr>
  </w:style>
  <w:style w:type="paragraph" w:styleId="Ttulo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4716C8"/>
    <w:rPr>
      <w:rFonts w:ascii="Arial" w:eastAsiaTheme="majorEastAsia" w:hAnsi="Arial" w:cstheme="majorBidi"/>
      <w:sz w:val="28"/>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6B2441"/>
    <w:rPr>
      <w:rFonts w:asciiTheme="majorHAnsi" w:eastAsiaTheme="majorEastAsia" w:hAnsiTheme="majorHAnsi" w:cstheme="majorBidi"/>
      <w:b/>
      <w:bCs/>
    </w:rPr>
  </w:style>
  <w:style w:type="table" w:customStyle="1" w:styleId="Tabladecuadrcula4-nfasis11">
    <w:name w:val="Tabla de cuadrícula 4 - Énfasis 1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6B2441"/>
    <w:pPr>
      <w:keepNext/>
      <w:keepLines/>
      <w:pBdr>
        <w:bottom w:val="single" w:sz="4" w:space="2" w:color="ED7D31"/>
      </w:pBdr>
      <w:spacing w:before="360" w:after="120" w:line="240" w:lineRule="auto"/>
      <w:outlineLvl w:val="0"/>
    </w:pPr>
    <w:rPr>
      <w:rFonts w:ascii="Calibri Light" w:eastAsia="SimSun" w:hAnsi="Calibri Light" w:cs="Times New Roman"/>
      <w:sz w:val="40"/>
      <w:szCs w:val="40"/>
      <w:lang w:eastAsia="es-CO"/>
    </w:rPr>
  </w:style>
  <w:style w:type="table" w:customStyle="1" w:styleId="Tabladecuadrcula4-nfasis51">
    <w:name w:val="Tabla de cuadrícula 4 - Énfasis 51"/>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40286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2865"/>
    <w:rPr>
      <w:rFonts w:eastAsiaTheme="minorEastAsia"/>
      <w:color w:val="5A5A5A" w:themeColor="text1" w:themeTint="A5"/>
      <w:spacing w:val="15"/>
    </w:rPr>
  </w:style>
  <w:style w:type="table" w:customStyle="1" w:styleId="Tabladecuadrcula5oscura-nfasis51">
    <w:name w:val="Tabla de cuadrícula 5 oscura - Énfasis 51"/>
    <w:basedOn w:val="Tablanormal"/>
    <w:uiPriority w:val="50"/>
    <w:rsid w:val="00402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Ttulo4Car">
    <w:name w:val="Título 4 Car"/>
    <w:basedOn w:val="Fuentedeprrafopredeter"/>
    <w:link w:val="Ttulo4"/>
    <w:uiPriority w:val="9"/>
    <w:semiHidden/>
    <w:rsid w:val="006B2441"/>
    <w:rPr>
      <w:rFonts w:asciiTheme="majorHAnsi" w:eastAsiaTheme="majorEastAsia" w:hAnsiTheme="majorHAnsi" w:cstheme="majorBidi"/>
      <w:i/>
      <w:iCs/>
    </w:rPr>
  </w:style>
  <w:style w:type="character" w:styleId="nfasisintenso">
    <w:name w:val="Intense Emphasis"/>
    <w:basedOn w:val="Fuentedeprrafopredeter"/>
    <w:uiPriority w:val="21"/>
    <w:qFormat/>
    <w:rsid w:val="006B2441"/>
    <w:rPr>
      <w:i/>
      <w:iCs/>
      <w:color w:val="auto"/>
    </w:rPr>
  </w:style>
  <w:style w:type="paragraph" w:styleId="Citadestacada">
    <w:name w:val="Intense Quote"/>
    <w:basedOn w:val="Normal"/>
    <w:next w:val="Normal"/>
    <w:link w:val="CitadestacadaCar"/>
    <w:uiPriority w:val="30"/>
    <w:qFormat/>
    <w:rsid w:val="006B2441"/>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6B2441"/>
    <w:rPr>
      <w:i/>
      <w:iCs/>
    </w:rPr>
  </w:style>
  <w:style w:type="character" w:styleId="Referenciaintensa">
    <w:name w:val="Intense Reference"/>
    <w:basedOn w:val="Fuentedeprrafopredeter"/>
    <w:uiPriority w:val="32"/>
    <w:qFormat/>
    <w:rsid w:val="006B2441"/>
    <w:rPr>
      <w:b/>
      <w:bCs/>
      <w:smallCaps/>
      <w:color w:val="auto"/>
      <w:spacing w:val="5"/>
    </w:rPr>
  </w:style>
  <w:style w:type="table" w:customStyle="1" w:styleId="Tablaconcuadrcula4-nfasis51">
    <w:name w:val="Tabla con cuadrícula 4 - Énfasis 51"/>
    <w:basedOn w:val="Tablanormal"/>
    <w:uiPriority w:val="49"/>
    <w:rsid w:val="0034067B"/>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
    <w:name w:val="Title"/>
    <w:basedOn w:val="Normal"/>
    <w:next w:val="Normal"/>
    <w:link w:val="TtuloCar"/>
    <w:uiPriority w:val="10"/>
    <w:qFormat/>
    <w:rsid w:val="0034067B"/>
    <w:pPr>
      <w:spacing w:after="0" w:line="240" w:lineRule="auto"/>
      <w:contextualSpacing/>
      <w:jc w:val="center"/>
    </w:pPr>
    <w:rPr>
      <w:rFonts w:ascii="Arial" w:eastAsiaTheme="majorEastAsia" w:hAnsi="Arial" w:cstheme="majorBidi"/>
      <w:b/>
      <w:spacing w:val="-10"/>
      <w:kern w:val="28"/>
      <w:sz w:val="36"/>
      <w:szCs w:val="56"/>
    </w:rPr>
  </w:style>
  <w:style w:type="character" w:customStyle="1" w:styleId="TtuloCar">
    <w:name w:val="Título Car"/>
    <w:basedOn w:val="Fuentedeprrafopredeter"/>
    <w:link w:val="Ttulo"/>
    <w:uiPriority w:val="10"/>
    <w:rsid w:val="0034067B"/>
    <w:rPr>
      <w:rFonts w:ascii="Arial" w:eastAsiaTheme="majorEastAsia" w:hAnsi="Arial"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7726">
      <w:bodyDiv w:val="1"/>
      <w:marLeft w:val="0"/>
      <w:marRight w:val="0"/>
      <w:marTop w:val="0"/>
      <w:marBottom w:val="0"/>
      <w:divBdr>
        <w:top w:val="none" w:sz="0" w:space="0" w:color="auto"/>
        <w:left w:val="none" w:sz="0" w:space="0" w:color="auto"/>
        <w:bottom w:val="none" w:sz="0" w:space="0" w:color="auto"/>
        <w:right w:val="none" w:sz="0" w:space="0" w:color="auto"/>
      </w:divBdr>
    </w:div>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982659125">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1984383397">
      <w:bodyDiv w:val="1"/>
      <w:marLeft w:val="0"/>
      <w:marRight w:val="0"/>
      <w:marTop w:val="0"/>
      <w:marBottom w:val="0"/>
      <w:divBdr>
        <w:top w:val="none" w:sz="0" w:space="0" w:color="auto"/>
        <w:left w:val="none" w:sz="0" w:space="0" w:color="auto"/>
        <w:bottom w:val="none" w:sz="0" w:space="0" w:color="auto"/>
        <w:right w:val="none" w:sz="0" w:space="0" w:color="auto"/>
      </w:divBdr>
    </w:div>
    <w:div w:id="2041781291">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inci.pensemos.com/suiteve"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B87D1-7B91-4357-B5A6-8E457642C5FC}"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CO"/>
        </a:p>
      </dgm:t>
    </dgm:pt>
    <dgm:pt modelId="{F6257F51-8840-4742-AF3E-00CB56DAC771}">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DISEÑO</a:t>
          </a:r>
        </a:p>
      </dgm:t>
    </dgm:pt>
    <dgm:pt modelId="{91D8A743-6A33-4A15-B533-0DA18597989F}" type="parTrans" cxnId="{2AC834F6-138C-45FD-8A59-22E263A007D2}">
      <dgm:prSet/>
      <dgm:spPr/>
      <dgm:t>
        <a:bodyPr/>
        <a:lstStyle/>
        <a:p>
          <a:endParaRPr lang="es-CO"/>
        </a:p>
      </dgm:t>
    </dgm:pt>
    <dgm:pt modelId="{715D79BB-FC22-4704-B427-9E86B5CB8242}" type="sibTrans" cxnId="{2AC834F6-138C-45FD-8A59-22E263A007D2}">
      <dgm:prSet/>
      <dgm:spPr/>
      <dgm:t>
        <a:bodyPr/>
        <a:lstStyle/>
        <a:p>
          <a:endParaRPr lang="es-CO"/>
        </a:p>
      </dgm:t>
    </dgm:pt>
    <dgm:pt modelId="{4453B8E7-B2A0-426F-B455-0B426792FDE7}">
      <dgm:prSet phldrT="[Texto]"/>
      <dgm:spPr>
        <a:ln>
          <a:solidFill>
            <a:schemeClr val="tx1">
              <a:alpha val="90000"/>
            </a:schemeClr>
          </a:solidFill>
        </a:ln>
      </dgm:spPr>
      <dgm:t>
        <a:bodyPr/>
        <a:lstStyle/>
        <a:p>
          <a:pPr algn="just"/>
          <a:r>
            <a:rPr lang="es-CO">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gm:t>
    </dgm:pt>
    <dgm:pt modelId="{0BF5EAF2-9623-463F-B239-6448EEE0B0CD}" type="parTrans" cxnId="{B285127A-D989-4B26-B8E2-6F4F958D5B92}">
      <dgm:prSet/>
      <dgm:spPr/>
      <dgm:t>
        <a:bodyPr/>
        <a:lstStyle/>
        <a:p>
          <a:endParaRPr lang="es-CO"/>
        </a:p>
      </dgm:t>
    </dgm:pt>
    <dgm:pt modelId="{BC7A94FF-7590-4F63-8072-13961D00FB8F}" type="sibTrans" cxnId="{B285127A-D989-4B26-B8E2-6F4F958D5B92}">
      <dgm:prSet/>
      <dgm:spPr/>
      <dgm:t>
        <a:bodyPr/>
        <a:lstStyle/>
        <a:p>
          <a:endParaRPr lang="es-CO"/>
        </a:p>
      </dgm:t>
    </dgm:pt>
    <dgm:pt modelId="{065164B5-E420-4688-A449-C7B4F929214C}">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IMPLEMENTACIÓN</a:t>
          </a:r>
        </a:p>
      </dgm:t>
    </dgm:pt>
    <dgm:pt modelId="{9A3A0630-4BDB-4BC0-8A90-AD273C6987B7}" type="parTrans" cxnId="{C5CF61C4-563B-41A4-854E-3985D01B1F47}">
      <dgm:prSet/>
      <dgm:spPr/>
      <dgm:t>
        <a:bodyPr/>
        <a:lstStyle/>
        <a:p>
          <a:endParaRPr lang="es-CO"/>
        </a:p>
      </dgm:t>
    </dgm:pt>
    <dgm:pt modelId="{EA04EEB5-7B89-4AB3-8255-4212046F68C3}" type="sibTrans" cxnId="{C5CF61C4-563B-41A4-854E-3985D01B1F47}">
      <dgm:prSet/>
      <dgm:spPr/>
      <dgm:t>
        <a:bodyPr/>
        <a:lstStyle/>
        <a:p>
          <a:endParaRPr lang="es-CO"/>
        </a:p>
      </dgm:t>
    </dgm:pt>
    <dgm:pt modelId="{60D3CFF2-9E3C-40BF-9326-7ADDA12B45E5}">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gm:t>
    </dgm:pt>
    <dgm:pt modelId="{C3178885-4127-4E16-8F98-BDC9B1ED9CDE}" type="parTrans" cxnId="{A4CAB74C-C4D4-4A1B-B43B-872C496FD96C}">
      <dgm:prSet/>
      <dgm:spPr/>
      <dgm:t>
        <a:bodyPr/>
        <a:lstStyle/>
        <a:p>
          <a:endParaRPr lang="es-CO"/>
        </a:p>
      </dgm:t>
    </dgm:pt>
    <dgm:pt modelId="{927D895D-D590-4094-8635-CA64B71BC8D9}" type="sibTrans" cxnId="{A4CAB74C-C4D4-4A1B-B43B-872C496FD96C}">
      <dgm:prSet/>
      <dgm:spPr/>
      <dgm:t>
        <a:bodyPr/>
        <a:lstStyle/>
        <a:p>
          <a:endParaRPr lang="es-CO"/>
        </a:p>
      </dgm:t>
    </dgm:pt>
    <dgm:pt modelId="{B001366B-8086-4433-940C-D82CD8F5EA44}">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ACTUALIZACIÓN</a:t>
          </a:r>
        </a:p>
      </dgm:t>
    </dgm:pt>
    <dgm:pt modelId="{B1A4A8D5-887C-48DE-9BDA-E6406F9593D2}" type="parTrans" cxnId="{0B17A7C2-B714-404E-8648-32207A8D27F2}">
      <dgm:prSet/>
      <dgm:spPr/>
      <dgm:t>
        <a:bodyPr/>
        <a:lstStyle/>
        <a:p>
          <a:endParaRPr lang="es-CO"/>
        </a:p>
      </dgm:t>
    </dgm:pt>
    <dgm:pt modelId="{88B5609A-D251-4695-84CB-A60D04F4F4B0}" type="sibTrans" cxnId="{0B17A7C2-B714-404E-8648-32207A8D27F2}">
      <dgm:prSet/>
      <dgm:spPr/>
      <dgm:t>
        <a:bodyPr/>
        <a:lstStyle/>
        <a:p>
          <a:endParaRPr lang="es-CO"/>
        </a:p>
      </dgm:t>
    </dgm:pt>
    <dgm:pt modelId="{FD577520-32E3-4406-AD51-2E3722EC7E03}">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gm:t>
    </dgm:pt>
    <dgm:pt modelId="{BC9C56DE-F4D3-4C4E-BC16-A193DCBE1CE5}" type="parTrans" cxnId="{099E58FB-CC06-45C2-8077-2BB5CE84F479}">
      <dgm:prSet/>
      <dgm:spPr/>
      <dgm:t>
        <a:bodyPr/>
        <a:lstStyle/>
        <a:p>
          <a:endParaRPr lang="es-CO"/>
        </a:p>
      </dgm:t>
    </dgm:pt>
    <dgm:pt modelId="{138A2029-2F80-4E03-ABA3-7A734E0F51A7}" type="sibTrans" cxnId="{099E58FB-CC06-45C2-8077-2BB5CE84F479}">
      <dgm:prSet/>
      <dgm:spPr/>
      <dgm:t>
        <a:bodyPr/>
        <a:lstStyle/>
        <a:p>
          <a:endParaRPr lang="es-CO"/>
        </a:p>
      </dgm:t>
    </dgm:pt>
    <dgm:pt modelId="{AC16A364-5AA5-445C-900E-735D105F44DF}">
      <dgm:prSet phldrT="[Texto]"/>
      <dgm:spPr>
        <a:ln>
          <a:solidFill>
            <a:schemeClr val="tx1">
              <a:alpha val="90000"/>
            </a:schemeClr>
          </a:solidFill>
        </a:ln>
      </dgm:spPr>
      <dgm:t>
        <a:bodyPr/>
        <a:lstStyle/>
        <a:p>
          <a:pPr algn="just"/>
          <a:endParaRPr lang="es-CO">
            <a:latin typeface="Arial" panose="020B0604020202020204" pitchFamily="34" charset="0"/>
            <a:cs typeface="Arial" panose="020B0604020202020204" pitchFamily="34" charset="0"/>
          </a:endParaRPr>
        </a:p>
      </dgm:t>
    </dgm:pt>
    <dgm:pt modelId="{81F1203D-AB0C-4E77-A7EE-DC575F0982EC}" type="parTrans" cxnId="{37C56A56-E30F-43F2-9FD6-7A82FE42A44F}">
      <dgm:prSet/>
      <dgm:spPr/>
      <dgm:t>
        <a:bodyPr/>
        <a:lstStyle/>
        <a:p>
          <a:endParaRPr lang="es-CO"/>
        </a:p>
      </dgm:t>
    </dgm:pt>
    <dgm:pt modelId="{6F91238D-C17B-485A-9607-9D5DE88A32A6}" type="sibTrans" cxnId="{37C56A56-E30F-43F2-9FD6-7A82FE42A44F}">
      <dgm:prSet/>
      <dgm:spPr/>
      <dgm:t>
        <a:bodyPr/>
        <a:lstStyle/>
        <a:p>
          <a:endParaRPr lang="es-CO"/>
        </a:p>
      </dgm:t>
    </dgm:pt>
    <dgm:pt modelId="{830F7007-5EB4-4294-A54E-82D01E895CCB}" type="pres">
      <dgm:prSet presAssocID="{ECDB87D1-7B91-4357-B5A6-8E457642C5FC}" presName="Name0" presStyleCnt="0">
        <dgm:presLayoutVars>
          <dgm:dir/>
          <dgm:animLvl val="lvl"/>
          <dgm:resizeHandles val="exact"/>
        </dgm:presLayoutVars>
      </dgm:prSet>
      <dgm:spPr/>
    </dgm:pt>
    <dgm:pt modelId="{D1B5CE3D-EF0D-4D8F-AD1A-502120C264CB}" type="pres">
      <dgm:prSet presAssocID="{F6257F51-8840-4742-AF3E-00CB56DAC771}" presName="composite" presStyleCnt="0"/>
      <dgm:spPr/>
    </dgm:pt>
    <dgm:pt modelId="{2683B43E-062E-446F-8F7A-A3FF0DC9EDC2}" type="pres">
      <dgm:prSet presAssocID="{F6257F51-8840-4742-AF3E-00CB56DAC771}" presName="parTx" presStyleLbl="alignNode1" presStyleIdx="0" presStyleCnt="3" custLinFactNeighborX="-21704">
        <dgm:presLayoutVars>
          <dgm:chMax val="0"/>
          <dgm:chPref val="0"/>
          <dgm:bulletEnabled val="1"/>
        </dgm:presLayoutVars>
      </dgm:prSet>
      <dgm:spPr/>
    </dgm:pt>
    <dgm:pt modelId="{F8B0CD6A-2D18-41EC-BF32-97B1AAA0BE20}" type="pres">
      <dgm:prSet presAssocID="{F6257F51-8840-4742-AF3E-00CB56DAC771}" presName="desTx" presStyleLbl="alignAccFollowNode1" presStyleIdx="0" presStyleCnt="3">
        <dgm:presLayoutVars>
          <dgm:bulletEnabled val="1"/>
        </dgm:presLayoutVars>
      </dgm:prSet>
      <dgm:spPr/>
    </dgm:pt>
    <dgm:pt modelId="{EFFBD897-70CE-4776-A2B8-E5D3E5F98E35}" type="pres">
      <dgm:prSet presAssocID="{715D79BB-FC22-4704-B427-9E86B5CB8242}" presName="space" presStyleCnt="0"/>
      <dgm:spPr/>
    </dgm:pt>
    <dgm:pt modelId="{6EBC3C2C-F2FA-4E50-8A11-55D2B9A2D412}" type="pres">
      <dgm:prSet presAssocID="{065164B5-E420-4688-A449-C7B4F929214C}" presName="composite" presStyleCnt="0"/>
      <dgm:spPr/>
    </dgm:pt>
    <dgm:pt modelId="{4CE87A52-065C-4B08-A2F2-93EC7A3F9077}" type="pres">
      <dgm:prSet presAssocID="{065164B5-E420-4688-A449-C7B4F929214C}" presName="parTx" presStyleLbl="alignNode1" presStyleIdx="1" presStyleCnt="3">
        <dgm:presLayoutVars>
          <dgm:chMax val="0"/>
          <dgm:chPref val="0"/>
          <dgm:bulletEnabled val="1"/>
        </dgm:presLayoutVars>
      </dgm:prSet>
      <dgm:spPr/>
    </dgm:pt>
    <dgm:pt modelId="{69A885B6-7619-4677-94E0-390A0C9A198C}" type="pres">
      <dgm:prSet presAssocID="{065164B5-E420-4688-A449-C7B4F929214C}" presName="desTx" presStyleLbl="alignAccFollowNode1" presStyleIdx="1" presStyleCnt="3">
        <dgm:presLayoutVars>
          <dgm:bulletEnabled val="1"/>
        </dgm:presLayoutVars>
      </dgm:prSet>
      <dgm:spPr/>
    </dgm:pt>
    <dgm:pt modelId="{8FC77A97-A927-4318-8072-98E1C831A276}" type="pres">
      <dgm:prSet presAssocID="{EA04EEB5-7B89-4AB3-8255-4212046F68C3}" presName="space" presStyleCnt="0"/>
      <dgm:spPr/>
    </dgm:pt>
    <dgm:pt modelId="{D1E2ABC9-A6AB-4DA3-9652-8D394F8080CF}" type="pres">
      <dgm:prSet presAssocID="{B001366B-8086-4433-940C-D82CD8F5EA44}" presName="composite" presStyleCnt="0"/>
      <dgm:spPr/>
    </dgm:pt>
    <dgm:pt modelId="{6A6D0902-302F-47EF-BFE8-E34CC9C8D857}" type="pres">
      <dgm:prSet presAssocID="{B001366B-8086-4433-940C-D82CD8F5EA44}" presName="parTx" presStyleLbl="alignNode1" presStyleIdx="2" presStyleCnt="3">
        <dgm:presLayoutVars>
          <dgm:chMax val="0"/>
          <dgm:chPref val="0"/>
          <dgm:bulletEnabled val="1"/>
        </dgm:presLayoutVars>
      </dgm:prSet>
      <dgm:spPr/>
    </dgm:pt>
    <dgm:pt modelId="{2672AC25-F5F8-41F4-8776-3C65A6615062}" type="pres">
      <dgm:prSet presAssocID="{B001366B-8086-4433-940C-D82CD8F5EA44}" presName="desTx" presStyleLbl="alignAccFollowNode1" presStyleIdx="2" presStyleCnt="3">
        <dgm:presLayoutVars>
          <dgm:bulletEnabled val="1"/>
        </dgm:presLayoutVars>
      </dgm:prSet>
      <dgm:spPr/>
    </dgm:pt>
  </dgm:ptLst>
  <dgm:cxnLst>
    <dgm:cxn modelId="{F73D9018-4DB2-400F-A583-6EFCBEA2229D}" type="presOf" srcId="{065164B5-E420-4688-A449-C7B4F929214C}" destId="{4CE87A52-065C-4B08-A2F2-93EC7A3F9077}" srcOrd="0" destOrd="0" presId="urn:microsoft.com/office/officeart/2005/8/layout/hList1"/>
    <dgm:cxn modelId="{54D82134-28C4-4B24-A3BD-508CBAC0A5F6}" type="presOf" srcId="{F6257F51-8840-4742-AF3E-00CB56DAC771}" destId="{2683B43E-062E-446F-8F7A-A3FF0DC9EDC2}" srcOrd="0" destOrd="0" presId="urn:microsoft.com/office/officeart/2005/8/layout/hList1"/>
    <dgm:cxn modelId="{E990BF4B-1A60-4B4D-A6F3-D4EF5F6A62D0}" type="presOf" srcId="{FD577520-32E3-4406-AD51-2E3722EC7E03}" destId="{2672AC25-F5F8-41F4-8776-3C65A6615062}" srcOrd="0" destOrd="0" presId="urn:microsoft.com/office/officeart/2005/8/layout/hList1"/>
    <dgm:cxn modelId="{A4CAB74C-C4D4-4A1B-B43B-872C496FD96C}" srcId="{065164B5-E420-4688-A449-C7B4F929214C}" destId="{60D3CFF2-9E3C-40BF-9326-7ADDA12B45E5}" srcOrd="0" destOrd="0" parTransId="{C3178885-4127-4E16-8F98-BDC9B1ED9CDE}" sibTransId="{927D895D-D590-4094-8635-CA64B71BC8D9}"/>
    <dgm:cxn modelId="{37C56A56-E30F-43F2-9FD6-7A82FE42A44F}" srcId="{F6257F51-8840-4742-AF3E-00CB56DAC771}" destId="{AC16A364-5AA5-445C-900E-735D105F44DF}" srcOrd="0" destOrd="0" parTransId="{81F1203D-AB0C-4E77-A7EE-DC575F0982EC}" sibTransId="{6F91238D-C17B-485A-9607-9D5DE88A32A6}"/>
    <dgm:cxn modelId="{B285127A-D989-4B26-B8E2-6F4F958D5B92}" srcId="{F6257F51-8840-4742-AF3E-00CB56DAC771}" destId="{4453B8E7-B2A0-426F-B455-0B426792FDE7}" srcOrd="1" destOrd="0" parTransId="{0BF5EAF2-9623-463F-B239-6448EEE0B0CD}" sibTransId="{BC7A94FF-7590-4F63-8072-13961D00FB8F}"/>
    <dgm:cxn modelId="{74EE607C-E533-4F14-895F-AF4B508C58A2}" type="presOf" srcId="{60D3CFF2-9E3C-40BF-9326-7ADDA12B45E5}" destId="{69A885B6-7619-4677-94E0-390A0C9A198C}" srcOrd="0" destOrd="0" presId="urn:microsoft.com/office/officeart/2005/8/layout/hList1"/>
    <dgm:cxn modelId="{E7AF9ABF-8C2C-4880-8A36-54DE125C5338}" type="presOf" srcId="{4453B8E7-B2A0-426F-B455-0B426792FDE7}" destId="{F8B0CD6A-2D18-41EC-BF32-97B1AAA0BE20}" srcOrd="0" destOrd="1" presId="urn:microsoft.com/office/officeart/2005/8/layout/hList1"/>
    <dgm:cxn modelId="{0B17A7C2-B714-404E-8648-32207A8D27F2}" srcId="{ECDB87D1-7B91-4357-B5A6-8E457642C5FC}" destId="{B001366B-8086-4433-940C-D82CD8F5EA44}" srcOrd="2" destOrd="0" parTransId="{B1A4A8D5-887C-48DE-9BDA-E6406F9593D2}" sibTransId="{88B5609A-D251-4695-84CB-A60D04F4F4B0}"/>
    <dgm:cxn modelId="{C5CF61C4-563B-41A4-854E-3985D01B1F47}" srcId="{ECDB87D1-7B91-4357-B5A6-8E457642C5FC}" destId="{065164B5-E420-4688-A449-C7B4F929214C}" srcOrd="1" destOrd="0" parTransId="{9A3A0630-4BDB-4BC0-8A90-AD273C6987B7}" sibTransId="{EA04EEB5-7B89-4AB3-8255-4212046F68C3}"/>
    <dgm:cxn modelId="{5B740CD6-DC3A-4EF9-BD3C-5C3FA77073F5}" type="presOf" srcId="{B001366B-8086-4433-940C-D82CD8F5EA44}" destId="{6A6D0902-302F-47EF-BFE8-E34CC9C8D857}" srcOrd="0" destOrd="0" presId="urn:microsoft.com/office/officeart/2005/8/layout/hList1"/>
    <dgm:cxn modelId="{28F26EEC-6F12-4A54-AA84-4D191F1B0B87}" type="presOf" srcId="{AC16A364-5AA5-445C-900E-735D105F44DF}" destId="{F8B0CD6A-2D18-41EC-BF32-97B1AAA0BE20}" srcOrd="0" destOrd="0" presId="urn:microsoft.com/office/officeart/2005/8/layout/hList1"/>
    <dgm:cxn modelId="{50B91BEF-DF5E-4D78-AA4C-50DD15D23515}" type="presOf" srcId="{ECDB87D1-7B91-4357-B5A6-8E457642C5FC}" destId="{830F7007-5EB4-4294-A54E-82D01E895CCB}" srcOrd="0" destOrd="0" presId="urn:microsoft.com/office/officeart/2005/8/layout/hList1"/>
    <dgm:cxn modelId="{2AC834F6-138C-45FD-8A59-22E263A007D2}" srcId="{ECDB87D1-7B91-4357-B5A6-8E457642C5FC}" destId="{F6257F51-8840-4742-AF3E-00CB56DAC771}" srcOrd="0" destOrd="0" parTransId="{91D8A743-6A33-4A15-B533-0DA18597989F}" sibTransId="{715D79BB-FC22-4704-B427-9E86B5CB8242}"/>
    <dgm:cxn modelId="{099E58FB-CC06-45C2-8077-2BB5CE84F479}" srcId="{B001366B-8086-4433-940C-D82CD8F5EA44}" destId="{FD577520-32E3-4406-AD51-2E3722EC7E03}" srcOrd="0" destOrd="0" parTransId="{BC9C56DE-F4D3-4C4E-BC16-A193DCBE1CE5}" sibTransId="{138A2029-2F80-4E03-ABA3-7A734E0F51A7}"/>
    <dgm:cxn modelId="{597BF26A-E81D-4F99-A82A-31760278691D}" type="presParOf" srcId="{830F7007-5EB4-4294-A54E-82D01E895CCB}" destId="{D1B5CE3D-EF0D-4D8F-AD1A-502120C264CB}" srcOrd="0" destOrd="0" presId="urn:microsoft.com/office/officeart/2005/8/layout/hList1"/>
    <dgm:cxn modelId="{C2110365-AB5D-43F5-B7B0-7980DA489F71}" type="presParOf" srcId="{D1B5CE3D-EF0D-4D8F-AD1A-502120C264CB}" destId="{2683B43E-062E-446F-8F7A-A3FF0DC9EDC2}" srcOrd="0" destOrd="0" presId="urn:microsoft.com/office/officeart/2005/8/layout/hList1"/>
    <dgm:cxn modelId="{D9D14709-AF9E-4C88-AAFF-D0B0D7508AA7}" type="presParOf" srcId="{D1B5CE3D-EF0D-4D8F-AD1A-502120C264CB}" destId="{F8B0CD6A-2D18-41EC-BF32-97B1AAA0BE20}" srcOrd="1" destOrd="0" presId="urn:microsoft.com/office/officeart/2005/8/layout/hList1"/>
    <dgm:cxn modelId="{F9EFF9BD-0D1D-4758-9978-B3F9DF1AB0AF}" type="presParOf" srcId="{830F7007-5EB4-4294-A54E-82D01E895CCB}" destId="{EFFBD897-70CE-4776-A2B8-E5D3E5F98E35}" srcOrd="1" destOrd="0" presId="urn:microsoft.com/office/officeart/2005/8/layout/hList1"/>
    <dgm:cxn modelId="{47DE325A-A51A-4501-9C75-8FBFCB47265F}" type="presParOf" srcId="{830F7007-5EB4-4294-A54E-82D01E895CCB}" destId="{6EBC3C2C-F2FA-4E50-8A11-55D2B9A2D412}" srcOrd="2" destOrd="0" presId="urn:microsoft.com/office/officeart/2005/8/layout/hList1"/>
    <dgm:cxn modelId="{55AD53A0-4F44-4B11-9918-3B4BC96A4781}" type="presParOf" srcId="{6EBC3C2C-F2FA-4E50-8A11-55D2B9A2D412}" destId="{4CE87A52-065C-4B08-A2F2-93EC7A3F9077}" srcOrd="0" destOrd="0" presId="urn:microsoft.com/office/officeart/2005/8/layout/hList1"/>
    <dgm:cxn modelId="{033EFE6C-D585-4ED4-8125-A982253A5CC2}" type="presParOf" srcId="{6EBC3C2C-F2FA-4E50-8A11-55D2B9A2D412}" destId="{69A885B6-7619-4677-94E0-390A0C9A198C}" srcOrd="1" destOrd="0" presId="urn:microsoft.com/office/officeart/2005/8/layout/hList1"/>
    <dgm:cxn modelId="{684468DD-F075-4021-B2B3-6C97FA7DA819}" type="presParOf" srcId="{830F7007-5EB4-4294-A54E-82D01E895CCB}" destId="{8FC77A97-A927-4318-8072-98E1C831A276}" srcOrd="3" destOrd="0" presId="urn:microsoft.com/office/officeart/2005/8/layout/hList1"/>
    <dgm:cxn modelId="{7BA7AE75-0F26-4FEB-8E14-4CE864BB3238}" type="presParOf" srcId="{830F7007-5EB4-4294-A54E-82D01E895CCB}" destId="{D1E2ABC9-A6AB-4DA3-9652-8D394F8080CF}" srcOrd="4" destOrd="0" presId="urn:microsoft.com/office/officeart/2005/8/layout/hList1"/>
    <dgm:cxn modelId="{85A4C425-2B0B-4C7F-B094-B5070BF322EC}" type="presParOf" srcId="{D1E2ABC9-A6AB-4DA3-9652-8D394F8080CF}" destId="{6A6D0902-302F-47EF-BFE8-E34CC9C8D857}" srcOrd="0" destOrd="0" presId="urn:microsoft.com/office/officeart/2005/8/layout/hList1"/>
    <dgm:cxn modelId="{92F72823-09C3-4DE7-ADF7-31CB89907406}" type="presParOf" srcId="{D1E2ABC9-A6AB-4DA3-9652-8D394F8080CF}" destId="{2672AC25-F5F8-41F4-8776-3C65A6615062}" srcOrd="1" destOrd="0" presId="urn:microsoft.com/office/officeart/2005/8/layout/h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3B43E-062E-446F-8F7A-A3FF0DC9EDC2}">
      <dsp:nvSpPr>
        <dsp:cNvPr id="0" name=""/>
        <dsp:cNvSpPr/>
      </dsp:nvSpPr>
      <dsp:spPr>
        <a:xfrm>
          <a:off x="0" y="60768"/>
          <a:ext cx="1799332" cy="316800"/>
        </a:xfrm>
        <a:prstGeom prst="rect">
          <a:avLst/>
        </a:prstGeom>
        <a:solidFill>
          <a:schemeClr val="accent5">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DISEÑO</a:t>
          </a:r>
        </a:p>
      </dsp:txBody>
      <dsp:txXfrm>
        <a:off x="0" y="60768"/>
        <a:ext cx="1799332" cy="316800"/>
      </dsp:txXfrm>
    </dsp:sp>
    <dsp:sp modelId="{F8B0CD6A-2D18-41EC-BF32-97B1AAA0BE20}">
      <dsp:nvSpPr>
        <dsp:cNvPr id="0" name=""/>
        <dsp:cNvSpPr/>
      </dsp:nvSpPr>
      <dsp:spPr>
        <a:xfrm>
          <a:off x="1845" y="377568"/>
          <a:ext cx="1799332" cy="2038162"/>
        </a:xfrm>
        <a:prstGeom prst="rect">
          <a:avLst/>
        </a:prstGeom>
        <a:solidFill>
          <a:schemeClr val="accent5">
            <a:tint val="40000"/>
            <a:alpha val="90000"/>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endParaRPr lang="es-CO" sz="1100" kern="1200">
            <a:latin typeface="Arial" panose="020B0604020202020204" pitchFamily="34" charset="0"/>
            <a:cs typeface="Arial" panose="020B0604020202020204" pitchFamily="34" charset="0"/>
          </a:endParaRPr>
        </a:p>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sp:txBody>
      <dsp:txXfrm>
        <a:off x="1845" y="377568"/>
        <a:ext cx="1799332" cy="2038162"/>
      </dsp:txXfrm>
    </dsp:sp>
    <dsp:sp modelId="{4CE87A52-065C-4B08-A2F2-93EC7A3F9077}">
      <dsp:nvSpPr>
        <dsp:cNvPr id="0" name=""/>
        <dsp:cNvSpPr/>
      </dsp:nvSpPr>
      <dsp:spPr>
        <a:xfrm>
          <a:off x="2053083" y="60768"/>
          <a:ext cx="1799332" cy="316800"/>
        </a:xfrm>
        <a:prstGeom prst="rect">
          <a:avLst/>
        </a:prstGeom>
        <a:solidFill>
          <a:schemeClr val="accent5">
            <a:hueOff val="-3676672"/>
            <a:satOff val="-5114"/>
            <a:lumOff val="-1961"/>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IMPLEMENTACIÓN</a:t>
          </a:r>
        </a:p>
      </dsp:txBody>
      <dsp:txXfrm>
        <a:off x="2053083" y="60768"/>
        <a:ext cx="1799332" cy="316800"/>
      </dsp:txXfrm>
    </dsp:sp>
    <dsp:sp modelId="{69A885B6-7619-4677-94E0-390A0C9A198C}">
      <dsp:nvSpPr>
        <dsp:cNvPr id="0" name=""/>
        <dsp:cNvSpPr/>
      </dsp:nvSpPr>
      <dsp:spPr>
        <a:xfrm>
          <a:off x="2053083" y="377568"/>
          <a:ext cx="1799332" cy="2038162"/>
        </a:xfrm>
        <a:prstGeom prst="rect">
          <a:avLst/>
        </a:prstGeom>
        <a:solidFill>
          <a:schemeClr val="accent5">
            <a:tint val="40000"/>
            <a:alpha val="90000"/>
            <a:hueOff val="-3695877"/>
            <a:satOff val="-6408"/>
            <a:lumOff val="-644"/>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sp:txBody>
      <dsp:txXfrm>
        <a:off x="2053083" y="377568"/>
        <a:ext cx="1799332" cy="2038162"/>
      </dsp:txXfrm>
    </dsp:sp>
    <dsp:sp modelId="{6A6D0902-302F-47EF-BFE8-E34CC9C8D857}">
      <dsp:nvSpPr>
        <dsp:cNvPr id="0" name=""/>
        <dsp:cNvSpPr/>
      </dsp:nvSpPr>
      <dsp:spPr>
        <a:xfrm>
          <a:off x="4104322" y="60768"/>
          <a:ext cx="1799332" cy="316800"/>
        </a:xfrm>
        <a:prstGeom prst="rect">
          <a:avLst/>
        </a:prstGeom>
        <a:solidFill>
          <a:schemeClr val="accent5">
            <a:hueOff val="-7353344"/>
            <a:satOff val="-10228"/>
            <a:lumOff val="-3922"/>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ACTUALIZACIÓN</a:t>
          </a:r>
        </a:p>
      </dsp:txBody>
      <dsp:txXfrm>
        <a:off x="4104322" y="60768"/>
        <a:ext cx="1799332" cy="316800"/>
      </dsp:txXfrm>
    </dsp:sp>
    <dsp:sp modelId="{2672AC25-F5F8-41F4-8776-3C65A6615062}">
      <dsp:nvSpPr>
        <dsp:cNvPr id="0" name=""/>
        <dsp:cNvSpPr/>
      </dsp:nvSpPr>
      <dsp:spPr>
        <a:xfrm>
          <a:off x="4104322" y="377568"/>
          <a:ext cx="1799332" cy="2038162"/>
        </a:xfrm>
        <a:prstGeom prst="rect">
          <a:avLst/>
        </a:prstGeom>
        <a:solidFill>
          <a:schemeClr val="accent5">
            <a:tint val="40000"/>
            <a:alpha val="90000"/>
            <a:hueOff val="-7391755"/>
            <a:satOff val="-12816"/>
            <a:lumOff val="-1289"/>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sp:txBody>
      <dsp:txXfrm>
        <a:off x="4104322" y="377568"/>
        <a:ext cx="1799332" cy="20381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77DA5A24-9355-46EE-8E7C-F4DF1109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56</Pages>
  <Words>13185</Words>
  <Characters>72518</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Bryan Ricardo Suarez Rojas</cp:lastModifiedBy>
  <cp:revision>33</cp:revision>
  <cp:lastPrinted>2022-01-27T21:15:00Z</cp:lastPrinted>
  <dcterms:created xsi:type="dcterms:W3CDTF">2022-01-27T21:14:00Z</dcterms:created>
  <dcterms:modified xsi:type="dcterms:W3CDTF">2024-02-12T16:50:00Z</dcterms:modified>
</cp:coreProperties>
</file>