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0D2A" w14:textId="77777777" w:rsidR="00621290" w:rsidRPr="00621290" w:rsidRDefault="00C50D93" w:rsidP="00C50D93">
      <w:pPr>
        <w:pStyle w:val="Ttulo1"/>
      </w:pPr>
      <w:r>
        <w:t>VISIÓN</w:t>
      </w:r>
    </w:p>
    <w:p w14:paraId="3FFBE3F1" w14:textId="77777777" w:rsidR="00621290" w:rsidRPr="00621290" w:rsidRDefault="00621290" w:rsidP="00621290">
      <w:pPr>
        <w:jc w:val="both"/>
        <w:rPr>
          <w:rFonts w:ascii="Arial" w:hAnsi="Arial" w:cs="Arial"/>
        </w:rPr>
      </w:pPr>
    </w:p>
    <w:p w14:paraId="3D646CAB" w14:textId="77777777" w:rsidR="00621290" w:rsidRPr="00C50D93" w:rsidRDefault="00621290" w:rsidP="00C50D93">
      <w:pPr>
        <w:pStyle w:val="Ttulo2"/>
        <w:jc w:val="left"/>
        <w:rPr>
          <w:sz w:val="24"/>
        </w:rPr>
      </w:pPr>
      <w:r w:rsidRPr="00C50D93">
        <w:rPr>
          <w:sz w:val="24"/>
        </w:rPr>
        <w:t>1. DATOS BÁSICOS DEL DOCUMENTO:</w:t>
      </w:r>
    </w:p>
    <w:p w14:paraId="50A9A6F9" w14:textId="77777777" w:rsidR="00621290" w:rsidRPr="00621290" w:rsidRDefault="00621290" w:rsidP="00621290">
      <w:pPr>
        <w:jc w:val="both"/>
        <w:rPr>
          <w:rFonts w:ascii="Arial" w:hAnsi="Arial" w:cs="Arial"/>
        </w:rPr>
      </w:pPr>
    </w:p>
    <w:p w14:paraId="177789E8" w14:textId="77777777" w:rsidR="00621290" w:rsidRPr="00621290" w:rsidRDefault="00621290" w:rsidP="00621290">
      <w:pPr>
        <w:jc w:val="both"/>
        <w:rPr>
          <w:rFonts w:ascii="Arial" w:hAnsi="Arial" w:cs="Arial"/>
        </w:rPr>
      </w:pPr>
      <w:r w:rsidRPr="00621290">
        <w:rPr>
          <w:rFonts w:ascii="Arial" w:hAnsi="Arial" w:cs="Arial"/>
        </w:rPr>
        <w:t>Nombre del proceso: Direccionamiento Estratégico</w:t>
      </w:r>
    </w:p>
    <w:p w14:paraId="5FF24EE3" w14:textId="77777777" w:rsidR="00621290" w:rsidRPr="00621290" w:rsidRDefault="00621290" w:rsidP="00621290">
      <w:pPr>
        <w:jc w:val="both"/>
        <w:rPr>
          <w:rFonts w:ascii="Arial" w:hAnsi="Arial" w:cs="Arial"/>
        </w:rPr>
      </w:pPr>
      <w:r w:rsidRPr="00621290">
        <w:rPr>
          <w:rFonts w:ascii="Arial" w:hAnsi="Arial" w:cs="Arial"/>
        </w:rPr>
        <w:t>Cód</w:t>
      </w:r>
      <w:r w:rsidR="00F26E6F">
        <w:rPr>
          <w:rFonts w:ascii="Arial" w:hAnsi="Arial" w:cs="Arial"/>
        </w:rPr>
        <w:t>igo del documento: DG-100-DE-017</w:t>
      </w:r>
    </w:p>
    <w:p w14:paraId="6DC950D9" w14:textId="77777777" w:rsidR="00621290" w:rsidRPr="00621290" w:rsidRDefault="00621290" w:rsidP="00621290">
      <w:pPr>
        <w:jc w:val="both"/>
        <w:rPr>
          <w:rFonts w:ascii="Arial" w:hAnsi="Arial" w:cs="Arial"/>
        </w:rPr>
      </w:pPr>
      <w:r w:rsidRPr="00621290">
        <w:rPr>
          <w:rFonts w:ascii="Arial" w:hAnsi="Arial" w:cs="Arial"/>
        </w:rPr>
        <w:t>Versión del documento: 5</w:t>
      </w:r>
    </w:p>
    <w:p w14:paraId="5F2F94BC" w14:textId="77777777" w:rsidR="00621290" w:rsidRPr="00621290" w:rsidRDefault="00621290" w:rsidP="00621290">
      <w:pPr>
        <w:jc w:val="both"/>
        <w:rPr>
          <w:rFonts w:ascii="Arial" w:hAnsi="Arial" w:cs="Arial"/>
        </w:rPr>
      </w:pPr>
      <w:r w:rsidRPr="00621290">
        <w:rPr>
          <w:rFonts w:ascii="Arial" w:hAnsi="Arial" w:cs="Arial"/>
        </w:rPr>
        <w:t>Vigencia del documento: 31/01/2019</w:t>
      </w:r>
    </w:p>
    <w:p w14:paraId="3F69CC89" w14:textId="77777777" w:rsidR="00621290" w:rsidRDefault="00621290" w:rsidP="00D85DCB">
      <w:pPr>
        <w:jc w:val="both"/>
        <w:rPr>
          <w:rFonts w:ascii="Arial" w:hAnsi="Arial" w:cs="Arial"/>
        </w:rPr>
      </w:pPr>
    </w:p>
    <w:p w14:paraId="58D86E3F" w14:textId="77777777" w:rsidR="00F26E6F" w:rsidRPr="004A0965" w:rsidRDefault="00F26E6F" w:rsidP="004A0965">
      <w:pPr>
        <w:pStyle w:val="Ttulo2"/>
        <w:jc w:val="left"/>
        <w:rPr>
          <w:b w:val="0"/>
          <w:sz w:val="24"/>
        </w:rPr>
      </w:pPr>
      <w:r w:rsidRPr="004A0965">
        <w:rPr>
          <w:b w:val="0"/>
          <w:sz w:val="24"/>
        </w:rPr>
        <w:t>Para el 2022, el INCI se proyecta así:</w:t>
      </w:r>
    </w:p>
    <w:p w14:paraId="020A55DC" w14:textId="77777777" w:rsidR="00F26E6F" w:rsidRPr="00F26E6F" w:rsidRDefault="00F26E6F" w:rsidP="00F26E6F">
      <w:pPr>
        <w:rPr>
          <w:rFonts w:ascii="Arial" w:hAnsi="Arial" w:cs="Arial"/>
        </w:rPr>
      </w:pPr>
    </w:p>
    <w:p w14:paraId="618C8CC5" w14:textId="77777777" w:rsidR="00F26E6F" w:rsidRPr="00F26E6F" w:rsidRDefault="00F26E6F" w:rsidP="00F26E6F">
      <w:pPr>
        <w:numPr>
          <w:ilvl w:val="0"/>
          <w:numId w:val="12"/>
        </w:numPr>
        <w:rPr>
          <w:rFonts w:ascii="Arial" w:hAnsi="Arial" w:cs="Arial"/>
        </w:rPr>
      </w:pPr>
      <w:r w:rsidRPr="00F26E6F">
        <w:rPr>
          <w:rFonts w:ascii="Arial" w:hAnsi="Arial" w:cs="Arial"/>
        </w:rPr>
        <w:t xml:space="preserve">Ser el ente experto en asistencia técnica </w:t>
      </w:r>
      <w:r w:rsidR="00920803">
        <w:rPr>
          <w:rFonts w:ascii="Arial" w:hAnsi="Arial" w:cs="Arial"/>
        </w:rPr>
        <w:t xml:space="preserve">para la atención educativa de </w:t>
      </w:r>
      <w:r w:rsidRPr="00F26E6F">
        <w:rPr>
          <w:rFonts w:ascii="Arial" w:hAnsi="Arial" w:cs="Arial"/>
        </w:rPr>
        <w:t>las personas con discapacidad visual.</w:t>
      </w:r>
    </w:p>
    <w:p w14:paraId="68015615" w14:textId="77777777" w:rsidR="00F26E6F" w:rsidRPr="00F26E6F" w:rsidRDefault="00F26E6F" w:rsidP="00F26E6F">
      <w:pPr>
        <w:numPr>
          <w:ilvl w:val="0"/>
          <w:numId w:val="12"/>
        </w:numPr>
        <w:rPr>
          <w:rFonts w:ascii="Arial" w:hAnsi="Arial" w:cs="Arial"/>
        </w:rPr>
      </w:pPr>
      <w:r w:rsidRPr="00F26E6F">
        <w:rPr>
          <w:rFonts w:ascii="Arial" w:hAnsi="Arial" w:cs="Arial"/>
        </w:rPr>
        <w:t xml:space="preserve">Ser el establecimiento público de producción y distribución de </w:t>
      </w:r>
      <w:r w:rsidR="00920803">
        <w:rPr>
          <w:rFonts w:ascii="Arial" w:hAnsi="Arial" w:cs="Arial"/>
        </w:rPr>
        <w:t xml:space="preserve">material y productos especializados para la </w:t>
      </w:r>
      <w:r w:rsidRPr="00F26E6F">
        <w:rPr>
          <w:rFonts w:ascii="Arial" w:hAnsi="Arial" w:cs="Arial"/>
        </w:rPr>
        <w:t>población con discapacidad visual.</w:t>
      </w:r>
    </w:p>
    <w:p w14:paraId="16503F6B" w14:textId="77777777" w:rsidR="00F26E6F" w:rsidRPr="00F26E6F" w:rsidRDefault="00F26E6F" w:rsidP="00F26E6F">
      <w:pPr>
        <w:numPr>
          <w:ilvl w:val="0"/>
          <w:numId w:val="12"/>
        </w:numPr>
        <w:rPr>
          <w:rFonts w:ascii="Arial" w:hAnsi="Arial" w:cs="Arial"/>
        </w:rPr>
      </w:pPr>
      <w:r w:rsidRPr="00F26E6F">
        <w:rPr>
          <w:rFonts w:ascii="Arial" w:hAnsi="Arial" w:cs="Arial"/>
        </w:rPr>
        <w:t>Ser un ente articulador de los sectores de gobierno con la población con discapacidad visual para la garantía de sus derechos</w:t>
      </w:r>
    </w:p>
    <w:p w14:paraId="1F9DB2E8" w14:textId="77777777" w:rsidR="00F26E6F" w:rsidRDefault="00F26E6F" w:rsidP="00F26E6F">
      <w:pPr>
        <w:jc w:val="both"/>
        <w:rPr>
          <w:rFonts w:ascii="Arial" w:hAnsi="Arial" w:cs="Arial"/>
        </w:rPr>
      </w:pPr>
    </w:p>
    <w:p w14:paraId="7FE5293F" w14:textId="77777777" w:rsidR="00C50D93" w:rsidRPr="005548F6" w:rsidRDefault="00C50D93" w:rsidP="00C50D93">
      <w:pPr>
        <w:pStyle w:val="Ttulo2"/>
        <w:jc w:val="left"/>
        <w:rPr>
          <w:sz w:val="24"/>
        </w:rPr>
      </w:pPr>
      <w:r w:rsidRPr="005548F6">
        <w:rPr>
          <w:sz w:val="24"/>
        </w:rPr>
        <w:t>CONTROL DE CAMBIOS</w:t>
      </w:r>
    </w:p>
    <w:p w14:paraId="156C5438" w14:textId="77777777" w:rsidR="00C50D93" w:rsidRPr="005548F6" w:rsidRDefault="00C50D93" w:rsidP="00C50D93">
      <w:pPr>
        <w:rPr>
          <w:rFonts w:ascii="Arial" w:hAnsi="Arial" w:cs="Arial"/>
          <w:b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246"/>
        <w:gridCol w:w="3170"/>
        <w:gridCol w:w="3312"/>
      </w:tblGrid>
      <w:tr w:rsidR="00C50D93" w:rsidRPr="005548F6" w14:paraId="7454864E" w14:textId="77777777" w:rsidTr="00F26E6F">
        <w:trPr>
          <w:tblHeader/>
        </w:trPr>
        <w:tc>
          <w:tcPr>
            <w:tcW w:w="1242" w:type="dxa"/>
            <w:shd w:val="clear" w:color="auto" w:fill="auto"/>
          </w:tcPr>
          <w:p w14:paraId="77E7A568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2268" w:type="dxa"/>
            <w:shd w:val="clear" w:color="auto" w:fill="auto"/>
          </w:tcPr>
          <w:p w14:paraId="0CC18869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 xml:space="preserve">Fecha de entrada en vigencia del procedimiento </w:t>
            </w:r>
          </w:p>
        </w:tc>
        <w:tc>
          <w:tcPr>
            <w:tcW w:w="3261" w:type="dxa"/>
            <w:shd w:val="clear" w:color="auto" w:fill="auto"/>
          </w:tcPr>
          <w:p w14:paraId="779AE0E9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Relación de las secciones modificadas</w:t>
            </w:r>
          </w:p>
        </w:tc>
        <w:tc>
          <w:tcPr>
            <w:tcW w:w="3402" w:type="dxa"/>
            <w:shd w:val="clear" w:color="auto" w:fill="auto"/>
          </w:tcPr>
          <w:p w14:paraId="0BB33067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Naturaleza Del Cambio</w:t>
            </w:r>
          </w:p>
        </w:tc>
      </w:tr>
      <w:tr w:rsidR="00C50D93" w:rsidRPr="005548F6" w14:paraId="2BAAD722" w14:textId="77777777" w:rsidTr="00F26E6F">
        <w:trPr>
          <w:tblHeader/>
        </w:trPr>
        <w:tc>
          <w:tcPr>
            <w:tcW w:w="1242" w:type="dxa"/>
            <w:shd w:val="clear" w:color="auto" w:fill="auto"/>
            <w:vAlign w:val="center"/>
          </w:tcPr>
          <w:p w14:paraId="69B14296" w14:textId="77777777" w:rsidR="00C50D93" w:rsidRPr="00B47E0A" w:rsidRDefault="00C50D93" w:rsidP="003D715A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547631" w14:textId="77777777" w:rsidR="00C50D93" w:rsidRPr="00B47E0A" w:rsidRDefault="00C50D93" w:rsidP="003D715A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21/06/2013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3471FC0" w14:textId="77777777" w:rsidR="00C50D93" w:rsidRPr="00B47E0A" w:rsidRDefault="00C50D93" w:rsidP="003D715A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Se adicionó el espacio para control de cambios y firmas de elaboró, revisó y aprobó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A99DC71" w14:textId="77777777" w:rsidR="00C50D93" w:rsidRPr="00B47E0A" w:rsidRDefault="00C50D93" w:rsidP="003D715A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Ajuste al documento de acuerdo a las observaciones de la auditoría interna.</w:t>
            </w:r>
          </w:p>
        </w:tc>
      </w:tr>
      <w:tr w:rsidR="00C50D93" w:rsidRPr="005548F6" w14:paraId="3CC52C33" w14:textId="77777777" w:rsidTr="00F26E6F">
        <w:trPr>
          <w:tblHeader/>
        </w:trPr>
        <w:tc>
          <w:tcPr>
            <w:tcW w:w="1242" w:type="dxa"/>
            <w:shd w:val="clear" w:color="auto" w:fill="auto"/>
            <w:vAlign w:val="center"/>
          </w:tcPr>
          <w:p w14:paraId="540C0566" w14:textId="77777777" w:rsidR="00C50D93" w:rsidRPr="00B47E0A" w:rsidRDefault="00C50D93" w:rsidP="003D715A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37EFEC" w14:textId="77777777" w:rsidR="00C50D93" w:rsidRPr="00B47E0A" w:rsidRDefault="00C50D93" w:rsidP="003D715A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11/12/2014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8FC10B8" w14:textId="77777777" w:rsidR="00C50D93" w:rsidRPr="00B47E0A" w:rsidRDefault="00C50D93" w:rsidP="0006524F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 xml:space="preserve">Se hace la actualización de la </w:t>
            </w:r>
            <w:r w:rsidR="0006524F">
              <w:rPr>
                <w:rFonts w:ascii="Arial" w:hAnsi="Arial" w:cs="Arial"/>
                <w:bCs/>
              </w:rPr>
              <w:t xml:space="preserve">Visión </w:t>
            </w:r>
            <w:r w:rsidRPr="00B47E0A">
              <w:rPr>
                <w:rFonts w:ascii="Arial" w:hAnsi="Arial" w:cs="Arial"/>
                <w:bCs/>
              </w:rPr>
              <w:t>acorde a las necesidades actuales de la entidad.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91A308C" w14:textId="77777777" w:rsidR="00C50D93" w:rsidRPr="00B47E0A" w:rsidRDefault="00C50D93" w:rsidP="0006524F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 xml:space="preserve">De acuerdo con lo establecido en el Comité de Desarrollo Administrativo se actualiza la </w:t>
            </w:r>
            <w:r w:rsidR="0006524F">
              <w:rPr>
                <w:rFonts w:ascii="Arial" w:hAnsi="Arial" w:cs="Arial"/>
                <w:bCs/>
              </w:rPr>
              <w:t>Visión</w:t>
            </w:r>
            <w:r w:rsidRPr="00B47E0A">
              <w:rPr>
                <w:rFonts w:ascii="Arial" w:hAnsi="Arial" w:cs="Arial"/>
                <w:bCs/>
              </w:rPr>
              <w:t>.</w:t>
            </w:r>
          </w:p>
        </w:tc>
      </w:tr>
      <w:tr w:rsidR="00C50D93" w:rsidRPr="005548F6" w14:paraId="05076040" w14:textId="77777777" w:rsidTr="00F26E6F">
        <w:trPr>
          <w:tblHeader/>
        </w:trPr>
        <w:tc>
          <w:tcPr>
            <w:tcW w:w="124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33D62FC" w14:textId="77777777" w:rsidR="00C50D93" w:rsidRPr="00B47E0A" w:rsidRDefault="00C50D93" w:rsidP="003D715A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26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50B622C" w14:textId="77777777" w:rsidR="00C50D93" w:rsidRPr="00B47E0A" w:rsidRDefault="00C50D93" w:rsidP="003D715A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31/01/2019</w:t>
            </w:r>
          </w:p>
        </w:tc>
        <w:tc>
          <w:tcPr>
            <w:tcW w:w="326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0C1F8F0" w14:textId="77777777" w:rsidR="00C50D93" w:rsidRPr="00B47E0A" w:rsidRDefault="00C50D93" w:rsidP="003D715A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340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C780FEA" w14:textId="77777777" w:rsidR="00C50D93" w:rsidRPr="00B47E0A" w:rsidRDefault="00C50D93" w:rsidP="00920803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Se revisa</w:t>
            </w:r>
            <w:r w:rsidR="00920803">
              <w:rPr>
                <w:rFonts w:ascii="Arial" w:hAnsi="Arial" w:cs="Arial"/>
                <w:bCs/>
              </w:rPr>
              <w:t xml:space="preserve"> y ajusta </w:t>
            </w:r>
            <w:r w:rsidRPr="00B47E0A">
              <w:rPr>
                <w:rFonts w:ascii="Arial" w:hAnsi="Arial" w:cs="Arial"/>
                <w:bCs/>
              </w:rPr>
              <w:t>de acuerdo con el nuevo plan estratégico 2019-2022</w:t>
            </w:r>
          </w:p>
        </w:tc>
      </w:tr>
    </w:tbl>
    <w:p w14:paraId="07041B5F" w14:textId="77777777" w:rsidR="00C50D93" w:rsidRDefault="00C50D93" w:rsidP="00C50D93">
      <w:pPr>
        <w:pStyle w:val="Ttulo2"/>
        <w:rPr>
          <w:sz w:val="24"/>
        </w:rPr>
      </w:pPr>
    </w:p>
    <w:p w14:paraId="439AADC1" w14:textId="77777777" w:rsidR="00C50D93" w:rsidRPr="005548F6" w:rsidRDefault="00C50D93" w:rsidP="00C50D93">
      <w:pPr>
        <w:pStyle w:val="Ttulo2"/>
        <w:jc w:val="left"/>
        <w:rPr>
          <w:sz w:val="24"/>
        </w:rPr>
      </w:pPr>
      <w:r w:rsidRPr="005548F6">
        <w:rPr>
          <w:sz w:val="24"/>
        </w:rPr>
        <w:t>ETAPAS DEL DOCUMENTO</w:t>
      </w:r>
    </w:p>
    <w:p w14:paraId="20089F54" w14:textId="77777777" w:rsidR="00C50D93" w:rsidRPr="005548F6" w:rsidRDefault="00C50D93" w:rsidP="00C50D93">
      <w:pPr>
        <w:rPr>
          <w:rFonts w:ascii="Arial" w:hAnsi="Arial" w:cs="Arial"/>
          <w:bCs/>
        </w:rPr>
      </w:pPr>
    </w:p>
    <w:tbl>
      <w:tblPr>
        <w:tblW w:w="99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41"/>
        <w:gridCol w:w="4584"/>
        <w:gridCol w:w="2693"/>
      </w:tblGrid>
      <w:tr w:rsidR="00C50D93" w:rsidRPr="005548F6" w14:paraId="18F674C0" w14:textId="77777777" w:rsidTr="004A0965">
        <w:trPr>
          <w:trHeight w:val="591"/>
          <w:tblHeader/>
        </w:trPr>
        <w:tc>
          <w:tcPr>
            <w:tcW w:w="264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05D527AB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ETAPAS DEL DOCUMENTO</w:t>
            </w:r>
          </w:p>
        </w:tc>
        <w:tc>
          <w:tcPr>
            <w:tcW w:w="458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D5F8FE7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NOMBRE DE LA PERSONA RESPONSABLE</w:t>
            </w:r>
          </w:p>
        </w:tc>
        <w:tc>
          <w:tcPr>
            <w:tcW w:w="269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6208761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FECHA</w:t>
            </w:r>
          </w:p>
        </w:tc>
      </w:tr>
      <w:tr w:rsidR="00C50D93" w:rsidRPr="005548F6" w14:paraId="223918DE" w14:textId="77777777" w:rsidTr="004A0965">
        <w:trPr>
          <w:trHeight w:val="312"/>
          <w:tblHeader/>
        </w:trPr>
        <w:tc>
          <w:tcPr>
            <w:tcW w:w="2641" w:type="dxa"/>
            <w:shd w:val="clear" w:color="auto" w:fill="auto"/>
          </w:tcPr>
          <w:p w14:paraId="41E99B6D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Elaboración</w:t>
            </w:r>
          </w:p>
        </w:tc>
        <w:tc>
          <w:tcPr>
            <w:tcW w:w="4584" w:type="dxa"/>
            <w:shd w:val="clear" w:color="auto" w:fill="auto"/>
          </w:tcPr>
          <w:p w14:paraId="39FC8ED9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Cs/>
              </w:rPr>
            </w:pPr>
            <w:r w:rsidRPr="00567A66">
              <w:rPr>
                <w:rFonts w:ascii="Arial" w:hAnsi="Arial" w:cs="Arial"/>
                <w:bCs/>
              </w:rPr>
              <w:t>Martha Gómez</w:t>
            </w:r>
          </w:p>
        </w:tc>
        <w:tc>
          <w:tcPr>
            <w:tcW w:w="2693" w:type="dxa"/>
            <w:shd w:val="clear" w:color="auto" w:fill="auto"/>
          </w:tcPr>
          <w:p w14:paraId="2900E40A" w14:textId="77777777" w:rsidR="00C50D93" w:rsidRPr="00567A66" w:rsidRDefault="00C50D93" w:rsidP="003D715A">
            <w:pPr>
              <w:jc w:val="both"/>
              <w:rPr>
                <w:rFonts w:ascii="Arial" w:hAnsi="Arial" w:cs="Arial"/>
                <w:bCs/>
              </w:rPr>
            </w:pPr>
            <w:r w:rsidRPr="00567A66">
              <w:rPr>
                <w:rFonts w:ascii="Arial" w:hAnsi="Arial" w:cs="Arial"/>
                <w:bCs/>
              </w:rPr>
              <w:t>31/01/2019</w:t>
            </w:r>
          </w:p>
        </w:tc>
      </w:tr>
      <w:tr w:rsidR="00C50D93" w:rsidRPr="005548F6" w14:paraId="3726C303" w14:textId="77777777" w:rsidTr="004A0965">
        <w:trPr>
          <w:trHeight w:val="295"/>
          <w:tblHeader/>
        </w:trPr>
        <w:tc>
          <w:tcPr>
            <w:tcW w:w="2641" w:type="dxa"/>
            <w:shd w:val="clear" w:color="auto" w:fill="auto"/>
          </w:tcPr>
          <w:p w14:paraId="037BD033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Revisión</w:t>
            </w:r>
          </w:p>
        </w:tc>
        <w:tc>
          <w:tcPr>
            <w:tcW w:w="4584" w:type="dxa"/>
            <w:shd w:val="clear" w:color="auto" w:fill="auto"/>
          </w:tcPr>
          <w:p w14:paraId="3FEED5F2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Cs/>
              </w:rPr>
            </w:pPr>
            <w:r w:rsidRPr="00567A66">
              <w:rPr>
                <w:rFonts w:ascii="Arial" w:hAnsi="Arial" w:cs="Arial"/>
                <w:bCs/>
              </w:rPr>
              <w:t>Ricardo Hernández</w:t>
            </w:r>
          </w:p>
        </w:tc>
        <w:tc>
          <w:tcPr>
            <w:tcW w:w="2693" w:type="dxa"/>
            <w:shd w:val="clear" w:color="auto" w:fill="auto"/>
          </w:tcPr>
          <w:p w14:paraId="48927F34" w14:textId="77777777" w:rsidR="00C50D93" w:rsidRPr="00567A66" w:rsidRDefault="00C50D93" w:rsidP="003D715A">
            <w:pPr>
              <w:jc w:val="both"/>
              <w:rPr>
                <w:rFonts w:ascii="Arial" w:hAnsi="Arial" w:cs="Arial"/>
                <w:bCs/>
              </w:rPr>
            </w:pPr>
            <w:r w:rsidRPr="00567A66">
              <w:rPr>
                <w:rFonts w:ascii="Arial" w:hAnsi="Arial" w:cs="Arial"/>
                <w:bCs/>
              </w:rPr>
              <w:t>31/01/2019</w:t>
            </w:r>
          </w:p>
        </w:tc>
      </w:tr>
      <w:tr w:rsidR="00C50D93" w:rsidRPr="005548F6" w14:paraId="7CA49B1E" w14:textId="77777777" w:rsidTr="004A0965">
        <w:trPr>
          <w:trHeight w:val="279"/>
          <w:tblHeader/>
        </w:trPr>
        <w:tc>
          <w:tcPr>
            <w:tcW w:w="2641" w:type="dxa"/>
            <w:shd w:val="clear" w:color="auto" w:fill="auto"/>
          </w:tcPr>
          <w:p w14:paraId="65140AC0" w14:textId="77777777" w:rsidR="00C50D93" w:rsidRPr="00567A66" w:rsidRDefault="00C50D93" w:rsidP="003D715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Aprobación</w:t>
            </w:r>
          </w:p>
        </w:tc>
        <w:tc>
          <w:tcPr>
            <w:tcW w:w="4584" w:type="dxa"/>
            <w:shd w:val="clear" w:color="auto" w:fill="auto"/>
          </w:tcPr>
          <w:p w14:paraId="4CED5E96" w14:textId="77777777" w:rsidR="00C50D93" w:rsidRPr="00567A66" w:rsidRDefault="00C50D93" w:rsidP="003D715A">
            <w:pPr>
              <w:jc w:val="center"/>
              <w:rPr>
                <w:rFonts w:ascii="Arial" w:hAnsi="Arial" w:cs="Arial"/>
              </w:rPr>
            </w:pPr>
            <w:r w:rsidRPr="00567A66">
              <w:rPr>
                <w:rFonts w:ascii="Arial" w:hAnsi="Arial" w:cs="Arial"/>
              </w:rPr>
              <w:t xml:space="preserve">Carlos Parra </w:t>
            </w:r>
          </w:p>
        </w:tc>
        <w:tc>
          <w:tcPr>
            <w:tcW w:w="2693" w:type="dxa"/>
            <w:shd w:val="clear" w:color="auto" w:fill="auto"/>
          </w:tcPr>
          <w:p w14:paraId="49527D7A" w14:textId="77777777" w:rsidR="00C50D93" w:rsidRPr="00567A66" w:rsidRDefault="00C50D93" w:rsidP="003D715A">
            <w:pPr>
              <w:jc w:val="both"/>
              <w:rPr>
                <w:rFonts w:ascii="Arial" w:hAnsi="Arial" w:cs="Arial"/>
                <w:bCs/>
              </w:rPr>
            </w:pPr>
            <w:r w:rsidRPr="00567A66">
              <w:rPr>
                <w:rFonts w:ascii="Arial" w:hAnsi="Arial" w:cs="Arial"/>
                <w:bCs/>
              </w:rPr>
              <w:t>31/01/2019</w:t>
            </w:r>
          </w:p>
        </w:tc>
      </w:tr>
    </w:tbl>
    <w:p w14:paraId="51DFBA05" w14:textId="77777777" w:rsidR="00C50D93" w:rsidRDefault="00C50D93" w:rsidP="00D85DCB">
      <w:pPr>
        <w:jc w:val="both"/>
        <w:rPr>
          <w:rFonts w:ascii="Arial" w:hAnsi="Arial" w:cs="Arial"/>
        </w:rPr>
      </w:pPr>
    </w:p>
    <w:p w14:paraId="0EF02FDB" w14:textId="77777777" w:rsidR="00C50D93" w:rsidRDefault="00C50D93" w:rsidP="00D85DCB">
      <w:pPr>
        <w:jc w:val="both"/>
        <w:rPr>
          <w:rFonts w:ascii="Arial" w:hAnsi="Arial" w:cs="Arial"/>
        </w:rPr>
      </w:pPr>
    </w:p>
    <w:p w14:paraId="2F689676" w14:textId="77777777" w:rsidR="00C50D93" w:rsidRDefault="00C50D93" w:rsidP="00D85DCB">
      <w:pPr>
        <w:jc w:val="both"/>
        <w:rPr>
          <w:rFonts w:ascii="Arial" w:hAnsi="Arial" w:cs="Arial"/>
        </w:rPr>
      </w:pPr>
    </w:p>
    <w:p w14:paraId="5A6105A8" w14:textId="77777777" w:rsidR="00D85DCB" w:rsidRDefault="00D85DCB" w:rsidP="00D85DCB">
      <w:pPr>
        <w:jc w:val="both"/>
        <w:rPr>
          <w:rFonts w:cs="Arial"/>
          <w:sz w:val="22"/>
          <w:szCs w:val="22"/>
        </w:rPr>
      </w:pPr>
    </w:p>
    <w:sectPr w:rsidR="00D85D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7230" w14:textId="77777777" w:rsidR="005A6A7D" w:rsidRDefault="005A6A7D">
      <w:r>
        <w:separator/>
      </w:r>
    </w:p>
  </w:endnote>
  <w:endnote w:type="continuationSeparator" w:id="0">
    <w:p w14:paraId="016718B9" w14:textId="77777777" w:rsidR="005A6A7D" w:rsidRDefault="005A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5EFB" w14:textId="77777777" w:rsidR="0051036D" w:rsidRDefault="005103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4C55" w14:textId="77777777" w:rsidR="00C40689" w:rsidRDefault="00C40689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06524F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06524F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0773" w14:textId="77777777" w:rsidR="0051036D" w:rsidRDefault="005103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883D" w14:textId="77777777" w:rsidR="005A6A7D" w:rsidRDefault="005A6A7D">
      <w:r>
        <w:separator/>
      </w:r>
    </w:p>
  </w:footnote>
  <w:footnote w:type="continuationSeparator" w:id="0">
    <w:p w14:paraId="5AB9E1A0" w14:textId="77777777" w:rsidR="005A6A7D" w:rsidRDefault="005A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6ADB" w14:textId="77777777" w:rsidR="0051036D" w:rsidRDefault="005103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10"/>
      <w:gridCol w:w="4536"/>
      <w:gridCol w:w="2954"/>
    </w:tblGrid>
    <w:tr w:rsidR="00C40689" w14:paraId="7F4FB409" w14:textId="77777777" w:rsidTr="00454B00">
      <w:trPr>
        <w:cantSplit/>
        <w:trHeight w:val="445"/>
      </w:trPr>
      <w:tc>
        <w:tcPr>
          <w:tcW w:w="2410" w:type="dxa"/>
          <w:vMerge w:val="restart"/>
          <w:vAlign w:val="center"/>
        </w:tcPr>
        <w:p w14:paraId="24C86A4A" w14:textId="3CB7BB00" w:rsidR="00C40689" w:rsidRDefault="0051036D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  <w:r w:rsidRPr="00454B00">
            <w:rPr>
              <w:noProof/>
              <w:lang w:val="es-CO" w:eastAsia="es-CO"/>
            </w:rPr>
            <w:drawing>
              <wp:inline distT="0" distB="0" distL="0" distR="0" wp14:anchorId="0A2774F7" wp14:editId="193E3536">
                <wp:extent cx="1394460" cy="838200"/>
                <wp:effectExtent l="0" t="0" r="0" b="0"/>
                <wp:docPr id="1" name="Imagen 4" descr="Imagen Logo IN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4" descr="Imagen Logo INC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37A25C2B" w14:textId="77777777" w:rsidR="00C40689" w:rsidRPr="00F40669" w:rsidRDefault="00C40689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  <w:r w:rsidRPr="00F40669">
            <w:rPr>
              <w:rFonts w:ascii="Arial" w:hAnsi="Arial" w:cs="Arial"/>
            </w:rPr>
            <w:t>Visión</w:t>
          </w:r>
        </w:p>
      </w:tc>
      <w:tc>
        <w:tcPr>
          <w:tcW w:w="2954" w:type="dxa"/>
          <w:vAlign w:val="center"/>
        </w:tcPr>
        <w:p w14:paraId="6AB6BBCE" w14:textId="77777777" w:rsidR="00C40689" w:rsidRDefault="00C40689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Código:  DG-</w:t>
          </w:r>
          <w:r w:rsidR="00891B75">
            <w:rPr>
              <w:rFonts w:ascii="Arial" w:hAnsi="Arial" w:cs="Arial"/>
              <w:bCs/>
              <w:spacing w:val="-6"/>
            </w:rPr>
            <w:t>10</w:t>
          </w:r>
          <w:r>
            <w:rPr>
              <w:rFonts w:ascii="Arial" w:hAnsi="Arial" w:cs="Arial"/>
              <w:bCs/>
              <w:spacing w:val="-6"/>
            </w:rPr>
            <w:t>0-DE-017</w:t>
          </w:r>
        </w:p>
      </w:tc>
    </w:tr>
    <w:tr w:rsidR="00C40689" w14:paraId="54E407B6" w14:textId="77777777" w:rsidTr="00454B00">
      <w:tblPrEx>
        <w:tblCellMar>
          <w:left w:w="108" w:type="dxa"/>
          <w:right w:w="108" w:type="dxa"/>
        </w:tblCellMar>
      </w:tblPrEx>
      <w:trPr>
        <w:cantSplit/>
        <w:trHeight w:val="445"/>
      </w:trPr>
      <w:tc>
        <w:tcPr>
          <w:tcW w:w="2410" w:type="dxa"/>
          <w:vMerge/>
          <w:vAlign w:val="center"/>
        </w:tcPr>
        <w:p w14:paraId="2FBAB42F" w14:textId="77777777" w:rsidR="00C40689" w:rsidRDefault="00C40689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536" w:type="dxa"/>
          <w:vMerge/>
          <w:vAlign w:val="center"/>
        </w:tcPr>
        <w:p w14:paraId="289F2CBE" w14:textId="77777777" w:rsidR="00C40689" w:rsidRDefault="00C40689">
          <w:pPr>
            <w:ind w:left="708" w:right="-42" w:hanging="708"/>
            <w:jc w:val="center"/>
            <w:rPr>
              <w:rFonts w:ascii="Arial" w:hAnsi="Arial" w:cs="Arial"/>
              <w:b/>
              <w:spacing w:val="-6"/>
            </w:rPr>
          </w:pPr>
        </w:p>
      </w:tc>
      <w:tc>
        <w:tcPr>
          <w:tcW w:w="2954" w:type="dxa"/>
          <w:vAlign w:val="center"/>
        </w:tcPr>
        <w:p w14:paraId="7D843B4E" w14:textId="77777777" w:rsidR="00C40689" w:rsidRDefault="00454B00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Versión: 5</w:t>
          </w:r>
        </w:p>
      </w:tc>
    </w:tr>
    <w:tr w:rsidR="00C40689" w14:paraId="25035D3A" w14:textId="77777777" w:rsidTr="00454B00">
      <w:tblPrEx>
        <w:tblCellMar>
          <w:left w:w="108" w:type="dxa"/>
          <w:right w:w="108" w:type="dxa"/>
        </w:tblCellMar>
      </w:tblPrEx>
      <w:trPr>
        <w:cantSplit/>
        <w:trHeight w:val="324"/>
      </w:trPr>
      <w:tc>
        <w:tcPr>
          <w:tcW w:w="2410" w:type="dxa"/>
          <w:vMerge/>
          <w:vAlign w:val="center"/>
        </w:tcPr>
        <w:p w14:paraId="4B08AC01" w14:textId="77777777" w:rsidR="00C40689" w:rsidRDefault="00C40689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536" w:type="dxa"/>
          <w:vAlign w:val="center"/>
        </w:tcPr>
        <w:p w14:paraId="26BB88DE" w14:textId="77777777" w:rsidR="00C40689" w:rsidRDefault="00C40689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0"/>
              <w:szCs w:val="20"/>
            </w:rPr>
          </w:pPr>
          <w:r>
            <w:rPr>
              <w:rFonts w:ascii="Arial" w:hAnsi="Arial" w:cs="Arial"/>
              <w:bCs/>
              <w:spacing w:val="-6"/>
              <w:sz w:val="20"/>
              <w:szCs w:val="20"/>
            </w:rPr>
            <w:t>Proceso: Direccionamiento Estratégico</w:t>
          </w:r>
        </w:p>
      </w:tc>
      <w:tc>
        <w:tcPr>
          <w:tcW w:w="2954" w:type="dxa"/>
          <w:vAlign w:val="center"/>
        </w:tcPr>
        <w:p w14:paraId="037E72B6" w14:textId="77777777" w:rsidR="00C40689" w:rsidRDefault="00C40689" w:rsidP="00454B00">
          <w:pPr>
            <w:ind w:right="-42"/>
            <w:rPr>
              <w:rFonts w:ascii="Arial" w:hAnsi="Arial" w:cs="Arial"/>
              <w:bCs/>
              <w:spacing w:val="-6"/>
              <w:sz w:val="22"/>
            </w:rPr>
          </w:pPr>
          <w:r>
            <w:rPr>
              <w:rFonts w:ascii="Arial" w:hAnsi="Arial" w:cs="Arial"/>
              <w:bCs/>
              <w:spacing w:val="-6"/>
              <w:sz w:val="22"/>
            </w:rPr>
            <w:t xml:space="preserve">Vigencia: </w:t>
          </w:r>
          <w:r w:rsidR="00454B00">
            <w:rPr>
              <w:rFonts w:ascii="Arial" w:hAnsi="Arial" w:cs="Arial"/>
              <w:bCs/>
              <w:spacing w:val="-6"/>
              <w:sz w:val="22"/>
            </w:rPr>
            <w:t>31/01/2019</w:t>
          </w:r>
        </w:p>
      </w:tc>
    </w:tr>
  </w:tbl>
  <w:p w14:paraId="0D1C3AE3" w14:textId="77777777" w:rsidR="00C40689" w:rsidRDefault="00C406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CF4" w14:textId="77777777" w:rsidR="0051036D" w:rsidRDefault="005103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957DB6"/>
    <w:multiLevelType w:val="hybridMultilevel"/>
    <w:tmpl w:val="5A0AB4B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A4092B"/>
    <w:multiLevelType w:val="hybridMultilevel"/>
    <w:tmpl w:val="50BCCAD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3033792"/>
    <w:multiLevelType w:val="hybridMultilevel"/>
    <w:tmpl w:val="388E16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C47FF"/>
    <w:multiLevelType w:val="hybridMultilevel"/>
    <w:tmpl w:val="6E1CBB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12"/>
    <w:rsid w:val="0006524F"/>
    <w:rsid w:val="000A4BFB"/>
    <w:rsid w:val="00103F20"/>
    <w:rsid w:val="001268DB"/>
    <w:rsid w:val="001D0938"/>
    <w:rsid w:val="002A1EE9"/>
    <w:rsid w:val="002B0B12"/>
    <w:rsid w:val="002F5371"/>
    <w:rsid w:val="0032437E"/>
    <w:rsid w:val="00333EDA"/>
    <w:rsid w:val="003D715A"/>
    <w:rsid w:val="0045216D"/>
    <w:rsid w:val="00454B00"/>
    <w:rsid w:val="00462765"/>
    <w:rsid w:val="004A0965"/>
    <w:rsid w:val="004A75EB"/>
    <w:rsid w:val="004C0EFF"/>
    <w:rsid w:val="004C7DDD"/>
    <w:rsid w:val="004F765A"/>
    <w:rsid w:val="0051036D"/>
    <w:rsid w:val="00543F17"/>
    <w:rsid w:val="00575C4A"/>
    <w:rsid w:val="00592338"/>
    <w:rsid w:val="005A6A7D"/>
    <w:rsid w:val="00621290"/>
    <w:rsid w:val="006448C0"/>
    <w:rsid w:val="006C2C42"/>
    <w:rsid w:val="0077582C"/>
    <w:rsid w:val="007E09A4"/>
    <w:rsid w:val="008709A9"/>
    <w:rsid w:val="00891B75"/>
    <w:rsid w:val="00920803"/>
    <w:rsid w:val="00963CAD"/>
    <w:rsid w:val="00A8797C"/>
    <w:rsid w:val="00AD0F91"/>
    <w:rsid w:val="00BA7D1F"/>
    <w:rsid w:val="00BB334A"/>
    <w:rsid w:val="00C31B03"/>
    <w:rsid w:val="00C40689"/>
    <w:rsid w:val="00C50D93"/>
    <w:rsid w:val="00C92F7C"/>
    <w:rsid w:val="00CE7F80"/>
    <w:rsid w:val="00CF27A3"/>
    <w:rsid w:val="00D85DCB"/>
    <w:rsid w:val="00DB06FE"/>
    <w:rsid w:val="00DC7676"/>
    <w:rsid w:val="00ED1B46"/>
    <w:rsid w:val="00F26E6F"/>
    <w:rsid w:val="00F40669"/>
    <w:rsid w:val="00F55BC8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EC266B"/>
  <w15:chartTrackingRefBased/>
  <w15:docId w15:val="{10CCECE9-77F9-4D85-BDDB-1A6FD8DB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9562-A6EE-484F-8BDC-0E5E8CCE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cp:lastModifiedBy>David Duque</cp:lastModifiedBy>
  <cp:revision>2</cp:revision>
  <cp:lastPrinted>2015-08-13T14:56:00Z</cp:lastPrinted>
  <dcterms:created xsi:type="dcterms:W3CDTF">2021-12-22T15:16:00Z</dcterms:created>
  <dcterms:modified xsi:type="dcterms:W3CDTF">2021-12-22T15:16:00Z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200104</vt:i4>
  </property>
</Properties>
</file>